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ExtraBold" w:cs="Nunito ExtraBold" w:eastAsia="Nunito ExtraBold" w:hAnsi="Nunito ExtraBold"/>
          <w:sz w:val="30"/>
          <w:szCs w:val="30"/>
        </w:rPr>
      </w:pPr>
      <w:r w:rsidDel="00000000" w:rsidR="00000000" w:rsidRPr="00000000">
        <w:rPr>
          <w:rFonts w:ascii="Nunito ExtraBold" w:cs="Nunito ExtraBold" w:eastAsia="Nunito ExtraBold" w:hAnsi="Nunito ExtraBold"/>
          <w:color w:val="ff0000"/>
          <w:sz w:val="30"/>
          <w:szCs w:val="30"/>
          <w:rtl w:val="0"/>
        </w:rPr>
        <w:t xml:space="preserve">M</w:t>
      </w:r>
      <w:r w:rsidDel="00000000" w:rsidR="00000000" w:rsidRPr="00000000">
        <w:rPr>
          <w:rFonts w:ascii="Nunito ExtraBold" w:cs="Nunito ExtraBold" w:eastAsia="Nunito ExtraBold" w:hAnsi="Nunito ExtraBold"/>
          <w:sz w:val="30"/>
          <w:szCs w:val="30"/>
          <w:rtl w:val="0"/>
        </w:rPr>
        <w:t xml:space="preserve">c</w:t>
      </w:r>
      <w:r w:rsidDel="00000000" w:rsidR="00000000" w:rsidRPr="00000000">
        <w:rPr>
          <w:rFonts w:ascii="Nunito ExtraBold" w:cs="Nunito ExtraBold" w:eastAsia="Nunito ExtraBold" w:hAnsi="Nunito ExtraBold"/>
          <w:sz w:val="30"/>
          <w:szCs w:val="30"/>
          <w:rtl w:val="0"/>
        </w:rPr>
        <w:t xml:space="preserve">DA</w:t>
      </w:r>
      <w:r w:rsidDel="00000000" w:rsidR="00000000" w:rsidRPr="00000000">
        <w:rPr>
          <w:rFonts w:ascii="Nunito ExtraBold" w:cs="Nunito ExtraBold" w:eastAsia="Nunito ExtraBold" w:hAnsi="Nunito ExtraBold"/>
          <w:sz w:val="30"/>
          <w:szCs w:val="30"/>
          <w:rtl w:val="0"/>
        </w:rPr>
        <w:t xml:space="preserve">’s</w:t>
      </w:r>
    </w:p>
    <w:p w:rsidR="00000000" w:rsidDel="00000000" w:rsidP="00000000" w:rsidRDefault="00000000" w:rsidRPr="00000000" w14:paraId="00000002">
      <w:pPr>
        <w:rPr>
          <w:rFonts w:ascii="Nunito" w:cs="Nunito" w:eastAsia="Nunito" w:hAnsi="Nunito"/>
          <w:b w:val="1"/>
          <w:u w:val="single"/>
        </w:rPr>
      </w:pPr>
      <w:r w:rsidDel="00000000" w:rsidR="00000000" w:rsidRPr="00000000">
        <w:rPr>
          <w:rFonts w:ascii="Nunito" w:cs="Nunito" w:eastAsia="Nunito" w:hAnsi="Nunito"/>
          <w:b w:val="1"/>
          <w:rtl w:val="0"/>
        </w:rPr>
        <w:t xml:space="preserve">The Canteen Automation Project:</w:t>
      </w:r>
      <w:r w:rsidDel="00000000" w:rsidR="00000000" w:rsidRPr="00000000">
        <w:rPr>
          <w:rtl w:val="0"/>
        </w:rPr>
      </w:r>
    </w:p>
    <w:p w:rsidR="00000000" w:rsidDel="00000000" w:rsidP="00000000" w:rsidRDefault="00000000" w:rsidRPr="00000000" w14:paraId="00000003">
      <w:pPr>
        <w:rPr>
          <w:rFonts w:ascii="Nunito" w:cs="Nunito" w:eastAsia="Nunito" w:hAnsi="Nunito"/>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Group: 31</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Hemang Nakarani : </w:t>
        <w:tab/>
        <w:tab/>
        <w:t xml:space="preserve">201801158</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Dharmin Hirapara :</w:t>
        <w:tab/>
        <w:tab/>
        <w:t xml:space="preserve">201801135</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Shah Yash Pareshkumar : </w:t>
        <w:tab/>
        <w:t xml:space="preserve">201801131</w:t>
      </w:r>
    </w:p>
    <w:p w:rsidR="00000000" w:rsidDel="00000000" w:rsidP="00000000" w:rsidRDefault="00000000" w:rsidRPr="00000000" w14:paraId="00000008">
      <w:pPr>
        <w:rPr>
          <w:rFonts w:ascii="Nunito" w:cs="Nunito" w:eastAsia="Nunito" w:hAnsi="Nunito"/>
        </w:rPr>
      </w:pPr>
      <w:r w:rsidDel="00000000" w:rsidR="00000000" w:rsidRPr="00000000">
        <w:rPr>
          <w:rFonts w:ascii="Nunito" w:cs="Nunito" w:eastAsia="Nunito" w:hAnsi="Nunito"/>
          <w:rtl w:val="0"/>
        </w:rPr>
        <w:t xml:space="preserve">Sudarshan Kundnani : </w:t>
        <w:tab/>
        <w:t xml:space="preserve">201801140</w:t>
      </w:r>
    </w:p>
    <w:p w:rsidR="00000000" w:rsidDel="00000000" w:rsidP="00000000" w:rsidRDefault="00000000" w:rsidRPr="00000000" w14:paraId="00000009">
      <w:pPr>
        <w:rPr>
          <w:rFonts w:ascii="Nunito" w:cs="Nunito" w:eastAsia="Nunito" w:hAnsi="Nunito"/>
        </w:rPr>
      </w:pPr>
      <w:r w:rsidDel="00000000" w:rsidR="00000000" w:rsidRPr="00000000">
        <w:rPr>
          <w:rFonts w:ascii="Nunito" w:cs="Nunito" w:eastAsia="Nunito" w:hAnsi="Nunito"/>
          <w:rtl w:val="0"/>
        </w:rPr>
        <w:t xml:space="preserve">Shantanu Tyagi : </w:t>
        <w:tab/>
        <w:tab/>
        <w:t xml:space="preserve">201801015</w:t>
      </w:r>
    </w:p>
    <w:p w:rsidR="00000000" w:rsidDel="00000000" w:rsidP="00000000" w:rsidRDefault="00000000" w:rsidRPr="00000000" w14:paraId="0000000A">
      <w:pPr>
        <w:rPr>
          <w:rFonts w:ascii="Nunito" w:cs="Nunito" w:eastAsia="Nunito" w:hAnsi="Nunito"/>
        </w:rPr>
      </w:pPr>
      <w:r w:rsidDel="00000000" w:rsidR="00000000" w:rsidRPr="00000000">
        <w:rPr>
          <w:rFonts w:ascii="Nunito" w:cs="Nunito" w:eastAsia="Nunito" w:hAnsi="Nunito"/>
          <w:rtl w:val="0"/>
        </w:rPr>
        <w:t xml:space="preserve">Kiran Ravuri : </w:t>
        <w:tab/>
        <w:tab/>
        <w:tab/>
        <w:t xml:space="preserve">201801421</w:t>
      </w:r>
    </w:p>
    <w:p w:rsidR="00000000" w:rsidDel="00000000" w:rsidP="00000000" w:rsidRDefault="00000000" w:rsidRPr="00000000" w14:paraId="0000000B">
      <w:pPr>
        <w:rPr>
          <w:rFonts w:ascii="Nunito" w:cs="Nunito" w:eastAsia="Nunito" w:hAnsi="Nunito"/>
        </w:rPr>
      </w:pPr>
      <w:r w:rsidDel="00000000" w:rsidR="00000000" w:rsidRPr="00000000">
        <w:rPr>
          <w:rFonts w:ascii="Nunito" w:cs="Nunito" w:eastAsia="Nunito" w:hAnsi="Nunito"/>
          <w:rtl w:val="0"/>
        </w:rPr>
        <w:t xml:space="preserve">Srinivas Talnikar :</w:t>
        <w:tab/>
        <w:t xml:space="preserve"> </w:t>
        <w:tab/>
        <w:t xml:space="preserve">201801406 </w:t>
      </w:r>
    </w:p>
    <w:p w:rsidR="00000000" w:rsidDel="00000000" w:rsidP="00000000" w:rsidRDefault="00000000" w:rsidRPr="00000000" w14:paraId="0000000C">
      <w:pPr>
        <w:rPr>
          <w:rFonts w:ascii="Nunito" w:cs="Nunito" w:eastAsia="Nunito" w:hAnsi="Nunito"/>
        </w:rPr>
      </w:pPr>
      <w:r w:rsidDel="00000000" w:rsidR="00000000" w:rsidRPr="00000000">
        <w:rPr>
          <w:rFonts w:ascii="Nunito" w:cs="Nunito" w:eastAsia="Nunito" w:hAnsi="Nunito"/>
          <w:rtl w:val="0"/>
        </w:rPr>
        <w:t xml:space="preserve">Sudhanshu Mishra : </w:t>
        <w:tab/>
        <w:tab/>
        <w:t xml:space="preserve">201801114</w:t>
      </w:r>
    </w:p>
    <w:p w:rsidR="00000000" w:rsidDel="00000000" w:rsidP="00000000" w:rsidRDefault="00000000" w:rsidRPr="00000000" w14:paraId="0000000D">
      <w:pPr>
        <w:rPr>
          <w:rFonts w:ascii="Nunito" w:cs="Nunito" w:eastAsia="Nunito" w:hAnsi="Nunito"/>
        </w:rPr>
      </w:pPr>
      <w:r w:rsidDel="00000000" w:rsidR="00000000" w:rsidRPr="00000000">
        <w:rPr>
          <w:rFonts w:ascii="Nunito" w:cs="Nunito" w:eastAsia="Nunito" w:hAnsi="Nunito"/>
          <w:rtl w:val="0"/>
        </w:rPr>
        <w:t xml:space="preserve">Harshil Joshi : </w:t>
        <w:tab/>
        <w:tab/>
        <w:tab/>
        <w:t xml:space="preserve">201801022</w:t>
      </w:r>
    </w:p>
    <w:p w:rsidR="00000000" w:rsidDel="00000000" w:rsidP="00000000" w:rsidRDefault="00000000" w:rsidRPr="00000000" w14:paraId="0000000E">
      <w:pPr>
        <w:rPr>
          <w:rFonts w:ascii="Nunito" w:cs="Nunito" w:eastAsia="Nunito" w:hAnsi="Nunito"/>
          <w:b w:val="1"/>
          <w:sz w:val="30"/>
          <w:szCs w:val="30"/>
          <w:u w:val="single"/>
        </w:rPr>
      </w:pPr>
      <w:r w:rsidDel="00000000" w:rsidR="00000000" w:rsidRPr="00000000">
        <w:rPr>
          <w:rFonts w:ascii="Nunito" w:cs="Nunito" w:eastAsia="Nunito" w:hAnsi="Nunito"/>
          <w:rtl w:val="0"/>
        </w:rPr>
        <w:t xml:space="preserve">Urvish Pandya : </w:t>
        <w:tab/>
        <w:tab/>
        <w:t xml:space="preserve">201801170</w:t>
      </w:r>
      <w:r w:rsidDel="00000000" w:rsidR="00000000" w:rsidRPr="00000000">
        <w:rPr>
          <w:rtl w:val="0"/>
        </w:rPr>
      </w:r>
    </w:p>
    <w:p w:rsidR="00000000" w:rsidDel="00000000" w:rsidP="00000000" w:rsidRDefault="00000000" w:rsidRPr="00000000" w14:paraId="0000000F">
      <w:pPr>
        <w:rPr>
          <w:rFonts w:ascii="Nunito" w:cs="Nunito" w:eastAsia="Nunito" w:hAnsi="Nunito"/>
          <w:b w:val="1"/>
          <w:sz w:val="30"/>
          <w:szCs w:val="30"/>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rPr>
          <w:rFonts w:ascii="Nunito" w:cs="Nunito" w:eastAsia="Nunito" w:hAnsi="Nunito"/>
          <w:sz w:val="14"/>
          <w:szCs w:val="14"/>
        </w:rPr>
      </w:pPr>
      <w:r w:rsidDel="00000000" w:rsidR="00000000" w:rsidRPr="00000000">
        <w:rPr>
          <w:rFonts w:ascii="Nunito" w:cs="Nunito" w:eastAsia="Nunito" w:hAnsi="Nunito"/>
          <w:b w:val="1"/>
          <w:sz w:val="30"/>
          <w:szCs w:val="30"/>
          <w:rtl w:val="0"/>
        </w:rPr>
        <w:t xml:space="preserve">Functional Requirements:</w:t>
        <w:br w:type="textWrapping"/>
        <w:br w:type="textWrapping"/>
      </w:r>
      <w:r w:rsidDel="00000000" w:rsidR="00000000" w:rsidRPr="00000000">
        <w:rPr>
          <w:rFonts w:ascii="Nunito" w:cs="Nunito" w:eastAsia="Nunito" w:hAnsi="Nunito"/>
          <w:b w:val="1"/>
          <w:rtl w:val="0"/>
        </w:rPr>
        <w:t xml:space="preserve">From Canteen Owner Perspective</w:t>
      </w:r>
      <w:r w:rsidDel="00000000" w:rsidR="00000000" w:rsidRPr="00000000">
        <w:rPr>
          <w:rtl w:val="0"/>
        </w:rPr>
      </w:r>
    </w:p>
    <w:p w:rsidR="00000000" w:rsidDel="00000000" w:rsidP="00000000" w:rsidRDefault="00000000" w:rsidRPr="00000000" w14:paraId="0000001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Canteen Owners should get the real time orders.</w:t>
      </w:r>
    </w:p>
    <w:p w:rsidR="00000000" w:rsidDel="00000000" w:rsidP="00000000" w:rsidRDefault="00000000" w:rsidRPr="00000000" w14:paraId="0000001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Canteen Owners should be given the food items in some order to be cooked so that delivery time is reduced.</w:t>
      </w:r>
    </w:p>
    <w:p w:rsidR="00000000" w:rsidDel="00000000" w:rsidP="00000000" w:rsidRDefault="00000000" w:rsidRPr="00000000" w14:paraId="0000001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Canteen owners can see the list of pending, processing and delivered orders in a GUI so that they can improve their efficiency accordingly with add, update and delete.</w:t>
      </w:r>
    </w:p>
    <w:p w:rsidR="00000000" w:rsidDel="00000000" w:rsidP="00000000" w:rsidRDefault="00000000" w:rsidRPr="00000000" w14:paraId="0000001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New food articles can be added, while old ones can be deleted. Canteen Owners should be able update the food item available in the canteen.</w:t>
      </w:r>
    </w:p>
    <w:p w:rsidR="00000000" w:rsidDel="00000000" w:rsidP="00000000" w:rsidRDefault="00000000" w:rsidRPr="00000000" w14:paraId="0000001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Owners will receive payment confirmation.</w:t>
      </w:r>
    </w:p>
    <w:p w:rsidR="00000000" w:rsidDel="00000000" w:rsidP="00000000" w:rsidRDefault="00000000" w:rsidRPr="00000000" w14:paraId="0000001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Owners can easily change which items will be displayed to the users based on availability and automatically if the items are fixed according to the time of the day.</w:t>
      </w:r>
    </w:p>
    <w:p w:rsidR="00000000" w:rsidDel="00000000" w:rsidP="00000000" w:rsidRDefault="00000000" w:rsidRPr="00000000" w14:paraId="0000001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Owners can change the description and image of the food article whenever needed.</w:t>
      </w:r>
    </w:p>
    <w:p w:rsidR="00000000" w:rsidDel="00000000" w:rsidP="00000000" w:rsidRDefault="00000000" w:rsidRPr="00000000" w14:paraId="00000018">
      <w:pPr>
        <w:numPr>
          <w:ilvl w:val="0"/>
          <w:numId w:val="1"/>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Canteen owners can see the average rating of their food and also the average rating of that day.</w:t>
      </w:r>
    </w:p>
    <w:p w:rsidR="00000000" w:rsidDel="00000000" w:rsidP="00000000" w:rsidRDefault="00000000" w:rsidRPr="00000000" w14:paraId="00000019">
      <w:pPr>
        <w:numPr>
          <w:ilvl w:val="0"/>
          <w:numId w:val="1"/>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Counterwise turnover on monthly/ Yearly basis.</w:t>
        <w:br w:type="textWrapping"/>
        <w:tab/>
        <w:t xml:space="preserve">We will provide a facility to calculate total income for counters individually, So that they can keep a track of their earnings and improvise their business in accordance.</w:t>
      </w:r>
    </w:p>
    <w:p w:rsidR="00000000" w:rsidDel="00000000" w:rsidP="00000000" w:rsidRDefault="00000000" w:rsidRPr="00000000" w14:paraId="0000001A">
      <w:pP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1B">
      <w:pPr>
        <w:rPr>
          <w:rFonts w:ascii="Nunito" w:cs="Nunito" w:eastAsia="Nunito" w:hAnsi="Nunito"/>
        </w:rPr>
      </w:pPr>
      <w:r w:rsidDel="00000000" w:rsidR="00000000" w:rsidRPr="00000000">
        <w:rPr>
          <w:rFonts w:ascii="Nunito" w:cs="Nunito" w:eastAsia="Nunito" w:hAnsi="Nunito"/>
          <w:b w:val="1"/>
          <w:rtl w:val="0"/>
        </w:rPr>
        <w:t xml:space="preserve">From Canteen Customer Perspective:</w:t>
      </w:r>
      <w:r w:rsidDel="00000000" w:rsidR="00000000" w:rsidRPr="00000000">
        <w:rPr>
          <w:rtl w:val="0"/>
        </w:rPr>
      </w:r>
    </w:p>
    <w:p w:rsidR="00000000" w:rsidDel="00000000" w:rsidP="00000000" w:rsidRDefault="00000000" w:rsidRPr="00000000" w14:paraId="0000001C">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Users can create, manage, log into their accounts.</w:t>
      </w:r>
    </w:p>
    <w:p w:rsidR="00000000" w:rsidDel="00000000" w:rsidP="00000000" w:rsidRDefault="00000000" w:rsidRPr="00000000" w14:paraId="0000001D">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of the canteen should order food from any of the canteens.</w:t>
      </w:r>
    </w:p>
    <w:p w:rsidR="00000000" w:rsidDel="00000000" w:rsidP="00000000" w:rsidRDefault="00000000" w:rsidRPr="00000000" w14:paraId="0000001E">
      <w:pPr>
        <w:numPr>
          <w:ilvl w:val="0"/>
          <w:numId w:val="1"/>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Customers shall be notified after confirmation of order, and get real time updates when food is arrived or about to be prepared. Users will receive order confirmation along with estimated cooking time.</w:t>
      </w:r>
    </w:p>
    <w:p w:rsidR="00000000" w:rsidDel="00000000" w:rsidP="00000000" w:rsidRDefault="00000000" w:rsidRPr="00000000" w14:paraId="0000001F">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At the time of delivery or pickup the customer needs to prove his/her identity, for that they will be provided some code or QR code at the time of order.</w:t>
      </w:r>
    </w:p>
    <w:p w:rsidR="00000000" w:rsidDel="00000000" w:rsidP="00000000" w:rsidRDefault="00000000" w:rsidRPr="00000000" w14:paraId="00000020">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Users can select or remove items from their order.</w:t>
      </w:r>
    </w:p>
    <w:p w:rsidR="00000000" w:rsidDel="00000000" w:rsidP="00000000" w:rsidRDefault="00000000" w:rsidRPr="00000000" w14:paraId="00000021">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be able to review the food and the canteen.</w:t>
      </w:r>
    </w:p>
    <w:p w:rsidR="00000000" w:rsidDel="00000000" w:rsidP="00000000" w:rsidRDefault="00000000" w:rsidRPr="00000000" w14:paraId="00000022">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be able to see the status of their orders.</w:t>
      </w:r>
    </w:p>
    <w:p w:rsidR="00000000" w:rsidDel="00000000" w:rsidP="00000000" w:rsidRDefault="00000000" w:rsidRPr="00000000" w14:paraId="00000023">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can choose room delivery or pickup from the canteen option.</w:t>
      </w:r>
    </w:p>
    <w:p w:rsidR="00000000" w:rsidDel="00000000" w:rsidP="00000000" w:rsidRDefault="00000000" w:rsidRPr="00000000" w14:paraId="00000024">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get E-menus for every canteen.</w:t>
      </w:r>
    </w:p>
    <w:p w:rsidR="00000000" w:rsidDel="00000000" w:rsidP="00000000" w:rsidRDefault="00000000" w:rsidRPr="00000000" w14:paraId="00000025">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get special offers on the weekend.</w:t>
      </w:r>
    </w:p>
    <w:p w:rsidR="00000000" w:rsidDel="00000000" w:rsidP="00000000" w:rsidRDefault="00000000" w:rsidRPr="00000000" w14:paraId="00000026">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get promo codes for discounts.</w:t>
      </w:r>
    </w:p>
    <w:p w:rsidR="00000000" w:rsidDel="00000000" w:rsidP="00000000" w:rsidRDefault="00000000" w:rsidRPr="00000000" w14:paraId="00000027">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Canteen Owners can decide the menu for each day. </w:t>
      </w:r>
    </w:p>
    <w:p w:rsidR="00000000" w:rsidDel="00000000" w:rsidP="00000000" w:rsidRDefault="00000000" w:rsidRPr="00000000" w14:paraId="00000028">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Canteen Owners can change the availability of a certain canteen option</w:t>
      </w:r>
    </w:p>
    <w:p w:rsidR="00000000" w:rsidDel="00000000" w:rsidP="00000000" w:rsidRDefault="00000000" w:rsidRPr="00000000" w14:paraId="00000029">
      <w:pPr>
        <w:numPr>
          <w:ilvl w:val="0"/>
          <w:numId w:val="1"/>
        </w:numPr>
        <w:ind w:left="720" w:hanging="360"/>
        <w:rPr>
          <w:rFonts w:ascii="Nunito" w:cs="Nunito" w:eastAsia="Nunito" w:hAnsi="Nunito"/>
        </w:rPr>
      </w:pPr>
      <w:r w:rsidDel="00000000" w:rsidR="00000000" w:rsidRPr="00000000">
        <w:rPr>
          <w:rFonts w:ascii="Nunito" w:cs="Nunito" w:eastAsia="Nunito" w:hAnsi="Nunito"/>
          <w:rtl w:val="0"/>
        </w:rPr>
        <w:t xml:space="preserve">Customers should be able to place the scheduled order.</w:t>
      </w:r>
    </w:p>
    <w:p w:rsidR="00000000" w:rsidDel="00000000" w:rsidP="00000000" w:rsidRDefault="00000000" w:rsidRPr="00000000" w14:paraId="0000002A">
      <w:pPr>
        <w:numPr>
          <w:ilvl w:val="0"/>
          <w:numId w:val="1"/>
        </w:numPr>
        <w:spacing w:after="0" w:afterAutospacing="0"/>
        <w:ind w:left="720" w:hanging="360"/>
        <w:rPr>
          <w:rFonts w:ascii="Nunito" w:cs="Nunito" w:eastAsia="Nunito" w:hAnsi="Nunito"/>
        </w:rPr>
      </w:pPr>
      <w:r w:rsidDel="00000000" w:rsidR="00000000" w:rsidRPr="00000000">
        <w:rPr>
          <w:rFonts w:ascii="Nunito" w:cs="Nunito" w:eastAsia="Nunito" w:hAnsi="Nunito"/>
          <w:rtl w:val="0"/>
        </w:rPr>
        <w:t xml:space="preserve">Customers should be able to give customised orders .</w:t>
      </w:r>
    </w:p>
    <w:p w:rsidR="00000000" w:rsidDel="00000000" w:rsidP="00000000" w:rsidRDefault="00000000" w:rsidRPr="00000000" w14:paraId="0000002B">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Users can give advanced orders for food for any time of the day. Will add a feature to set reminders to the Counters for the same.</w:t>
      </w:r>
    </w:p>
    <w:p w:rsidR="00000000" w:rsidDel="00000000" w:rsidP="00000000" w:rsidRDefault="00000000" w:rsidRPr="00000000" w14:paraId="0000002C">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The user will be able to customize or decide for themselves how and what they want to add to </w:t>
      </w:r>
      <w:r w:rsidDel="00000000" w:rsidR="00000000" w:rsidRPr="00000000">
        <w:rPr>
          <w:rFonts w:ascii="Nunito" w:cs="Nunito" w:eastAsia="Nunito" w:hAnsi="Nunito"/>
          <w:rtl w:val="0"/>
        </w:rPr>
        <w:t xml:space="preserve">their</w:t>
      </w:r>
      <w:r w:rsidDel="00000000" w:rsidR="00000000" w:rsidRPr="00000000">
        <w:rPr>
          <w:rFonts w:ascii="Nunito" w:cs="Nunito" w:eastAsia="Nunito" w:hAnsi="Nunito"/>
          <w:rtl w:val="0"/>
        </w:rPr>
        <w:t xml:space="preserve"> order/ food. For eg: if someone is  jain or wants less spicy. </w:t>
        <w:tab/>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Sales for each day and month so that recommendations can be optimised. Predict items most frequently during specific hours.</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Customers should be able to see their total pending dues.</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Account Book to keep a record of the due payments. The money will be automatically deducted at the end of the Month if the user enables the facility.</w:t>
      </w:r>
    </w:p>
    <w:p w:rsidR="00000000" w:rsidDel="00000000" w:rsidP="00000000" w:rsidRDefault="00000000" w:rsidRPr="00000000" w14:paraId="00000030">
      <w:pPr>
        <w:numPr>
          <w:ilvl w:val="0"/>
          <w:numId w:val="7"/>
        </w:numPr>
        <w:spacing w:after="240" w:before="0" w:beforeAutospacing="0" w:lineRule="auto"/>
        <w:ind w:left="1428.6614173228347" w:hanging="360"/>
        <w:rPr>
          <w:rFonts w:ascii="Nunito" w:cs="Nunito" w:eastAsia="Nunito" w:hAnsi="Nunito"/>
        </w:rPr>
      </w:pPr>
      <w:r w:rsidDel="00000000" w:rsidR="00000000" w:rsidRPr="00000000">
        <w:rPr>
          <w:rFonts w:ascii="Nunito" w:cs="Nunito" w:eastAsia="Nunito" w:hAnsi="Nunito"/>
          <w:rtl w:val="0"/>
        </w:rPr>
        <w:t xml:space="preserve">Paying money regularly may be a hassle for some, so we will provide a feature of accounting in which the transactions will be recorded and money will automatically be deducted at the end of the Month or as the counter owners demand. Users can activate this facility if they desire.</w:t>
        <w:br w:type="textWrapping"/>
      </w:r>
    </w:p>
    <w:p w:rsidR="00000000" w:rsidDel="00000000" w:rsidP="00000000" w:rsidRDefault="00000000" w:rsidRPr="00000000" w14:paraId="00000031">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Non Functional Requirements:</w:t>
      </w:r>
    </w:p>
    <w:p w:rsidR="00000000" w:rsidDel="00000000" w:rsidP="00000000" w:rsidRDefault="00000000" w:rsidRPr="00000000" w14:paraId="00000032">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Users should Access the system using the secret token provided. So a Canteen owner should not have access to the data of total users, and vice versa for users.</w:t>
      </w:r>
    </w:p>
    <w:p w:rsidR="00000000" w:rsidDel="00000000" w:rsidP="00000000" w:rsidRDefault="00000000" w:rsidRPr="00000000" w14:paraId="00000033">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Payments will be through a secure portal.</w:t>
      </w:r>
    </w:p>
    <w:p w:rsidR="00000000" w:rsidDel="00000000" w:rsidP="00000000" w:rsidRDefault="00000000" w:rsidRPr="00000000" w14:paraId="00000034">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Users will not have to wait for too long for their food to be prepared(Estimated time)</w:t>
      </w:r>
    </w:p>
    <w:p w:rsidR="00000000" w:rsidDel="00000000" w:rsidP="00000000" w:rsidRDefault="00000000" w:rsidRPr="00000000" w14:paraId="00000035">
      <w:pPr>
        <w:ind w:left="720" w:firstLine="0"/>
        <w:rPr>
          <w:rFonts w:ascii="Nunito" w:cs="Nunito" w:eastAsia="Nunito" w:hAnsi="Nunito"/>
        </w:rPr>
      </w:pPr>
      <w:r w:rsidDel="00000000" w:rsidR="00000000" w:rsidRPr="00000000">
        <w:rPr>
          <w:rFonts w:ascii="Nunito" w:cs="Nunito" w:eastAsia="Nunito" w:hAnsi="Nunito"/>
          <w:rtl w:val="0"/>
        </w:rPr>
        <w:t xml:space="preserve">The database should be able to handle  multiple and simultaneous users.</w:t>
      </w:r>
    </w:p>
    <w:p w:rsidR="00000000" w:rsidDel="00000000" w:rsidP="00000000" w:rsidRDefault="00000000" w:rsidRPr="00000000" w14:paraId="00000036">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There will be 5000 requests supported for a day. </w:t>
      </w:r>
    </w:p>
    <w:p w:rsidR="00000000" w:rsidDel="00000000" w:rsidP="00000000" w:rsidRDefault="00000000" w:rsidRPr="00000000" w14:paraId="00000037">
      <w:pPr>
        <w:numPr>
          <w:ilvl w:val="0"/>
          <w:numId w:val="5"/>
        </w:numPr>
        <w:ind w:left="720" w:hanging="360"/>
        <w:rPr>
          <w:rFonts w:ascii="Nunito" w:cs="Nunito" w:eastAsia="Nunito" w:hAnsi="Nunito"/>
        </w:rPr>
      </w:pPr>
      <w:r w:rsidDel="00000000" w:rsidR="00000000" w:rsidRPr="00000000">
        <w:rPr>
          <w:rFonts w:ascii="Nunito" w:cs="Nunito" w:eastAsia="Nunito" w:hAnsi="Nunito"/>
          <w:rtl w:val="0"/>
        </w:rPr>
        <w:t xml:space="preserve">The service will be available for the duration of the entire day</w:t>
      </w:r>
    </w:p>
    <w:p w:rsidR="00000000" w:rsidDel="00000000" w:rsidP="00000000" w:rsidRDefault="00000000" w:rsidRPr="00000000" w14:paraId="00000038">
      <w:pPr>
        <w:numPr>
          <w:ilvl w:val="0"/>
          <w:numId w:val="5"/>
        </w:numPr>
        <w:ind w:left="720" w:hanging="360"/>
        <w:rPr>
          <w:rFonts w:ascii="Nunito" w:cs="Nunito" w:eastAsia="Nunito" w:hAnsi="Nunito"/>
          <w:highlight w:val="white"/>
        </w:rPr>
      </w:pPr>
      <w:r w:rsidDel="00000000" w:rsidR="00000000" w:rsidRPr="00000000">
        <w:rPr>
          <w:rFonts w:ascii="Nunito" w:cs="Nunito" w:eastAsia="Nunito" w:hAnsi="Nunito"/>
          <w:highlight w:val="white"/>
          <w:rtl w:val="0"/>
        </w:rPr>
        <w:t xml:space="preserve">Since different types of people will interact with this process so our project should be very easy for them to understand.</w:t>
      </w:r>
      <w:r w:rsidDel="00000000" w:rsidR="00000000" w:rsidRPr="00000000">
        <w:rPr>
          <w:rFonts w:ascii="Nunito" w:cs="Nunito" w:eastAsia="Nunito" w:hAnsi="Nunito"/>
          <w:rtl w:val="0"/>
        </w:rPr>
        <w:t xml:space="preserve">Users can navigate through pages of application.</w:t>
      </w:r>
      <w:r w:rsidDel="00000000" w:rsidR="00000000" w:rsidRPr="00000000">
        <w:rPr>
          <w:rtl w:val="0"/>
        </w:rPr>
      </w:r>
    </w:p>
    <w:p w:rsidR="00000000" w:rsidDel="00000000" w:rsidP="00000000" w:rsidRDefault="00000000" w:rsidRPr="00000000" w14:paraId="00000039">
      <w:pPr>
        <w:numPr>
          <w:ilvl w:val="0"/>
          <w:numId w:val="5"/>
        </w:numPr>
        <w:ind w:left="720" w:hanging="360"/>
        <w:rPr>
          <w:rFonts w:ascii="Nunito" w:cs="Nunito" w:eastAsia="Nunito" w:hAnsi="Nunito"/>
          <w:sz w:val="21"/>
          <w:szCs w:val="21"/>
          <w:highlight w:val="white"/>
        </w:rPr>
      </w:pPr>
      <w:r w:rsidDel="00000000" w:rsidR="00000000" w:rsidRPr="00000000">
        <w:rPr>
          <w:rFonts w:ascii="Nunito" w:cs="Nunito" w:eastAsia="Nunito" w:hAnsi="Nunito"/>
          <w:sz w:val="21"/>
          <w:szCs w:val="21"/>
          <w:highlight w:val="white"/>
          <w:rtl w:val="0"/>
        </w:rPr>
        <w:t xml:space="preserve">Cross-platform portability should be implemented independent of the OS or device.</w:t>
      </w:r>
    </w:p>
    <w:p w:rsidR="00000000" w:rsidDel="00000000" w:rsidP="00000000" w:rsidRDefault="00000000" w:rsidRPr="00000000" w14:paraId="0000003A">
      <w:pPr>
        <w:numPr>
          <w:ilvl w:val="0"/>
          <w:numId w:val="5"/>
        </w:numPr>
        <w:ind w:left="720" w:hanging="360"/>
        <w:rPr>
          <w:rFonts w:ascii="Nunito" w:cs="Nunito" w:eastAsia="Nunito" w:hAnsi="Nunito"/>
          <w:sz w:val="21"/>
          <w:szCs w:val="21"/>
          <w:highlight w:val="white"/>
        </w:rPr>
      </w:pPr>
      <w:r w:rsidDel="00000000" w:rsidR="00000000" w:rsidRPr="00000000">
        <w:rPr>
          <w:rFonts w:ascii="Nunito" w:cs="Nunito" w:eastAsia="Nunito" w:hAnsi="Nunito"/>
          <w:sz w:val="21"/>
          <w:szCs w:val="21"/>
          <w:highlight w:val="white"/>
          <w:rtl w:val="0"/>
        </w:rPr>
        <w:t xml:space="preserve"> It should be convenient for people who have limited time and faster than physically ordering the food.</w:t>
      </w:r>
      <w:r w:rsidDel="00000000" w:rsidR="00000000" w:rsidRPr="00000000">
        <w:rPr>
          <w:rtl w:val="0"/>
        </w:rPr>
      </w:r>
    </w:p>
    <w:p w:rsidR="00000000" w:rsidDel="00000000" w:rsidP="00000000" w:rsidRDefault="00000000" w:rsidRPr="00000000" w14:paraId="0000003B">
      <w:pPr>
        <w:numPr>
          <w:ilvl w:val="0"/>
          <w:numId w:val="5"/>
        </w:numPr>
        <w:spacing w:after="0" w:afterAutospacing="0"/>
        <w:ind w:left="720" w:hanging="360"/>
        <w:rPr>
          <w:rFonts w:ascii="Nunito" w:cs="Nunito" w:eastAsia="Nunito" w:hAnsi="Nunito"/>
          <w:sz w:val="21"/>
          <w:szCs w:val="21"/>
          <w:highlight w:val="white"/>
        </w:rPr>
      </w:pPr>
      <w:r w:rsidDel="00000000" w:rsidR="00000000" w:rsidRPr="00000000">
        <w:rPr>
          <w:rFonts w:ascii="Nunito" w:cs="Nunito" w:eastAsia="Nunito" w:hAnsi="Nunito"/>
          <w:sz w:val="21"/>
          <w:szCs w:val="21"/>
          <w:highlight w:val="white"/>
          <w:rtl w:val="0"/>
        </w:rPr>
        <w:t xml:space="preserve">There will be atomicity in every transaction. </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Nunito" w:cs="Nunito" w:eastAsia="Nunito" w:hAnsi="Nunito"/>
          <w:sz w:val="21"/>
          <w:szCs w:val="21"/>
          <w:highlight w:val="white"/>
        </w:rPr>
      </w:pPr>
      <w:r w:rsidDel="00000000" w:rsidR="00000000" w:rsidRPr="00000000">
        <w:rPr>
          <w:rFonts w:ascii="Nunito" w:cs="Nunito" w:eastAsia="Nunito" w:hAnsi="Nunito"/>
          <w:rtl w:val="0"/>
        </w:rPr>
        <w:t xml:space="preserve">Graphical Visualization for the data on financial profits concerning different food products.</w:t>
      </w:r>
    </w:p>
    <w:p w:rsidR="00000000" w:rsidDel="00000000" w:rsidP="00000000" w:rsidRDefault="00000000" w:rsidRPr="00000000" w14:paraId="0000003D">
      <w:pPr>
        <w:numPr>
          <w:ilvl w:val="0"/>
          <w:numId w:val="5"/>
        </w:numPr>
        <w:spacing w:after="240" w:before="0" w:beforeAutospacing="0" w:lineRule="auto"/>
        <w:ind w:left="720" w:hanging="360"/>
        <w:rPr>
          <w:rFonts w:ascii="Nunito" w:cs="Nunito" w:eastAsia="Nunito" w:hAnsi="Nunito"/>
        </w:rPr>
      </w:pPr>
      <w:r w:rsidDel="00000000" w:rsidR="00000000" w:rsidRPr="00000000">
        <w:rPr>
          <w:rFonts w:ascii="Nunito" w:cs="Nunito" w:eastAsia="Nunito" w:hAnsi="Nunito"/>
          <w:rtl w:val="0"/>
        </w:rPr>
        <w:t xml:space="preserve">Limited Access for festival counters and customers.</w:t>
        <w:br w:type="textWrapping"/>
      </w:r>
      <w:r w:rsidDel="00000000" w:rsidR="00000000" w:rsidRPr="00000000">
        <w:rPr>
          <w:rtl w:val="0"/>
        </w:rPr>
      </w:r>
    </w:p>
    <w:p w:rsidR="00000000" w:rsidDel="00000000" w:rsidP="00000000" w:rsidRDefault="00000000" w:rsidRPr="00000000" w14:paraId="0000003E">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Domain Requirements:</w:t>
      </w:r>
    </w:p>
    <w:p w:rsidR="00000000" w:rsidDel="00000000" w:rsidP="00000000" w:rsidRDefault="00000000" w:rsidRPr="00000000" w14:paraId="0000003F">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Software should be able to access the list of records of students, faculty and staff members. Hence no one else can order through the software.</w:t>
      </w:r>
    </w:p>
    <w:p w:rsidR="00000000" w:rsidDel="00000000" w:rsidP="00000000" w:rsidRDefault="00000000" w:rsidRPr="00000000" w14:paraId="00000040">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No negative profit and price.(Constrain on discount)</w:t>
      </w:r>
    </w:p>
    <w:p w:rsidR="00000000" w:rsidDel="00000000" w:rsidP="00000000" w:rsidRDefault="00000000" w:rsidRPr="00000000" w14:paraId="00000041">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Some food items will be available at specific times during the day.</w:t>
      </w:r>
    </w:p>
    <w:p w:rsidR="00000000" w:rsidDel="00000000" w:rsidP="00000000" w:rsidRDefault="00000000" w:rsidRPr="00000000" w14:paraId="00000042">
      <w:pPr>
        <w:numPr>
          <w:ilvl w:val="0"/>
          <w:numId w:val="4"/>
        </w:numPr>
        <w:ind w:left="720" w:hanging="360"/>
        <w:rPr>
          <w:rFonts w:ascii="Nunito" w:cs="Nunito" w:eastAsia="Nunito" w:hAnsi="Nunito"/>
        </w:rPr>
      </w:pPr>
      <w:r w:rsidDel="00000000" w:rsidR="00000000" w:rsidRPr="00000000">
        <w:rPr>
          <w:rFonts w:ascii="Nunito" w:cs="Nunito" w:eastAsia="Nunito" w:hAnsi="Nunito"/>
          <w:rtl w:val="0"/>
        </w:rPr>
        <w:t xml:space="preserve">A student may not be able to place orders while in class.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ExtraBold">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unitoExtraBold-bold.ttf"/><Relationship Id="rId6" Type="http://schemas.openxmlformats.org/officeDocument/2006/relationships/font" Target="fonts/NunitoExtra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