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1E" w:rsidRDefault="00B2401F">
      <w:pPr>
        <w:pStyle w:val="Title"/>
      </w:pPr>
      <w:bookmarkStart w:id="0" w:name="_GoBack"/>
      <w:bookmarkEnd w:id="0"/>
      <w:r>
        <w:rPr>
          <w:spacing w:val="-5"/>
        </w:rPr>
        <w:t>(3)</w:t>
      </w:r>
    </w:p>
    <w:p w:rsidR="00F62B1E" w:rsidRDefault="00F62B1E">
      <w:pPr>
        <w:pStyle w:val="BodyText"/>
        <w:spacing w:before="17"/>
        <w:rPr>
          <w:rFonts w:ascii="Calibri"/>
          <w:b/>
          <w:sz w:val="28"/>
        </w:rPr>
      </w:pPr>
    </w:p>
    <w:p w:rsidR="00F62B1E" w:rsidRDefault="00B2401F">
      <w:pPr>
        <w:ind w:left="562" w:right="575"/>
        <w:jc w:val="center"/>
        <w:rPr>
          <w:rFonts w:ascii="Calibri"/>
          <w:b/>
          <w:sz w:val="28"/>
        </w:rPr>
      </w:pPr>
      <w:r>
        <w:rPr>
          <w:rFonts w:ascii="Calibri"/>
          <w:b/>
          <w:sz w:val="28"/>
          <w:u w:val="single"/>
        </w:rPr>
        <w:t>(On</w:t>
      </w:r>
      <w:r>
        <w:rPr>
          <w:rFonts w:ascii="Calibri"/>
          <w:b/>
          <w:spacing w:val="-4"/>
          <w:sz w:val="28"/>
          <w:u w:val="single"/>
        </w:rPr>
        <w:t xml:space="preserve"> </w:t>
      </w:r>
      <w:r>
        <w:rPr>
          <w:rFonts w:ascii="Calibri"/>
          <w:b/>
          <w:sz w:val="28"/>
          <w:u w:val="single"/>
        </w:rPr>
        <w:t>Stamp</w:t>
      </w:r>
      <w:r>
        <w:rPr>
          <w:rFonts w:ascii="Calibri"/>
          <w:b/>
          <w:spacing w:val="-3"/>
          <w:sz w:val="28"/>
          <w:u w:val="single"/>
        </w:rPr>
        <w:t xml:space="preserve"> </w:t>
      </w:r>
      <w:r>
        <w:rPr>
          <w:rFonts w:ascii="Calibri"/>
          <w:b/>
          <w:sz w:val="28"/>
          <w:u w:val="single"/>
        </w:rPr>
        <w:t>Paper</w:t>
      </w:r>
      <w:r>
        <w:rPr>
          <w:rFonts w:ascii="Calibri"/>
          <w:b/>
          <w:spacing w:val="-2"/>
          <w:sz w:val="28"/>
          <w:u w:val="single"/>
        </w:rPr>
        <w:t xml:space="preserve"> </w:t>
      </w:r>
      <w:r>
        <w:rPr>
          <w:rFonts w:ascii="Calibri"/>
          <w:b/>
          <w:sz w:val="28"/>
          <w:u w:val="single"/>
        </w:rPr>
        <w:t>of</w:t>
      </w:r>
      <w:r>
        <w:rPr>
          <w:rFonts w:ascii="Calibri"/>
          <w:b/>
          <w:spacing w:val="-6"/>
          <w:sz w:val="28"/>
          <w:u w:val="single"/>
        </w:rPr>
        <w:t xml:space="preserve"> </w:t>
      </w:r>
      <w:r>
        <w:rPr>
          <w:rFonts w:ascii="Calibri"/>
          <w:b/>
          <w:sz w:val="28"/>
          <w:u w:val="single"/>
        </w:rPr>
        <w:t>Rs.300/-</w:t>
      </w:r>
      <w:r>
        <w:rPr>
          <w:rFonts w:ascii="Calibri"/>
          <w:b/>
          <w:spacing w:val="-10"/>
          <w:sz w:val="28"/>
          <w:u w:val="single"/>
        </w:rPr>
        <w:t>)</w:t>
      </w:r>
    </w:p>
    <w:p w:rsidR="00F62B1E" w:rsidRDefault="00B2401F">
      <w:pPr>
        <w:pStyle w:val="Heading1"/>
        <w:spacing w:before="276" w:line="244" w:lineRule="auto"/>
        <w:ind w:left="4152" w:right="128" w:hanging="3843"/>
      </w:pPr>
      <w:r>
        <w:rPr>
          <w:u w:val="thick"/>
        </w:rPr>
        <w:t>Inter</w:t>
      </w:r>
      <w:r>
        <w:rPr>
          <w:spacing w:val="-5"/>
          <w:u w:val="thick"/>
        </w:rPr>
        <w:t xml:space="preserve"> </w:t>
      </w:r>
      <w:r>
        <w:rPr>
          <w:u w:val="thick"/>
        </w:rPr>
        <w:t>connection</w:t>
      </w:r>
      <w:r>
        <w:rPr>
          <w:spacing w:val="-5"/>
          <w:u w:val="thick"/>
        </w:rPr>
        <w:t xml:space="preserve"> </w:t>
      </w:r>
      <w:r>
        <w:rPr>
          <w:u w:val="thick"/>
        </w:rPr>
        <w:t>Agreement</w:t>
      </w:r>
      <w:r>
        <w:rPr>
          <w:spacing w:val="-4"/>
          <w:u w:val="thick"/>
        </w:rPr>
        <w:t xml:space="preserve"> </w:t>
      </w:r>
      <w:r>
        <w:rPr>
          <w:u w:val="thick"/>
        </w:rPr>
        <w:t>(Provisional)</w:t>
      </w:r>
      <w:r>
        <w:rPr>
          <w:spacing w:val="-4"/>
          <w:u w:val="thick"/>
        </w:rPr>
        <w:t xml:space="preserve"> </w:t>
      </w:r>
      <w:r>
        <w:rPr>
          <w:u w:val="thick"/>
        </w:rPr>
        <w:t>between</w:t>
      </w:r>
      <w:r>
        <w:rPr>
          <w:spacing w:val="-3"/>
          <w:u w:val="thick"/>
        </w:rPr>
        <w:t xml:space="preserve"> </w:t>
      </w:r>
      <w:r>
        <w:rPr>
          <w:u w:val="thick"/>
        </w:rPr>
        <w:t>Distribution</w:t>
      </w:r>
      <w:r>
        <w:rPr>
          <w:spacing w:val="-5"/>
          <w:u w:val="thick"/>
        </w:rPr>
        <w:t xml:space="preserve"> </w:t>
      </w:r>
      <w:r>
        <w:rPr>
          <w:u w:val="thick"/>
        </w:rPr>
        <w:t>Licensees</w:t>
      </w:r>
      <w:r>
        <w:rPr>
          <w:spacing w:val="-5"/>
          <w:u w:val="thick"/>
        </w:rPr>
        <w:t xml:space="preserve"> </w:t>
      </w:r>
      <w:r>
        <w:rPr>
          <w:u w:val="thick"/>
        </w:rPr>
        <w:t>and</w:t>
      </w:r>
      <w:r>
        <w:rPr>
          <w:spacing w:val="-5"/>
          <w:u w:val="thick"/>
        </w:rPr>
        <w:t xml:space="preserve"> </w:t>
      </w:r>
      <w:r>
        <w:rPr>
          <w:u w:val="thick"/>
        </w:rPr>
        <w:t>solar</w:t>
      </w:r>
      <w:r>
        <w:rPr>
          <w:spacing w:val="40"/>
          <w:u w:val="thick"/>
        </w:rPr>
        <w:t xml:space="preserve"> </w:t>
      </w:r>
      <w:r>
        <w:rPr>
          <w:spacing w:val="40"/>
        </w:rPr>
        <w:t xml:space="preserve"> </w:t>
      </w:r>
      <w:r>
        <w:rPr>
          <w:u w:val="thick"/>
        </w:rPr>
        <w:t>PV project owner</w:t>
      </w:r>
    </w:p>
    <w:p w:rsidR="00F62B1E" w:rsidRDefault="00F62B1E">
      <w:pPr>
        <w:pStyle w:val="BodyText"/>
        <w:spacing w:before="93"/>
        <w:rPr>
          <w:b/>
          <w:sz w:val="28"/>
        </w:rPr>
      </w:pPr>
    </w:p>
    <w:p w:rsidR="00F62B1E" w:rsidRDefault="00B2401F">
      <w:pPr>
        <w:ind w:left="2758" w:right="1337" w:hanging="394"/>
        <w:rPr>
          <w:b/>
          <w:sz w:val="28"/>
        </w:rPr>
      </w:pPr>
      <w:r>
        <w:rPr>
          <w:b/>
          <w:sz w:val="28"/>
        </w:rPr>
        <w:t>Inter</w:t>
      </w:r>
      <w:r>
        <w:rPr>
          <w:b/>
          <w:spacing w:val="-9"/>
          <w:sz w:val="28"/>
        </w:rPr>
        <w:t xml:space="preserve"> </w:t>
      </w:r>
      <w:r>
        <w:rPr>
          <w:b/>
          <w:sz w:val="28"/>
        </w:rPr>
        <w:t>Connection</w:t>
      </w:r>
      <w:r>
        <w:rPr>
          <w:b/>
          <w:spacing w:val="-8"/>
          <w:sz w:val="28"/>
        </w:rPr>
        <w:t xml:space="preserve"> </w:t>
      </w:r>
      <w:r>
        <w:rPr>
          <w:b/>
          <w:sz w:val="28"/>
        </w:rPr>
        <w:t>agreement</w:t>
      </w:r>
      <w:r>
        <w:rPr>
          <w:b/>
          <w:spacing w:val="-7"/>
          <w:sz w:val="28"/>
        </w:rPr>
        <w:t xml:space="preserve"> </w:t>
      </w:r>
      <w:r>
        <w:rPr>
          <w:b/>
          <w:sz w:val="28"/>
        </w:rPr>
        <w:t>for</w:t>
      </w:r>
      <w:r>
        <w:rPr>
          <w:b/>
          <w:spacing w:val="-7"/>
          <w:sz w:val="28"/>
        </w:rPr>
        <w:t xml:space="preserve"> </w:t>
      </w:r>
      <w:r>
        <w:rPr>
          <w:b/>
          <w:sz w:val="28"/>
        </w:rPr>
        <w:t>Captive</w:t>
      </w:r>
      <w:r>
        <w:rPr>
          <w:b/>
          <w:spacing w:val="-8"/>
          <w:sz w:val="28"/>
        </w:rPr>
        <w:t xml:space="preserve"> </w:t>
      </w:r>
      <w:r>
        <w:rPr>
          <w:b/>
          <w:sz w:val="28"/>
        </w:rPr>
        <w:t>use [for other than Residential consumer]</w:t>
      </w:r>
    </w:p>
    <w:p w:rsidR="00F62B1E" w:rsidRDefault="00F62B1E">
      <w:pPr>
        <w:pStyle w:val="BodyText"/>
        <w:rPr>
          <w:b/>
          <w:sz w:val="28"/>
        </w:rPr>
      </w:pPr>
    </w:p>
    <w:p w:rsidR="00F62B1E" w:rsidRDefault="00F62B1E">
      <w:pPr>
        <w:pStyle w:val="BodyText"/>
        <w:spacing w:before="36"/>
        <w:rPr>
          <w:b/>
          <w:sz w:val="28"/>
        </w:rPr>
      </w:pPr>
    </w:p>
    <w:p w:rsidR="00BA36A3" w:rsidRDefault="00BA36A3" w:rsidP="00BA36A3">
      <w:pPr>
        <w:pStyle w:val="BodyText"/>
        <w:tabs>
          <w:tab w:val="left" w:pos="8309"/>
        </w:tabs>
        <w:spacing w:before="228" w:line="360" w:lineRule="auto"/>
        <w:ind w:left="213"/>
      </w:pPr>
      <w:r>
        <w:t xml:space="preserve">This Provisional Agreement is made and entered into at (location)                   on this (date) </w:t>
      </w:r>
      <w:r>
        <w:rPr>
          <w:b/>
          <w:u w:val="single"/>
        </w:rPr>
        <w:t>15th</w:t>
      </w:r>
      <w:r>
        <w:t xml:space="preserve"> day of </w:t>
      </w:r>
      <w:r>
        <w:rPr>
          <w:b/>
          <w:u w:val="single"/>
        </w:rPr>
        <w:t>February</w:t>
      </w:r>
      <w:r>
        <w:t xml:space="preserve"> (month) </w:t>
      </w:r>
      <w:r>
        <w:rPr>
          <w:b/>
          <w:u w:val="single"/>
        </w:rPr>
        <w:t>2024</w:t>
      </w:r>
      <w:r>
        <w:t xml:space="preserve"> (year) between the Consumer, by the name of </w:t>
      </w:r>
      <w:r>
        <w:rPr>
          <w:b/>
          <w:u w:val="single"/>
        </w:rPr>
        <w:t>Elijah Turner</w:t>
      </w:r>
      <w:r>
        <w:t xml:space="preserve"> Consumer Number </w:t>
      </w:r>
      <w:r>
        <w:rPr>
          <w:b/>
          <w:u w:val="single"/>
        </w:rPr>
        <w:t>12345</w:t>
      </w:r>
      <w:r>
        <w:t xml:space="preserve"> having premises at (address) </w:t>
      </w:r>
      <w:r>
        <w:rPr>
          <w:b/>
          <w:u w:val="single"/>
        </w:rPr>
        <w:t>Vadodara</w:t>
      </w:r>
      <w:r>
        <w:t xml:space="preserve"> (hereinafter referred to as “Consumer” which expression shall include its permitted assigns and successors) as first party</w:t>
      </w:r>
    </w:p>
    <w:p w:rsidR="00BA36A3" w:rsidRDefault="00BA36A3" w:rsidP="00BA36A3">
      <w:pPr>
        <w:pStyle w:val="Heading1"/>
        <w:spacing w:before="238"/>
        <w:ind w:left="3356" w:right="3418" w:firstLine="0"/>
        <w:jc w:val="center"/>
      </w:pPr>
      <w:r>
        <w:t>AND</w:t>
      </w:r>
    </w:p>
    <w:p w:rsidR="00F62B1E" w:rsidRDefault="00BA36A3" w:rsidP="00D72163">
      <w:pPr>
        <w:pStyle w:val="BodyText"/>
        <w:spacing w:before="240" w:line="360" w:lineRule="auto"/>
        <w:ind w:left="213" w:right="209"/>
        <w:jc w:val="both"/>
      </w:pPr>
      <w:r>
        <w:rPr>
          <w:b/>
          <w:u w:val="single"/>
        </w:rPr>
        <w:t>Uttar Gujarat Vij Company Limited, a Company registered under the Companies Act 1956/2013 and functioning as the ”Distribution Company” or “DISCOM” under the Electricity Act 2003 having its Head Office at, Mehsana (hereinafter referred to as “UGVCL” or “Distribution Licensee” or “DISCOM” which expression shall include its permitted assigns and successors) a Party of the Second Part.</w:t>
      </w: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rPr>
          <w:rFonts w:ascii="Arial"/>
          <w:b/>
          <w:sz w:val="22"/>
        </w:rPr>
      </w:pPr>
    </w:p>
    <w:p w:rsidR="00F62B1E" w:rsidRDefault="00F62B1E">
      <w:pPr>
        <w:pStyle w:val="BodyText"/>
        <w:spacing w:before="7"/>
        <w:rPr>
          <w:rFonts w:ascii="Arial"/>
          <w:b/>
          <w:sz w:val="22"/>
        </w:rPr>
      </w:pPr>
    </w:p>
    <w:p w:rsidR="00F62B1E" w:rsidRDefault="00BA36A3" w:rsidP="00BA36A3">
      <w:pPr>
        <w:pStyle w:val="BodyText"/>
        <w:tabs>
          <w:tab w:val="left" w:pos="4387"/>
          <w:tab w:val="left" w:leader="dot" w:pos="7648"/>
        </w:tabs>
        <w:spacing w:before="1" w:line="360" w:lineRule="auto"/>
        <w:ind w:left="101" w:right="115"/>
        <w:jc w:val="both"/>
      </w:pPr>
      <w:r>
        <w:t xml:space="preserve">The solar project of ‘M/s. </w:t>
      </w:r>
      <w:r>
        <w:rPr>
          <w:b/>
          <w:u w:val="single"/>
        </w:rPr>
        <w:t>Elijah Turner</w:t>
      </w:r>
      <w:r>
        <w:t xml:space="preserve">’ has been registered by the Gujarat Energy Development Agency (i.e. GEDA) vide letter No. dtd. </w:t>
      </w:r>
      <w:r>
        <w:rPr>
          <w:b/>
          <w:u w:val="single"/>
        </w:rPr>
        <w:t>10-01-2021</w:t>
      </w:r>
      <w:r>
        <w:t xml:space="preserve"> to set up Photovoltaic (PV) based Solar Power Generating Plant (SPG) of </w:t>
      </w:r>
      <w:r>
        <w:rPr>
          <w:b/>
          <w:u w:val="single"/>
        </w:rPr>
        <w:t>6.48</w:t>
      </w:r>
      <w:r>
        <w:t xml:space="preserve"> KW (DC) capacity at his/her/its  premises  in  legal  possession  including  any  rooftop  or  terrace  at </w:t>
      </w:r>
      <w:r>
        <w:rPr>
          <w:b/>
          <w:u w:val="single"/>
        </w:rPr>
        <w:t>Vadodara</w:t>
      </w:r>
      <w:r>
        <w:t xml:space="preserve"> connected with </w:t>
      </w:r>
      <w:r>
        <w:rPr>
          <w:b/>
          <w:u w:val="single"/>
        </w:rPr>
        <w:t>UGVCL</w:t>
      </w:r>
      <w:r>
        <w:t xml:space="preserve">’s grid at </w:t>
      </w:r>
      <w:r>
        <w:rPr>
          <w:b/>
          <w:u w:val="single"/>
        </w:rPr>
        <w:t>230</w:t>
      </w:r>
      <w:r>
        <w:t xml:space="preserve"> Voltage level for his/her/its own use within the same premises and commissioned during the operative</w:t>
      </w:r>
    </w:p>
    <w:p w:rsidR="00F62B1E" w:rsidRDefault="00F62B1E">
      <w:pPr>
        <w:spacing w:line="360" w:lineRule="auto"/>
        <w:jc w:val="both"/>
        <w:sectPr w:rsidR="00F62B1E">
          <w:headerReference w:type="default" r:id="rId7"/>
          <w:footerReference w:type="default" r:id="rId8"/>
          <w:type w:val="continuous"/>
          <w:pgSz w:w="12240" w:h="15840"/>
          <w:pgMar w:top="1400" w:right="1020" w:bottom="1260" w:left="1320" w:header="0" w:footer="1071" w:gutter="0"/>
          <w:pgNumType w:start="1"/>
          <w:cols w:space="720"/>
        </w:sectPr>
      </w:pPr>
    </w:p>
    <w:p w:rsidR="00F62B1E" w:rsidRDefault="00B2401F">
      <w:pPr>
        <w:pStyle w:val="BodyText"/>
        <w:spacing w:before="87"/>
        <w:ind w:left="101"/>
      </w:pPr>
      <w:r>
        <w:lastRenderedPageBreak/>
        <w:t>period</w:t>
      </w:r>
      <w:r>
        <w:rPr>
          <w:spacing w:val="-4"/>
        </w:rPr>
        <w:t xml:space="preserve"> </w:t>
      </w:r>
      <w:r>
        <w:t>of</w:t>
      </w:r>
      <w:r>
        <w:rPr>
          <w:spacing w:val="-2"/>
        </w:rPr>
        <w:t xml:space="preserve"> </w:t>
      </w:r>
      <w:r>
        <w:rPr>
          <w:strike/>
        </w:rPr>
        <w:t>under</w:t>
      </w:r>
      <w:r>
        <w:rPr>
          <w:spacing w:val="-2"/>
        </w:rPr>
        <w:t xml:space="preserve"> </w:t>
      </w:r>
      <w:r>
        <w:t>Gujarat</w:t>
      </w:r>
      <w:r>
        <w:rPr>
          <w:spacing w:val="-1"/>
        </w:rPr>
        <w:t xml:space="preserve"> </w:t>
      </w:r>
      <w:r>
        <w:t>Solar</w:t>
      </w:r>
      <w:r>
        <w:rPr>
          <w:spacing w:val="-2"/>
        </w:rPr>
        <w:t xml:space="preserve"> </w:t>
      </w:r>
      <w:r>
        <w:t>Power</w:t>
      </w:r>
      <w:r>
        <w:rPr>
          <w:spacing w:val="-2"/>
        </w:rPr>
        <w:t xml:space="preserve"> </w:t>
      </w:r>
      <w:r>
        <w:t>Policy</w:t>
      </w:r>
      <w:r>
        <w:rPr>
          <w:spacing w:val="-1"/>
        </w:rPr>
        <w:t xml:space="preserve"> </w:t>
      </w:r>
      <w:r>
        <w:t>–</w:t>
      </w:r>
      <w:r>
        <w:rPr>
          <w:spacing w:val="-2"/>
        </w:rPr>
        <w:t xml:space="preserve"> </w:t>
      </w:r>
      <w:r>
        <w:t>2021</w:t>
      </w:r>
      <w:r>
        <w:rPr>
          <w:spacing w:val="-3"/>
        </w:rPr>
        <w:t xml:space="preserve"> </w:t>
      </w:r>
      <w:r>
        <w:t>under</w:t>
      </w:r>
      <w:r>
        <w:rPr>
          <w:spacing w:val="-2"/>
        </w:rPr>
        <w:t xml:space="preserve"> </w:t>
      </w:r>
      <w:r>
        <w:t>the</w:t>
      </w:r>
      <w:r>
        <w:rPr>
          <w:spacing w:val="-1"/>
        </w:rPr>
        <w:t xml:space="preserve"> </w:t>
      </w:r>
      <w:r>
        <w:rPr>
          <w:spacing w:val="-2"/>
        </w:rPr>
        <w:t>option*:</w:t>
      </w:r>
    </w:p>
    <w:p w:rsidR="00F62B1E" w:rsidRDefault="00F62B1E">
      <w:pPr>
        <w:pStyle w:val="BodyText"/>
        <w:spacing w:before="242"/>
      </w:pPr>
    </w:p>
    <w:p w:rsidR="00F62B1E" w:rsidRDefault="00B2401F">
      <w:pPr>
        <w:pStyle w:val="BodyText"/>
        <w:ind w:left="1073"/>
      </w:pPr>
      <w:r>
        <w:rPr>
          <w:noProof/>
          <w:lang w:val="en-IN" w:eastAsia="en-IN"/>
        </w:rPr>
        <mc:AlternateContent>
          <mc:Choice Requires="wps">
            <w:drawing>
              <wp:anchor distT="0" distB="0" distL="0" distR="0" simplePos="0" relativeHeight="15727616" behindDoc="0" locked="0" layoutInCell="1" allowOverlap="1">
                <wp:simplePos x="0" y="0"/>
                <wp:positionH relativeFrom="page">
                  <wp:posOffset>1036319</wp:posOffset>
                </wp:positionH>
                <wp:positionV relativeFrom="paragraph">
                  <wp:posOffset>50327</wp:posOffset>
                </wp:positionV>
                <wp:extent cx="152400" cy="1250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5095"/>
                        </a:xfrm>
                        <a:custGeom>
                          <a:avLst/>
                          <a:gdLst/>
                          <a:ahLst/>
                          <a:cxnLst/>
                          <a:rect l="l" t="t" r="r" b="b"/>
                          <a:pathLst>
                            <a:path w="152400" h="125095">
                              <a:moveTo>
                                <a:pt x="0" y="124968"/>
                              </a:moveTo>
                              <a:lnTo>
                                <a:pt x="152400" y="124968"/>
                              </a:lnTo>
                              <a:lnTo>
                                <a:pt x="152400"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B24B45" id="Graphic 2" o:spid="_x0000_s1026" style="position:absolute;margin-left:81.6pt;margin-top:3.95pt;width:12pt;height:9.85pt;z-index:15727616;visibility:visible;mso-wrap-style:square;mso-wrap-distance-left:0;mso-wrap-distance-top:0;mso-wrap-distance-right:0;mso-wrap-distance-bottom:0;mso-position-horizontal:absolute;mso-position-horizontal-relative:page;mso-position-vertical:absolute;mso-position-vertical-relative:text;v-text-anchor:top" coordsize="15240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" path="m,124968r152400,l152400,,,,,124968xe" filled="f" strokeweight=".72pt">
                <v:path arrowok="t"/>
                <w10:wrap anchorx="page"/>
              </v:shape>
            </w:pict>
          </mc:Fallback>
        </mc:AlternateContent>
      </w:r>
      <w:r>
        <w:t>Option</w:t>
      </w:r>
      <w:r>
        <w:rPr>
          <w:spacing w:val="-4"/>
        </w:rPr>
        <w:t xml:space="preserve"> </w:t>
      </w:r>
      <w:r>
        <w:t>1:</w:t>
      </w:r>
      <w:r>
        <w:rPr>
          <w:spacing w:val="-5"/>
        </w:rPr>
        <w:t xml:space="preserve"> </w:t>
      </w:r>
      <w:r>
        <w:t>MSME</w:t>
      </w:r>
      <w:r>
        <w:rPr>
          <w:spacing w:val="-5"/>
        </w:rPr>
        <w:t xml:space="preserve"> </w:t>
      </w:r>
      <w:r>
        <w:t>(Manufacturing)</w:t>
      </w:r>
      <w:r>
        <w:rPr>
          <w:spacing w:val="-4"/>
        </w:rPr>
        <w:t xml:space="preserve"> </w:t>
      </w:r>
      <w:r>
        <w:rPr>
          <w:spacing w:val="-2"/>
        </w:rPr>
        <w:t>Enterprise.</w:t>
      </w:r>
    </w:p>
    <w:p w:rsidR="00F62B1E" w:rsidRDefault="00B2401F">
      <w:pPr>
        <w:pStyle w:val="BodyText"/>
        <w:spacing w:before="257"/>
        <w:ind w:right="575"/>
        <w:jc w:val="center"/>
      </w:pPr>
      <w:r>
        <w:rPr>
          <w:spacing w:val="-5"/>
          <w:u w:val="single"/>
        </w:rPr>
        <w:t>Or</w:t>
      </w:r>
    </w:p>
    <w:p w:rsidR="00F62B1E" w:rsidRDefault="00F62B1E">
      <w:pPr>
        <w:pStyle w:val="BodyText"/>
        <w:spacing w:before="2"/>
      </w:pPr>
    </w:p>
    <w:p w:rsidR="00F62B1E" w:rsidRDefault="00B2401F">
      <w:pPr>
        <w:pStyle w:val="BodyText"/>
        <w:ind w:left="1073"/>
      </w:pPr>
      <w:r>
        <w:rPr>
          <w:noProof/>
          <w:lang w:val="en-IN" w:eastAsia="en-IN"/>
        </w:rPr>
        <mc:AlternateContent>
          <mc:Choice Requires="wps">
            <w:drawing>
              <wp:anchor distT="0" distB="0" distL="0" distR="0" simplePos="0" relativeHeight="15728128" behindDoc="0" locked="0" layoutInCell="1" allowOverlap="1">
                <wp:simplePos x="0" y="0"/>
                <wp:positionH relativeFrom="page">
                  <wp:posOffset>1036319</wp:posOffset>
                </wp:positionH>
                <wp:positionV relativeFrom="paragraph">
                  <wp:posOffset>42316</wp:posOffset>
                </wp:positionV>
                <wp:extent cx="152400" cy="1238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3825"/>
                        </a:xfrm>
                        <a:custGeom>
                          <a:avLst/>
                          <a:gdLst/>
                          <a:ahLst/>
                          <a:cxnLst/>
                          <a:rect l="l" t="t" r="r" b="b"/>
                          <a:pathLst>
                            <a:path w="152400" h="123825">
                              <a:moveTo>
                                <a:pt x="0" y="123444"/>
                              </a:moveTo>
                              <a:lnTo>
                                <a:pt x="152400" y="123444"/>
                              </a:lnTo>
                              <a:lnTo>
                                <a:pt x="152400" y="0"/>
                              </a:lnTo>
                              <a:lnTo>
                                <a:pt x="0" y="0"/>
                              </a:lnTo>
                              <a:lnTo>
                                <a:pt x="0" y="123444"/>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A3B435" id="Graphic 3" o:spid="_x0000_s1026" style="position:absolute;margin-left:81.6pt;margin-top:3.35pt;width:12pt;height:9.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" path="m,123444r152400,l152400,,,,,123444xe" filled="f" strokeweight=".72pt">
                <v:path arrowok="t"/>
                <w10:wrap anchorx="page"/>
              </v:shape>
            </w:pict>
          </mc:Fallback>
        </mc:AlternateContent>
      </w:r>
      <w:r>
        <w:t>Option</w:t>
      </w:r>
      <w:r>
        <w:rPr>
          <w:spacing w:val="-6"/>
        </w:rPr>
        <w:t xml:space="preserve"> </w:t>
      </w:r>
      <w:r>
        <w:t>2:</w:t>
      </w:r>
      <w:r>
        <w:rPr>
          <w:spacing w:val="-4"/>
        </w:rPr>
        <w:t xml:space="preserve"> </w:t>
      </w:r>
      <w:r>
        <w:t>Other</w:t>
      </w:r>
      <w:r>
        <w:rPr>
          <w:spacing w:val="-4"/>
        </w:rPr>
        <w:t xml:space="preserve"> </w:t>
      </w:r>
      <w:r>
        <w:t>than</w:t>
      </w:r>
      <w:r>
        <w:rPr>
          <w:spacing w:val="-6"/>
        </w:rPr>
        <w:t xml:space="preserve"> </w:t>
      </w:r>
      <w:r>
        <w:t>MSME</w:t>
      </w:r>
      <w:r>
        <w:rPr>
          <w:spacing w:val="-3"/>
        </w:rPr>
        <w:t xml:space="preserve"> </w:t>
      </w:r>
      <w:r>
        <w:t>(Manufacturing)</w:t>
      </w:r>
      <w:r>
        <w:rPr>
          <w:spacing w:val="-4"/>
        </w:rPr>
        <w:t xml:space="preserve"> </w:t>
      </w:r>
      <w:r>
        <w:rPr>
          <w:spacing w:val="-2"/>
        </w:rPr>
        <w:t>Enterprise.</w:t>
      </w:r>
    </w:p>
    <w:p w:rsidR="00F62B1E" w:rsidRDefault="00B2401F">
      <w:pPr>
        <w:pStyle w:val="BodyText"/>
        <w:spacing w:before="256"/>
        <w:ind w:right="575"/>
        <w:jc w:val="center"/>
      </w:pPr>
      <w:r>
        <w:rPr>
          <w:spacing w:val="-5"/>
          <w:u w:val="single"/>
        </w:rPr>
        <w:t>Or</w:t>
      </w:r>
    </w:p>
    <w:p w:rsidR="00F62B1E" w:rsidRDefault="00F62B1E">
      <w:pPr>
        <w:pStyle w:val="BodyText"/>
        <w:spacing w:before="2"/>
      </w:pPr>
    </w:p>
    <w:p w:rsidR="00F62B1E" w:rsidRDefault="00B2401F">
      <w:pPr>
        <w:pStyle w:val="BodyText"/>
        <w:ind w:left="1073" w:right="128"/>
      </w:pPr>
      <w:r>
        <w:rPr>
          <w:noProof/>
          <w:lang w:val="en-IN" w:eastAsia="en-IN"/>
        </w:rPr>
        <mc:AlternateContent>
          <mc:Choice Requires="wps">
            <w:drawing>
              <wp:anchor distT="0" distB="0" distL="0" distR="0" simplePos="0" relativeHeight="15728640" behindDoc="0" locked="0" layoutInCell="1" allowOverlap="1">
                <wp:simplePos x="0" y="0"/>
                <wp:positionH relativeFrom="page">
                  <wp:posOffset>1036319</wp:posOffset>
                </wp:positionH>
                <wp:positionV relativeFrom="paragraph">
                  <wp:posOffset>42560</wp:posOffset>
                </wp:positionV>
                <wp:extent cx="152400" cy="1238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3825"/>
                        </a:xfrm>
                        <a:custGeom>
                          <a:avLst/>
                          <a:gdLst/>
                          <a:ahLst/>
                          <a:cxnLst/>
                          <a:rect l="l" t="t" r="r" b="b"/>
                          <a:pathLst>
                            <a:path w="152400" h="123825">
                              <a:moveTo>
                                <a:pt x="0" y="123444"/>
                              </a:moveTo>
                              <a:lnTo>
                                <a:pt x="152400" y="123444"/>
                              </a:lnTo>
                              <a:lnTo>
                                <a:pt x="152400" y="0"/>
                              </a:lnTo>
                              <a:lnTo>
                                <a:pt x="0" y="0"/>
                              </a:lnTo>
                              <a:lnTo>
                                <a:pt x="0" y="123444"/>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C03A3" id="Graphic 4" o:spid="_x0000_s1026" style="position:absolute;margin-left:81.6pt;margin-top:3.35pt;width:12pt;height:9.75pt;z-index:15728640;visibility:visible;mso-wrap-style:square;mso-wrap-distance-left:0;mso-wrap-distance-top:0;mso-wrap-distance-right:0;mso-wrap-distance-bottom:0;mso-position-horizontal:absolute;mso-position-horizontal-relative:page;mso-position-vertical:absolute;mso-position-vertical-relative:text;v-text-anchor:top"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" path="m,123444r152400,l152400,,,,,123444xe" filled="f" strokeweight=".72pt">
                <v:path arrowok="t"/>
                <w10:wrap anchorx="page"/>
              </v:shape>
            </w:pict>
          </mc:Fallback>
        </mc:AlternateContent>
      </w:r>
      <w:r>
        <w:t>Option 3:</w:t>
      </w:r>
      <w:r>
        <w:rPr>
          <w:spacing w:val="80"/>
        </w:rPr>
        <w:t xml:space="preserve"> </w:t>
      </w:r>
      <w:r>
        <w:t>Solar Project set up for RPO Compliance [applicable only for Obligated Entity]</w:t>
      </w:r>
    </w:p>
    <w:p w:rsidR="00F62B1E" w:rsidRDefault="00F62B1E">
      <w:pPr>
        <w:pStyle w:val="BodyText"/>
        <w:spacing w:before="121"/>
      </w:pPr>
    </w:p>
    <w:p w:rsidR="00F62B1E" w:rsidRDefault="00B2401F">
      <w:pPr>
        <w:spacing w:line="244" w:lineRule="auto"/>
        <w:ind w:left="1073" w:right="894" w:hanging="756"/>
        <w:jc w:val="both"/>
        <w:rPr>
          <w:rFonts w:ascii="Arial"/>
          <w:sz w:val="18"/>
        </w:rPr>
      </w:pPr>
      <w:r>
        <w:rPr>
          <w:sz w:val="18"/>
        </w:rPr>
        <w:t>[Note:</w:t>
      </w:r>
      <w:r>
        <w:rPr>
          <w:spacing w:val="40"/>
          <w:sz w:val="18"/>
        </w:rPr>
        <w:t xml:space="preserve">  </w:t>
      </w:r>
      <w:r>
        <w:rPr>
          <w:sz w:val="18"/>
        </w:rPr>
        <w:t xml:space="preserve">The eligible MSME (Manufacturing) Enterprise desiring to avail benefits of the Policy, may opt for the Option 1 upon submission of documentary proof </w:t>
      </w:r>
      <w:r>
        <w:rPr>
          <w:rFonts w:ascii="Arial"/>
          <w:sz w:val="18"/>
        </w:rPr>
        <w:t>and shall have to confirm MSME status on annual basis along with supporting documents]</w:t>
      </w:r>
    </w:p>
    <w:p w:rsidR="00F62B1E" w:rsidRDefault="00F62B1E">
      <w:pPr>
        <w:pStyle w:val="BodyText"/>
        <w:spacing w:before="17"/>
        <w:rPr>
          <w:rFonts w:ascii="Arial"/>
          <w:sz w:val="18"/>
        </w:rPr>
      </w:pPr>
    </w:p>
    <w:p w:rsidR="00F62B1E" w:rsidRDefault="00B2401F">
      <w:pPr>
        <w:ind w:left="612"/>
        <w:rPr>
          <w:sz w:val="18"/>
        </w:rPr>
      </w:pPr>
      <w:r>
        <w:rPr>
          <w:sz w:val="18"/>
        </w:rPr>
        <w:t>*</w:t>
      </w:r>
      <w:r>
        <w:rPr>
          <w:spacing w:val="-2"/>
          <w:sz w:val="18"/>
        </w:rPr>
        <w:t xml:space="preserve"> </w:t>
      </w:r>
      <w:r>
        <w:rPr>
          <w:sz w:val="18"/>
        </w:rPr>
        <w:t>[Not</w:t>
      </w:r>
      <w:r>
        <w:rPr>
          <w:spacing w:val="-4"/>
          <w:sz w:val="18"/>
        </w:rPr>
        <w:t xml:space="preserve"> </w:t>
      </w:r>
      <w:r>
        <w:rPr>
          <w:sz w:val="18"/>
        </w:rPr>
        <w:t>applicable</w:t>
      </w:r>
      <w:r>
        <w:rPr>
          <w:spacing w:val="-3"/>
          <w:sz w:val="18"/>
        </w:rPr>
        <w:t xml:space="preserve"> </w:t>
      </w:r>
      <w:r>
        <w:rPr>
          <w:sz w:val="18"/>
        </w:rPr>
        <w:t>Options</w:t>
      </w:r>
      <w:r>
        <w:rPr>
          <w:spacing w:val="-2"/>
          <w:sz w:val="18"/>
        </w:rPr>
        <w:t xml:space="preserve"> </w:t>
      </w:r>
      <w:r>
        <w:rPr>
          <w:sz w:val="18"/>
        </w:rPr>
        <w:t>are</w:t>
      </w:r>
      <w:r>
        <w:rPr>
          <w:spacing w:val="-4"/>
          <w:sz w:val="18"/>
        </w:rPr>
        <w:t xml:space="preserve"> </w:t>
      </w:r>
      <w:r>
        <w:rPr>
          <w:sz w:val="18"/>
        </w:rPr>
        <w:t>to</w:t>
      </w:r>
      <w:r>
        <w:rPr>
          <w:spacing w:val="-3"/>
          <w:sz w:val="18"/>
        </w:rPr>
        <w:t xml:space="preserve"> </w:t>
      </w:r>
      <w:r>
        <w:rPr>
          <w:sz w:val="18"/>
        </w:rPr>
        <w:t>be</w:t>
      </w:r>
      <w:r>
        <w:rPr>
          <w:spacing w:val="-2"/>
          <w:sz w:val="18"/>
        </w:rPr>
        <w:t xml:space="preserve"> </w:t>
      </w:r>
      <w:r>
        <w:rPr>
          <w:sz w:val="18"/>
        </w:rPr>
        <w:t>strike</w:t>
      </w:r>
      <w:r>
        <w:rPr>
          <w:spacing w:val="-1"/>
          <w:sz w:val="18"/>
        </w:rPr>
        <w:t xml:space="preserve"> </w:t>
      </w:r>
      <w:r>
        <w:rPr>
          <w:spacing w:val="-4"/>
          <w:sz w:val="18"/>
        </w:rPr>
        <w:t>out]</w:t>
      </w:r>
    </w:p>
    <w:p w:rsidR="00F62B1E" w:rsidRDefault="00F62B1E">
      <w:pPr>
        <w:pStyle w:val="BodyText"/>
        <w:spacing w:before="176"/>
        <w:rPr>
          <w:sz w:val="18"/>
        </w:rPr>
      </w:pPr>
    </w:p>
    <w:p w:rsidR="00F62B1E" w:rsidRDefault="00B2401F">
      <w:pPr>
        <w:pStyle w:val="BodyText"/>
        <w:tabs>
          <w:tab w:val="left" w:pos="4938"/>
        </w:tabs>
        <w:ind w:left="101"/>
        <w:jc w:val="both"/>
      </w:pPr>
      <w:r>
        <w:t xml:space="preserve">Consumer No. </w:t>
      </w:r>
      <w:r>
        <w:rPr>
          <w:b/>
          <w:u w:val="single"/>
        </w:rPr>
        <w:t>12345</w:t>
      </w:r>
      <w:r>
        <w:t>.</w:t>
      </w:r>
    </w:p>
    <w:p w:rsidR="00F62B1E" w:rsidRDefault="00F62B1E">
      <w:pPr>
        <w:pStyle w:val="BodyText"/>
        <w:spacing w:before="158"/>
      </w:pP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178"/>
        <w:rPr>
          <w:rFonts w:ascii="Arial"/>
          <w:b/>
          <w:sz w:val="22"/>
        </w:rPr>
      </w:pPr>
    </w:p>
    <w:p w:rsidR="00F62B1E" w:rsidRDefault="00B2401F">
      <w:pPr>
        <w:pStyle w:val="BodyText"/>
        <w:spacing w:before="1" w:line="360" w:lineRule="auto"/>
        <w:ind w:left="101" w:right="114"/>
        <w:jc w:val="both"/>
      </w:pPr>
      <w:r>
        <w:t>Government of Gujarat has declared Gujarat Solar Power Policy 2021 on 29.12.2020 operative</w:t>
      </w:r>
      <w:r>
        <w:rPr>
          <w:spacing w:val="-18"/>
        </w:rPr>
        <w:t xml:space="preserve"> </w:t>
      </w:r>
      <w:r>
        <w:t>for</w:t>
      </w:r>
      <w:r>
        <w:rPr>
          <w:spacing w:val="-18"/>
        </w:rPr>
        <w:t xml:space="preserve"> </w:t>
      </w:r>
      <w:r>
        <w:t>the</w:t>
      </w:r>
      <w:r>
        <w:rPr>
          <w:spacing w:val="-17"/>
        </w:rPr>
        <w:t xml:space="preserve"> </w:t>
      </w:r>
      <w:r>
        <w:t>control</w:t>
      </w:r>
      <w:r>
        <w:rPr>
          <w:spacing w:val="-19"/>
        </w:rPr>
        <w:t xml:space="preserve"> </w:t>
      </w:r>
      <w:r>
        <w:t>period</w:t>
      </w:r>
      <w:r>
        <w:rPr>
          <w:spacing w:val="-17"/>
        </w:rPr>
        <w:t xml:space="preserve"> </w:t>
      </w:r>
      <w:r>
        <w:t>from</w:t>
      </w:r>
      <w:r>
        <w:rPr>
          <w:spacing w:val="-18"/>
        </w:rPr>
        <w:t xml:space="preserve"> </w:t>
      </w:r>
      <w:r>
        <w:t>date</w:t>
      </w:r>
      <w:r>
        <w:rPr>
          <w:spacing w:val="-17"/>
        </w:rPr>
        <w:t xml:space="preserve"> </w:t>
      </w:r>
      <w:r>
        <w:t>of</w:t>
      </w:r>
      <w:r>
        <w:rPr>
          <w:spacing w:val="-18"/>
        </w:rPr>
        <w:t xml:space="preserve"> </w:t>
      </w:r>
      <w:r>
        <w:t>its</w:t>
      </w:r>
      <w:r>
        <w:rPr>
          <w:spacing w:val="-19"/>
        </w:rPr>
        <w:t xml:space="preserve"> </w:t>
      </w:r>
      <w:r>
        <w:t>notification</w:t>
      </w:r>
      <w:r>
        <w:rPr>
          <w:spacing w:val="-17"/>
        </w:rPr>
        <w:t xml:space="preserve"> </w:t>
      </w:r>
      <w:r>
        <w:t>(29.12.2020)</w:t>
      </w:r>
      <w:r>
        <w:rPr>
          <w:spacing w:val="-18"/>
        </w:rPr>
        <w:t xml:space="preserve"> </w:t>
      </w:r>
      <w:r>
        <w:t>to</w:t>
      </w:r>
      <w:r>
        <w:rPr>
          <w:spacing w:val="-8"/>
        </w:rPr>
        <w:t xml:space="preserve"> </w:t>
      </w:r>
      <w:r>
        <w:t>31</w:t>
      </w:r>
      <w:r>
        <w:rPr>
          <w:position w:val="8"/>
          <w:sz w:val="16"/>
        </w:rPr>
        <w:t>st</w:t>
      </w:r>
      <w:r>
        <w:rPr>
          <w:spacing w:val="9"/>
          <w:position w:val="8"/>
          <w:sz w:val="16"/>
        </w:rPr>
        <w:t xml:space="preserve"> </w:t>
      </w:r>
      <w:r>
        <w:t>December 2025. The Solar Power Systems installed and commissioned during the operative period shall become eligible for the benefits and incentives declared under the Policy, for the period of 25 years from the date of commissioning or for the life span of the Solar Power System, whichever is earlier.</w:t>
      </w:r>
    </w:p>
    <w:p w:rsidR="00F62B1E" w:rsidRDefault="00F62B1E">
      <w:pPr>
        <w:pStyle w:val="BodyText"/>
        <w:spacing w:before="155"/>
      </w:pPr>
    </w:p>
    <w:p w:rsidR="00F62B1E" w:rsidRDefault="00B2401F">
      <w:pPr>
        <w:pStyle w:val="BodyText"/>
        <w:spacing w:line="360" w:lineRule="auto"/>
        <w:ind w:left="101" w:right="115"/>
        <w:jc w:val="both"/>
      </w:pPr>
      <w:r>
        <w:t>The incorporation of provisions of Solar Power Policy – 2021 in the Gujarat Electricity Regulatory Commission (Net Metering Rooftop Solar PV Grid Interactive Systems) Regulations, 2016, is pending in terms of Hon’ble GERC order dated 11.06.2021.</w:t>
      </w:r>
    </w:p>
    <w:p w:rsidR="00F62B1E" w:rsidRDefault="00F62B1E">
      <w:pPr>
        <w:pStyle w:val="BodyText"/>
        <w:spacing w:before="160"/>
      </w:pP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178"/>
        <w:rPr>
          <w:rFonts w:ascii="Arial"/>
          <w:b/>
          <w:sz w:val="22"/>
        </w:rPr>
      </w:pPr>
    </w:p>
    <w:p w:rsidR="00F62B1E" w:rsidRDefault="00B2401F" w:rsidP="00D72163">
      <w:pPr>
        <w:pStyle w:val="BodyText"/>
        <w:spacing w:line="362" w:lineRule="auto"/>
        <w:ind w:left="101" w:right="123"/>
        <w:jc w:val="both"/>
      </w:pPr>
      <w:r>
        <w:t xml:space="preserve">In order to facilitate commissioning of the solar projects pursuant to notification of New Solar Power Policy - 2021 effective from 29.12.2020, </w:t>
      </w:r>
      <w:r>
        <w:rPr>
          <w:b/>
          <w:u w:val="single"/>
        </w:rPr>
        <w:t>UGVCL</w:t>
      </w:r>
      <w:r>
        <w:t xml:space="preserve"> has agreed to sign this </w:t>
      </w:r>
      <w:r>
        <w:lastRenderedPageBreak/>
        <w:t>agreement with Consumer in terms of provisions of Solar Power Policy-2021 on provisional basis as an interim arrangement subject to change as per further directive / decision of GERC.</w:t>
      </w:r>
    </w:p>
    <w:p w:rsidR="00F62B1E" w:rsidRDefault="00F62B1E">
      <w:pPr>
        <w:pStyle w:val="BodyText"/>
        <w:spacing w:before="159"/>
      </w:pPr>
    </w:p>
    <w:p w:rsidR="00F62B1E" w:rsidRDefault="00B2401F">
      <w:pPr>
        <w:spacing w:before="1"/>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252"/>
        <w:rPr>
          <w:rFonts w:ascii="Arial"/>
          <w:b/>
          <w:sz w:val="22"/>
        </w:rPr>
      </w:pPr>
    </w:p>
    <w:p w:rsidR="00F62B1E" w:rsidRDefault="00B2401F">
      <w:pPr>
        <w:pStyle w:val="BodyText"/>
        <w:spacing w:line="360" w:lineRule="auto"/>
        <w:ind w:left="202" w:right="217"/>
        <w:jc w:val="both"/>
      </w:pPr>
      <w:r>
        <w:t xml:space="preserve">The Distribution Licensee agrees to provide grid connectivity to the Consumer and injection of the electricity generated from his Solar PV System of capacity </w:t>
      </w:r>
      <w:r>
        <w:rPr>
          <w:b/>
          <w:u w:val="single"/>
        </w:rPr>
        <w:t>6.48</w:t>
      </w:r>
      <w:r>
        <w:t xml:space="preserve"> KW (DC) into the power system of Distribution Licensee as per conditions of this agreement and in compliance with the applicable Policy / rules/ Regulations/ Codes (as amended from time to time) by the Consumer which includes-</w:t>
      </w:r>
    </w:p>
    <w:p w:rsidR="00F62B1E" w:rsidRDefault="00B2401F">
      <w:pPr>
        <w:pStyle w:val="ListParagraph"/>
        <w:numPr>
          <w:ilvl w:val="0"/>
          <w:numId w:val="5"/>
        </w:numPr>
        <w:tabs>
          <w:tab w:val="left" w:pos="980"/>
        </w:tabs>
        <w:spacing w:before="119"/>
        <w:ind w:left="980" w:hanging="358"/>
        <w:rPr>
          <w:sz w:val="24"/>
        </w:rPr>
      </w:pPr>
      <w:r>
        <w:rPr>
          <w:sz w:val="24"/>
        </w:rPr>
        <w:t>Government</w:t>
      </w:r>
      <w:r>
        <w:rPr>
          <w:spacing w:val="-6"/>
          <w:sz w:val="24"/>
        </w:rPr>
        <w:t xml:space="preserve"> </w:t>
      </w:r>
      <w:r>
        <w:rPr>
          <w:sz w:val="24"/>
        </w:rPr>
        <w:t>of</w:t>
      </w:r>
      <w:r>
        <w:rPr>
          <w:spacing w:val="-4"/>
          <w:sz w:val="24"/>
        </w:rPr>
        <w:t xml:space="preserve"> </w:t>
      </w:r>
      <w:r>
        <w:rPr>
          <w:sz w:val="24"/>
        </w:rPr>
        <w:t>Gujarat</w:t>
      </w:r>
      <w:r>
        <w:rPr>
          <w:spacing w:val="-3"/>
          <w:sz w:val="24"/>
        </w:rPr>
        <w:t xml:space="preserve"> </w:t>
      </w:r>
      <w:r>
        <w:rPr>
          <w:sz w:val="24"/>
        </w:rPr>
        <w:t>Solar</w:t>
      </w:r>
      <w:r>
        <w:rPr>
          <w:spacing w:val="-3"/>
          <w:sz w:val="24"/>
        </w:rPr>
        <w:t xml:space="preserve"> </w:t>
      </w:r>
      <w:r>
        <w:rPr>
          <w:sz w:val="24"/>
        </w:rPr>
        <w:t>Power</w:t>
      </w:r>
      <w:r>
        <w:rPr>
          <w:spacing w:val="-3"/>
          <w:sz w:val="24"/>
        </w:rPr>
        <w:t xml:space="preserve"> </w:t>
      </w:r>
      <w:r>
        <w:rPr>
          <w:sz w:val="24"/>
        </w:rPr>
        <w:t>Policy</w:t>
      </w:r>
      <w:r>
        <w:rPr>
          <w:spacing w:val="-21"/>
          <w:sz w:val="24"/>
        </w:rPr>
        <w:t xml:space="preserve"> </w:t>
      </w:r>
      <w:r>
        <w:rPr>
          <w:spacing w:val="-4"/>
          <w:sz w:val="24"/>
        </w:rPr>
        <w:t>2021</w:t>
      </w:r>
    </w:p>
    <w:p w:rsidR="00F62B1E" w:rsidRDefault="00B2401F">
      <w:pPr>
        <w:pStyle w:val="ListParagraph"/>
        <w:numPr>
          <w:ilvl w:val="0"/>
          <w:numId w:val="5"/>
        </w:numPr>
        <w:tabs>
          <w:tab w:val="left" w:pos="979"/>
          <w:tab w:val="left" w:pos="981"/>
        </w:tabs>
        <w:spacing w:before="122" w:line="242" w:lineRule="auto"/>
        <w:ind w:left="981" w:right="241"/>
        <w:rPr>
          <w:sz w:val="24"/>
        </w:rPr>
      </w:pPr>
      <w:r>
        <w:rPr>
          <w:sz w:val="24"/>
        </w:rPr>
        <w:t>Central Electricity Authority (Measures relating to Safety and Electric Supply) Regulations, 2010.</w:t>
      </w:r>
    </w:p>
    <w:p w:rsidR="00F62B1E" w:rsidRDefault="00B2401F">
      <w:pPr>
        <w:pStyle w:val="ListParagraph"/>
        <w:numPr>
          <w:ilvl w:val="0"/>
          <w:numId w:val="5"/>
        </w:numPr>
        <w:tabs>
          <w:tab w:val="left" w:pos="979"/>
          <w:tab w:val="left" w:pos="981"/>
        </w:tabs>
        <w:spacing w:before="114"/>
        <w:ind w:left="981" w:right="223"/>
        <w:rPr>
          <w:sz w:val="24"/>
        </w:rPr>
      </w:pPr>
      <w:r>
        <w:rPr>
          <w:sz w:val="24"/>
        </w:rPr>
        <w:t>Central Electricity Authority (Technical Standards for Connectivity to the Grid) Regulations, 2007 as amended from time to time</w:t>
      </w:r>
    </w:p>
    <w:p w:rsidR="00F62B1E" w:rsidRDefault="00B2401F">
      <w:pPr>
        <w:pStyle w:val="ListParagraph"/>
        <w:numPr>
          <w:ilvl w:val="0"/>
          <w:numId w:val="5"/>
        </w:numPr>
        <w:tabs>
          <w:tab w:val="left" w:pos="979"/>
          <w:tab w:val="left" w:pos="981"/>
        </w:tabs>
        <w:spacing w:before="119"/>
        <w:ind w:left="981" w:right="244"/>
        <w:rPr>
          <w:sz w:val="24"/>
        </w:rPr>
      </w:pPr>
      <w:r>
        <w:rPr>
          <w:sz w:val="24"/>
        </w:rPr>
        <w:t xml:space="preserve">Central Electricity Authority (Installation and Operation of Meters) Regulation </w:t>
      </w:r>
      <w:r>
        <w:rPr>
          <w:spacing w:val="-2"/>
          <w:sz w:val="24"/>
        </w:rPr>
        <w:t>2006.</w:t>
      </w:r>
    </w:p>
    <w:p w:rsidR="00F62B1E" w:rsidRDefault="00B2401F">
      <w:pPr>
        <w:pStyle w:val="ListParagraph"/>
        <w:numPr>
          <w:ilvl w:val="0"/>
          <w:numId w:val="5"/>
        </w:numPr>
        <w:tabs>
          <w:tab w:val="left" w:pos="979"/>
          <w:tab w:val="left" w:pos="981"/>
        </w:tabs>
        <w:spacing w:before="77" w:line="242" w:lineRule="auto"/>
        <w:ind w:left="981" w:right="234"/>
        <w:rPr>
          <w:sz w:val="24"/>
        </w:rPr>
      </w:pPr>
      <w:r>
        <w:rPr>
          <w:sz w:val="24"/>
        </w:rPr>
        <w:t>Gujarat</w:t>
      </w:r>
      <w:r>
        <w:rPr>
          <w:spacing w:val="37"/>
          <w:sz w:val="24"/>
        </w:rPr>
        <w:t xml:space="preserve"> </w:t>
      </w:r>
      <w:r>
        <w:rPr>
          <w:sz w:val="24"/>
        </w:rPr>
        <w:t>Electricity</w:t>
      </w:r>
      <w:r>
        <w:rPr>
          <w:spacing w:val="36"/>
          <w:sz w:val="24"/>
        </w:rPr>
        <w:t xml:space="preserve"> </w:t>
      </w:r>
      <w:r>
        <w:rPr>
          <w:sz w:val="24"/>
        </w:rPr>
        <w:t>Regulatory</w:t>
      </w:r>
      <w:r>
        <w:rPr>
          <w:spacing w:val="36"/>
          <w:sz w:val="24"/>
        </w:rPr>
        <w:t xml:space="preserve"> </w:t>
      </w:r>
      <w:r>
        <w:rPr>
          <w:sz w:val="24"/>
        </w:rPr>
        <w:t>Commission (Electricity</w:t>
      </w:r>
      <w:r>
        <w:rPr>
          <w:spacing w:val="36"/>
          <w:sz w:val="24"/>
        </w:rPr>
        <w:t xml:space="preserve"> </w:t>
      </w:r>
      <w:r>
        <w:rPr>
          <w:sz w:val="24"/>
        </w:rPr>
        <w:t>Supply</w:t>
      </w:r>
      <w:r>
        <w:rPr>
          <w:spacing w:val="36"/>
          <w:sz w:val="24"/>
        </w:rPr>
        <w:t xml:space="preserve"> </w:t>
      </w:r>
      <w:r>
        <w:rPr>
          <w:sz w:val="24"/>
        </w:rPr>
        <w:t>Code</w:t>
      </w:r>
      <w:r>
        <w:rPr>
          <w:spacing w:val="37"/>
          <w:sz w:val="24"/>
        </w:rPr>
        <w:t xml:space="preserve"> </w:t>
      </w:r>
      <w:r>
        <w:rPr>
          <w:sz w:val="24"/>
        </w:rPr>
        <w:t>&amp;</w:t>
      </w:r>
      <w:r>
        <w:rPr>
          <w:spacing w:val="37"/>
          <w:sz w:val="24"/>
        </w:rPr>
        <w:t xml:space="preserve"> </w:t>
      </w:r>
      <w:r>
        <w:rPr>
          <w:sz w:val="24"/>
        </w:rPr>
        <w:t>Related Matters)</w:t>
      </w:r>
      <w:r>
        <w:rPr>
          <w:spacing w:val="40"/>
          <w:sz w:val="24"/>
        </w:rPr>
        <w:t xml:space="preserve"> </w:t>
      </w:r>
      <w:r>
        <w:rPr>
          <w:sz w:val="24"/>
        </w:rPr>
        <w:t>Regulations, 2015,</w:t>
      </w:r>
    </w:p>
    <w:p w:rsidR="00F62B1E" w:rsidRDefault="00B2401F">
      <w:pPr>
        <w:pStyle w:val="ListParagraph"/>
        <w:numPr>
          <w:ilvl w:val="0"/>
          <w:numId w:val="5"/>
        </w:numPr>
        <w:tabs>
          <w:tab w:val="left" w:pos="979"/>
          <w:tab w:val="left" w:pos="981"/>
          <w:tab w:val="left" w:pos="2022"/>
          <w:tab w:val="left" w:pos="6296"/>
          <w:tab w:val="left" w:pos="7784"/>
          <w:tab w:val="left" w:pos="9285"/>
        </w:tabs>
        <w:spacing w:before="116" w:line="242" w:lineRule="auto"/>
        <w:ind w:left="981" w:right="220"/>
        <w:rPr>
          <w:sz w:val="24"/>
        </w:rPr>
      </w:pPr>
      <w:r>
        <w:rPr>
          <w:spacing w:val="-2"/>
          <w:sz w:val="24"/>
        </w:rPr>
        <w:t>Gujarat</w:t>
      </w:r>
      <w:r>
        <w:rPr>
          <w:sz w:val="24"/>
        </w:rPr>
        <w:tab/>
        <w:t>Electricity</w:t>
      </w:r>
      <w:r>
        <w:rPr>
          <w:spacing w:val="40"/>
          <w:sz w:val="24"/>
        </w:rPr>
        <w:t xml:space="preserve"> </w:t>
      </w:r>
      <w:r>
        <w:rPr>
          <w:sz w:val="24"/>
        </w:rPr>
        <w:t>Regulatory</w:t>
      </w:r>
      <w:r>
        <w:rPr>
          <w:spacing w:val="80"/>
          <w:sz w:val="24"/>
        </w:rPr>
        <w:t xml:space="preserve"> </w:t>
      </w:r>
      <w:r>
        <w:rPr>
          <w:sz w:val="24"/>
        </w:rPr>
        <w:t>Commission</w:t>
      </w:r>
      <w:r>
        <w:rPr>
          <w:sz w:val="24"/>
        </w:rPr>
        <w:tab/>
      </w:r>
      <w:r>
        <w:rPr>
          <w:spacing w:val="-2"/>
          <w:sz w:val="24"/>
        </w:rPr>
        <w:t>Distribution</w:t>
      </w:r>
      <w:r>
        <w:rPr>
          <w:sz w:val="24"/>
        </w:rPr>
        <w:tab/>
        <w:t>Code,</w:t>
      </w:r>
      <w:r>
        <w:rPr>
          <w:spacing w:val="80"/>
          <w:sz w:val="24"/>
        </w:rPr>
        <w:t xml:space="preserve"> </w:t>
      </w:r>
      <w:r>
        <w:rPr>
          <w:sz w:val="24"/>
        </w:rPr>
        <w:t>2004</w:t>
      </w:r>
      <w:r>
        <w:rPr>
          <w:sz w:val="24"/>
        </w:rPr>
        <w:tab/>
      </w:r>
      <w:r>
        <w:rPr>
          <w:spacing w:val="-4"/>
          <w:sz w:val="24"/>
        </w:rPr>
        <w:t xml:space="preserve">and </w:t>
      </w:r>
      <w:r>
        <w:rPr>
          <w:sz w:val="24"/>
        </w:rPr>
        <w:t>amendments thereto,</w:t>
      </w:r>
    </w:p>
    <w:p w:rsidR="00F62B1E" w:rsidRDefault="00B2401F">
      <w:pPr>
        <w:pStyle w:val="ListParagraph"/>
        <w:numPr>
          <w:ilvl w:val="0"/>
          <w:numId w:val="5"/>
        </w:numPr>
        <w:tabs>
          <w:tab w:val="left" w:pos="979"/>
          <w:tab w:val="left" w:pos="981"/>
        </w:tabs>
        <w:spacing w:before="114" w:line="242" w:lineRule="auto"/>
        <w:ind w:left="981" w:right="243"/>
        <w:rPr>
          <w:sz w:val="24"/>
        </w:rPr>
      </w:pPr>
      <w:r>
        <w:rPr>
          <w:sz w:val="24"/>
        </w:rPr>
        <w:t>Instruction,</w:t>
      </w:r>
      <w:r>
        <w:rPr>
          <w:spacing w:val="37"/>
          <w:sz w:val="24"/>
        </w:rPr>
        <w:t xml:space="preserve"> </w:t>
      </w:r>
      <w:r>
        <w:rPr>
          <w:sz w:val="24"/>
        </w:rPr>
        <w:t>Directions and</w:t>
      </w:r>
      <w:r>
        <w:rPr>
          <w:spacing w:val="37"/>
          <w:sz w:val="24"/>
        </w:rPr>
        <w:t xml:space="preserve"> </w:t>
      </w:r>
      <w:r>
        <w:rPr>
          <w:sz w:val="24"/>
        </w:rPr>
        <w:t>Circulars</w:t>
      </w:r>
      <w:r>
        <w:rPr>
          <w:spacing w:val="36"/>
          <w:sz w:val="24"/>
        </w:rPr>
        <w:t xml:space="preserve"> </w:t>
      </w:r>
      <w:r>
        <w:rPr>
          <w:sz w:val="24"/>
        </w:rPr>
        <w:t>issued by</w:t>
      </w:r>
      <w:r>
        <w:rPr>
          <w:spacing w:val="36"/>
          <w:sz w:val="24"/>
        </w:rPr>
        <w:t xml:space="preserve"> </w:t>
      </w:r>
      <w:r>
        <w:rPr>
          <w:sz w:val="24"/>
        </w:rPr>
        <w:t>Chief</w:t>
      </w:r>
      <w:r>
        <w:rPr>
          <w:spacing w:val="37"/>
          <w:sz w:val="24"/>
        </w:rPr>
        <w:t xml:space="preserve"> </w:t>
      </w:r>
      <w:r>
        <w:rPr>
          <w:sz w:val="24"/>
        </w:rPr>
        <w:t>Electrical Inspector</w:t>
      </w:r>
      <w:r>
        <w:rPr>
          <w:spacing w:val="37"/>
          <w:sz w:val="24"/>
        </w:rPr>
        <w:t xml:space="preserve"> </w:t>
      </w:r>
      <w:r>
        <w:rPr>
          <w:sz w:val="24"/>
        </w:rPr>
        <w:t>from time to time.</w:t>
      </w:r>
    </w:p>
    <w:p w:rsidR="00F62B1E" w:rsidRDefault="00B2401F">
      <w:pPr>
        <w:pStyle w:val="ListParagraph"/>
        <w:numPr>
          <w:ilvl w:val="0"/>
          <w:numId w:val="5"/>
        </w:numPr>
        <w:tabs>
          <w:tab w:val="left" w:pos="979"/>
          <w:tab w:val="left" w:pos="981"/>
        </w:tabs>
        <w:spacing w:before="114" w:line="242" w:lineRule="auto"/>
        <w:ind w:left="981" w:right="228"/>
        <w:rPr>
          <w:sz w:val="24"/>
        </w:rPr>
      </w:pPr>
      <w:r>
        <w:rPr>
          <w:sz w:val="24"/>
        </w:rPr>
        <w:t>CEA</w:t>
      </w:r>
      <w:r>
        <w:rPr>
          <w:spacing w:val="80"/>
          <w:sz w:val="24"/>
        </w:rPr>
        <w:t xml:space="preserve"> </w:t>
      </w:r>
      <w:r>
        <w:rPr>
          <w:sz w:val="24"/>
        </w:rPr>
        <w:t>(Technical</w:t>
      </w:r>
      <w:r>
        <w:rPr>
          <w:spacing w:val="80"/>
          <w:sz w:val="24"/>
        </w:rPr>
        <w:t xml:space="preserve"> </w:t>
      </w:r>
      <w:r>
        <w:rPr>
          <w:sz w:val="24"/>
        </w:rPr>
        <w:t>Standards</w:t>
      </w:r>
      <w:r>
        <w:rPr>
          <w:spacing w:val="80"/>
          <w:sz w:val="24"/>
        </w:rPr>
        <w:t xml:space="preserve"> </w:t>
      </w:r>
      <w:r>
        <w:rPr>
          <w:sz w:val="24"/>
        </w:rPr>
        <w:t>for</w:t>
      </w:r>
      <w:r>
        <w:rPr>
          <w:spacing w:val="80"/>
          <w:sz w:val="24"/>
        </w:rPr>
        <w:t xml:space="preserve"> </w:t>
      </w:r>
      <w:r>
        <w:rPr>
          <w:sz w:val="24"/>
        </w:rPr>
        <w:t>connectivity</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Distributed</w:t>
      </w:r>
      <w:r>
        <w:rPr>
          <w:spacing w:val="80"/>
          <w:sz w:val="24"/>
        </w:rPr>
        <w:t xml:space="preserve"> </w:t>
      </w:r>
      <w:r>
        <w:rPr>
          <w:sz w:val="24"/>
        </w:rPr>
        <w:t>Generation) Regulations, 2013 as amended from time to</w:t>
      </w:r>
      <w:r>
        <w:rPr>
          <w:spacing w:val="-1"/>
          <w:sz w:val="24"/>
        </w:rPr>
        <w:t xml:space="preserve"> </w:t>
      </w:r>
      <w:r>
        <w:rPr>
          <w:sz w:val="24"/>
        </w:rPr>
        <w:t>time.</w:t>
      </w:r>
    </w:p>
    <w:p w:rsidR="00F62B1E" w:rsidRDefault="00B2401F">
      <w:pPr>
        <w:pStyle w:val="ListParagraph"/>
        <w:numPr>
          <w:ilvl w:val="0"/>
          <w:numId w:val="5"/>
        </w:numPr>
        <w:tabs>
          <w:tab w:val="left" w:pos="979"/>
          <w:tab w:val="left" w:pos="981"/>
        </w:tabs>
        <w:spacing w:before="114"/>
        <w:ind w:left="981" w:right="236"/>
        <w:rPr>
          <w:sz w:val="24"/>
        </w:rPr>
      </w:pPr>
      <w:r>
        <w:rPr>
          <w:sz w:val="24"/>
        </w:rPr>
        <w:t>Gujarat Electricity Regulatory Commission (Net Metering Rooftop Solar PV Grid Interactive Systems) Regulations, 2016 as amended from time to time.</w:t>
      </w:r>
    </w:p>
    <w:p w:rsidR="00F62B1E" w:rsidRDefault="00F62B1E">
      <w:pPr>
        <w:pStyle w:val="BodyText"/>
        <w:spacing w:before="2"/>
      </w:pPr>
    </w:p>
    <w:p w:rsidR="00F62B1E" w:rsidRDefault="00B2401F">
      <w:pPr>
        <w:pStyle w:val="BodyText"/>
        <w:ind w:left="202"/>
        <w:jc w:val="both"/>
      </w:pPr>
      <w:r>
        <w:t>Both</w:t>
      </w:r>
      <w:r>
        <w:rPr>
          <w:spacing w:val="-5"/>
        </w:rPr>
        <w:t xml:space="preserve"> </w:t>
      </w:r>
      <w:r>
        <w:t>the</w:t>
      </w:r>
      <w:r>
        <w:rPr>
          <w:spacing w:val="-4"/>
        </w:rPr>
        <w:t xml:space="preserve"> </w:t>
      </w:r>
      <w:r>
        <w:t>parties</w:t>
      </w:r>
      <w:r>
        <w:rPr>
          <w:spacing w:val="-4"/>
        </w:rPr>
        <w:t xml:space="preserve"> </w:t>
      </w:r>
      <w:r>
        <w:t>hereby</w:t>
      </w:r>
      <w:r>
        <w:rPr>
          <w:spacing w:val="-3"/>
        </w:rPr>
        <w:t xml:space="preserve"> </w:t>
      </w:r>
      <w:r>
        <w:t>agree</w:t>
      </w:r>
      <w:r>
        <w:rPr>
          <w:spacing w:val="-2"/>
        </w:rPr>
        <w:t xml:space="preserve"> </w:t>
      </w:r>
      <w:r>
        <w:t>as</w:t>
      </w:r>
      <w:r>
        <w:rPr>
          <w:spacing w:val="-4"/>
        </w:rPr>
        <w:t xml:space="preserve"> </w:t>
      </w:r>
      <w:r>
        <w:rPr>
          <w:spacing w:val="-2"/>
        </w:rPr>
        <w:t>follows:</w:t>
      </w:r>
    </w:p>
    <w:p w:rsidR="00F62B1E" w:rsidRDefault="00F62B1E">
      <w:pPr>
        <w:pStyle w:val="BodyText"/>
        <w:spacing w:before="239"/>
      </w:pPr>
    </w:p>
    <w:p w:rsidR="00F62B1E" w:rsidRDefault="00B2401F">
      <w:pPr>
        <w:pStyle w:val="Heading1"/>
        <w:numPr>
          <w:ilvl w:val="0"/>
          <w:numId w:val="4"/>
        </w:numPr>
        <w:tabs>
          <w:tab w:val="left" w:pos="830"/>
        </w:tabs>
        <w:spacing w:before="1"/>
        <w:ind w:hanging="302"/>
        <w:jc w:val="both"/>
      </w:pPr>
      <w:r>
        <w:rPr>
          <w:spacing w:val="-2"/>
        </w:rPr>
        <w:t>Eligibility</w:t>
      </w:r>
    </w:p>
    <w:p w:rsidR="00F62B1E" w:rsidRDefault="00B2401F">
      <w:pPr>
        <w:pStyle w:val="ListParagraph"/>
        <w:numPr>
          <w:ilvl w:val="1"/>
          <w:numId w:val="4"/>
        </w:numPr>
        <w:tabs>
          <w:tab w:val="left" w:pos="644"/>
          <w:tab w:val="left" w:pos="741"/>
        </w:tabs>
        <w:spacing w:before="278" w:line="360" w:lineRule="auto"/>
        <w:ind w:left="741" w:right="241" w:hanging="540"/>
        <w:rPr>
          <w:sz w:val="24"/>
        </w:rPr>
      </w:pPr>
      <w:r>
        <w:rPr>
          <w:sz w:val="24"/>
        </w:rPr>
        <w:t>Consumer shall own the Solar PV System set up on its own premises or premises in his legal possession.</w:t>
      </w:r>
    </w:p>
    <w:p w:rsidR="00F62B1E" w:rsidRDefault="00F62B1E">
      <w:pPr>
        <w:spacing w:line="360" w:lineRule="auto"/>
        <w:rPr>
          <w:sz w:val="24"/>
        </w:rPr>
        <w:sectPr w:rsidR="00F62B1E">
          <w:pgSz w:w="12240" w:h="15840"/>
          <w:pgMar w:top="1300" w:right="1020" w:bottom="1340" w:left="1320" w:header="0" w:footer="1071" w:gutter="0"/>
          <w:cols w:space="720"/>
        </w:sectPr>
      </w:pPr>
    </w:p>
    <w:p w:rsidR="00F62B1E" w:rsidRDefault="00B2401F">
      <w:pPr>
        <w:pStyle w:val="ListParagraph"/>
        <w:numPr>
          <w:ilvl w:val="1"/>
          <w:numId w:val="4"/>
        </w:numPr>
        <w:tabs>
          <w:tab w:val="left" w:pos="625"/>
          <w:tab w:val="left" w:pos="741"/>
        </w:tabs>
        <w:spacing w:before="87" w:line="362" w:lineRule="auto"/>
        <w:ind w:left="741" w:right="238" w:hanging="540"/>
        <w:rPr>
          <w:sz w:val="24"/>
        </w:rPr>
      </w:pPr>
      <w:r>
        <w:rPr>
          <w:sz w:val="24"/>
        </w:rPr>
        <w:lastRenderedPageBreak/>
        <w:t>Consumer</w:t>
      </w:r>
      <w:r>
        <w:rPr>
          <w:spacing w:val="-11"/>
          <w:sz w:val="24"/>
        </w:rPr>
        <w:t xml:space="preserve"> </w:t>
      </w:r>
      <w:r>
        <w:rPr>
          <w:sz w:val="24"/>
        </w:rPr>
        <w:t>needs</w:t>
      </w:r>
      <w:r>
        <w:rPr>
          <w:spacing w:val="-10"/>
          <w:sz w:val="24"/>
        </w:rPr>
        <w:t xml:space="preserve"> </w:t>
      </w:r>
      <w:r>
        <w:rPr>
          <w:sz w:val="24"/>
        </w:rPr>
        <w:t>to</w:t>
      </w:r>
      <w:r>
        <w:rPr>
          <w:spacing w:val="-10"/>
          <w:sz w:val="24"/>
        </w:rPr>
        <w:t xml:space="preserve"> </w:t>
      </w:r>
      <w:r>
        <w:rPr>
          <w:sz w:val="24"/>
        </w:rPr>
        <w:t>consume</w:t>
      </w:r>
      <w:r>
        <w:rPr>
          <w:spacing w:val="-8"/>
          <w:sz w:val="24"/>
        </w:rPr>
        <w:t xml:space="preserve"> </w:t>
      </w:r>
      <w:r>
        <w:rPr>
          <w:sz w:val="24"/>
        </w:rPr>
        <w:t>electricity</w:t>
      </w:r>
      <w:r>
        <w:rPr>
          <w:spacing w:val="-12"/>
          <w:sz w:val="24"/>
        </w:rPr>
        <w:t xml:space="preserve"> </w:t>
      </w:r>
      <w:r>
        <w:rPr>
          <w:sz w:val="24"/>
        </w:rPr>
        <w:t>in</w:t>
      </w:r>
      <w:r>
        <w:rPr>
          <w:spacing w:val="-10"/>
          <w:sz w:val="24"/>
        </w:rPr>
        <w:t xml:space="preserve"> </w:t>
      </w:r>
      <w:r>
        <w:rPr>
          <w:sz w:val="24"/>
        </w:rPr>
        <w:t>the</w:t>
      </w:r>
      <w:r>
        <w:rPr>
          <w:spacing w:val="-8"/>
          <w:sz w:val="24"/>
        </w:rPr>
        <w:t xml:space="preserve"> </w:t>
      </w:r>
      <w:r>
        <w:rPr>
          <w:sz w:val="24"/>
        </w:rPr>
        <w:t>same</w:t>
      </w:r>
      <w:r>
        <w:rPr>
          <w:spacing w:val="-10"/>
          <w:sz w:val="24"/>
        </w:rPr>
        <w:t xml:space="preserve"> </w:t>
      </w:r>
      <w:r>
        <w:rPr>
          <w:sz w:val="24"/>
        </w:rPr>
        <w:t>premises</w:t>
      </w:r>
      <w:r>
        <w:rPr>
          <w:spacing w:val="-10"/>
          <w:sz w:val="24"/>
        </w:rPr>
        <w:t xml:space="preserve"> </w:t>
      </w:r>
      <w:r>
        <w:rPr>
          <w:sz w:val="24"/>
        </w:rPr>
        <w:t>where</w:t>
      </w:r>
      <w:r>
        <w:rPr>
          <w:spacing w:val="-8"/>
          <w:sz w:val="24"/>
        </w:rPr>
        <w:t xml:space="preserve"> </w:t>
      </w:r>
      <w:r>
        <w:rPr>
          <w:sz w:val="24"/>
        </w:rPr>
        <w:t>Solar</w:t>
      </w:r>
      <w:r>
        <w:rPr>
          <w:spacing w:val="-11"/>
          <w:sz w:val="24"/>
        </w:rPr>
        <w:t xml:space="preserve"> </w:t>
      </w:r>
      <w:r>
        <w:rPr>
          <w:sz w:val="24"/>
        </w:rPr>
        <w:t>PV</w:t>
      </w:r>
      <w:r>
        <w:rPr>
          <w:spacing w:val="-8"/>
          <w:sz w:val="24"/>
        </w:rPr>
        <w:t xml:space="preserve"> </w:t>
      </w:r>
      <w:r>
        <w:rPr>
          <w:sz w:val="24"/>
        </w:rPr>
        <w:t>System is set up.</w:t>
      </w:r>
    </w:p>
    <w:p w:rsidR="00F62B1E" w:rsidRDefault="00F62B1E">
      <w:pPr>
        <w:pStyle w:val="BodyText"/>
        <w:spacing w:before="138"/>
      </w:pPr>
    </w:p>
    <w:p w:rsidR="00F62B1E" w:rsidRDefault="00B2401F">
      <w:pPr>
        <w:pStyle w:val="ListParagraph"/>
        <w:numPr>
          <w:ilvl w:val="1"/>
          <w:numId w:val="4"/>
        </w:numPr>
        <w:tabs>
          <w:tab w:val="left" w:pos="687"/>
          <w:tab w:val="left" w:pos="741"/>
        </w:tabs>
        <w:spacing w:line="360" w:lineRule="auto"/>
        <w:ind w:left="741" w:right="224" w:hanging="540"/>
        <w:rPr>
          <w:sz w:val="24"/>
        </w:rPr>
      </w:pPr>
      <w:r>
        <w:rPr>
          <w:sz w:val="24"/>
        </w:rPr>
        <w:t>Consumer has to meet the standards and conditions as specified in Gujarat Electricity Regulatory Commission Regulations and Central Electricity Authority Regulations</w:t>
      </w:r>
      <w:r>
        <w:rPr>
          <w:spacing w:val="-2"/>
          <w:sz w:val="24"/>
        </w:rPr>
        <w:t xml:space="preserve"> </w:t>
      </w:r>
      <w:r>
        <w:rPr>
          <w:sz w:val="24"/>
        </w:rPr>
        <w:t>and</w:t>
      </w:r>
      <w:r>
        <w:rPr>
          <w:spacing w:val="-2"/>
          <w:sz w:val="24"/>
        </w:rPr>
        <w:t xml:space="preserve"> </w:t>
      </w:r>
      <w:r>
        <w:rPr>
          <w:sz w:val="24"/>
        </w:rPr>
        <w:t>provisions</w:t>
      </w:r>
      <w:r>
        <w:rPr>
          <w:spacing w:val="-2"/>
          <w:sz w:val="24"/>
        </w:rPr>
        <w:t xml:space="preserve"> </w:t>
      </w:r>
      <w:r>
        <w:rPr>
          <w:sz w:val="24"/>
        </w:rPr>
        <w:t>of</w:t>
      </w:r>
      <w:r>
        <w:rPr>
          <w:spacing w:val="-1"/>
          <w:sz w:val="24"/>
        </w:rPr>
        <w:t xml:space="preserve"> </w:t>
      </w:r>
      <w:r>
        <w:rPr>
          <w:sz w:val="24"/>
        </w:rPr>
        <w:t>Government of</w:t>
      </w:r>
      <w:r>
        <w:rPr>
          <w:spacing w:val="-3"/>
          <w:sz w:val="24"/>
        </w:rPr>
        <w:t xml:space="preserve"> </w:t>
      </w:r>
      <w:r>
        <w:rPr>
          <w:sz w:val="24"/>
        </w:rPr>
        <w:t>Gujarat’s</w:t>
      </w:r>
      <w:r>
        <w:rPr>
          <w:spacing w:val="-1"/>
          <w:sz w:val="24"/>
        </w:rPr>
        <w:t xml:space="preserve"> </w:t>
      </w:r>
      <w:r>
        <w:rPr>
          <w:sz w:val="24"/>
        </w:rPr>
        <w:t>Solar Power</w:t>
      </w:r>
      <w:r>
        <w:rPr>
          <w:spacing w:val="-3"/>
          <w:sz w:val="24"/>
        </w:rPr>
        <w:t xml:space="preserve"> </w:t>
      </w:r>
      <w:r>
        <w:rPr>
          <w:sz w:val="24"/>
        </w:rPr>
        <w:t>Policy</w:t>
      </w:r>
      <w:r>
        <w:rPr>
          <w:spacing w:val="-1"/>
          <w:sz w:val="24"/>
        </w:rPr>
        <w:t xml:space="preserve"> </w:t>
      </w:r>
      <w:r>
        <w:rPr>
          <w:sz w:val="24"/>
        </w:rPr>
        <w:t>2021</w:t>
      </w:r>
      <w:r>
        <w:rPr>
          <w:spacing w:val="-1"/>
          <w:sz w:val="24"/>
        </w:rPr>
        <w:t xml:space="preserve"> </w:t>
      </w:r>
      <w:r>
        <w:rPr>
          <w:sz w:val="24"/>
        </w:rPr>
        <w:t>for being integrated into grid/distribution system.</w:t>
      </w:r>
    </w:p>
    <w:p w:rsidR="00F62B1E" w:rsidRDefault="00F62B1E">
      <w:pPr>
        <w:pStyle w:val="BodyText"/>
        <w:spacing w:before="10"/>
      </w:pPr>
    </w:p>
    <w:p w:rsidR="00F62B1E" w:rsidRDefault="00B2401F">
      <w:pPr>
        <w:pStyle w:val="Heading1"/>
        <w:numPr>
          <w:ilvl w:val="0"/>
          <w:numId w:val="4"/>
        </w:numPr>
        <w:tabs>
          <w:tab w:val="left" w:pos="830"/>
        </w:tabs>
        <w:ind w:hanging="302"/>
        <w:jc w:val="left"/>
      </w:pPr>
      <w:r>
        <w:t>Technical</w:t>
      </w:r>
      <w:r>
        <w:rPr>
          <w:spacing w:val="-10"/>
        </w:rPr>
        <w:t xml:space="preserve"> </w:t>
      </w:r>
      <w:r>
        <w:t>and</w:t>
      </w:r>
      <w:r>
        <w:rPr>
          <w:spacing w:val="-3"/>
        </w:rPr>
        <w:t xml:space="preserve"> </w:t>
      </w:r>
      <w:r>
        <w:t>Interconnection</w:t>
      </w:r>
      <w:r>
        <w:rPr>
          <w:spacing w:val="-19"/>
        </w:rPr>
        <w:t xml:space="preserve"> </w:t>
      </w:r>
      <w:r>
        <w:rPr>
          <w:spacing w:val="-2"/>
        </w:rPr>
        <w:t>Requirements</w:t>
      </w:r>
    </w:p>
    <w:p w:rsidR="00F62B1E" w:rsidRDefault="00F62B1E">
      <w:pPr>
        <w:pStyle w:val="BodyText"/>
        <w:rPr>
          <w:b/>
        </w:rPr>
      </w:pPr>
    </w:p>
    <w:p w:rsidR="00F62B1E" w:rsidRDefault="00B2401F">
      <w:pPr>
        <w:pStyle w:val="ListParagraph"/>
        <w:numPr>
          <w:ilvl w:val="1"/>
          <w:numId w:val="4"/>
        </w:numPr>
        <w:tabs>
          <w:tab w:val="left" w:pos="639"/>
          <w:tab w:val="left" w:pos="653"/>
        </w:tabs>
        <w:spacing w:line="360" w:lineRule="auto"/>
        <w:ind w:left="653" w:right="234" w:hanging="452"/>
        <w:rPr>
          <w:sz w:val="24"/>
        </w:rPr>
      </w:pPr>
      <w:r>
        <w:rPr>
          <w:sz w:val="24"/>
        </w:rPr>
        <w:t>Consumer agrees that his Solar PV System and Metering System will conform to the standards</w:t>
      </w:r>
      <w:r>
        <w:rPr>
          <w:spacing w:val="-4"/>
          <w:sz w:val="24"/>
        </w:rPr>
        <w:t xml:space="preserve"> </w:t>
      </w:r>
      <w:r>
        <w:rPr>
          <w:sz w:val="24"/>
        </w:rPr>
        <w:t>and</w:t>
      </w:r>
      <w:r>
        <w:rPr>
          <w:spacing w:val="-2"/>
          <w:sz w:val="24"/>
        </w:rPr>
        <w:t xml:space="preserve"> </w:t>
      </w:r>
      <w:r>
        <w:rPr>
          <w:sz w:val="24"/>
        </w:rPr>
        <w:t>requirements</w:t>
      </w:r>
      <w:r>
        <w:rPr>
          <w:spacing w:val="-4"/>
          <w:sz w:val="24"/>
        </w:rPr>
        <w:t xml:space="preserve"> </w:t>
      </w:r>
      <w:r>
        <w:rPr>
          <w:sz w:val="24"/>
        </w:rPr>
        <w:t>specified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Policy,</w:t>
      </w:r>
      <w:r>
        <w:rPr>
          <w:spacing w:val="-2"/>
          <w:sz w:val="24"/>
        </w:rPr>
        <w:t xml:space="preserve"> </w:t>
      </w:r>
      <w:r>
        <w:rPr>
          <w:sz w:val="24"/>
        </w:rPr>
        <w:t>Regulations</w:t>
      </w:r>
      <w:r>
        <w:rPr>
          <w:spacing w:val="-6"/>
          <w:sz w:val="24"/>
        </w:rPr>
        <w:t xml:space="preserve"> </w:t>
      </w:r>
      <w:r>
        <w:rPr>
          <w:sz w:val="24"/>
        </w:rPr>
        <w:t>and</w:t>
      </w:r>
      <w:r>
        <w:rPr>
          <w:spacing w:val="-2"/>
          <w:sz w:val="24"/>
        </w:rPr>
        <w:t xml:space="preserve"> </w:t>
      </w:r>
      <w:r>
        <w:rPr>
          <w:sz w:val="24"/>
        </w:rPr>
        <w:t>Supply</w:t>
      </w:r>
      <w:r>
        <w:rPr>
          <w:spacing w:val="-3"/>
          <w:sz w:val="24"/>
        </w:rPr>
        <w:t xml:space="preserve"> </w:t>
      </w:r>
      <w:r>
        <w:rPr>
          <w:sz w:val="24"/>
        </w:rPr>
        <w:t>Code</w:t>
      </w:r>
      <w:r>
        <w:rPr>
          <w:spacing w:val="-4"/>
          <w:sz w:val="24"/>
        </w:rPr>
        <w:t xml:space="preserve"> </w:t>
      </w:r>
      <w:r>
        <w:rPr>
          <w:sz w:val="24"/>
        </w:rPr>
        <w:t>as amended from time to time.</w:t>
      </w:r>
    </w:p>
    <w:p w:rsidR="00F62B1E" w:rsidRDefault="00F62B1E">
      <w:pPr>
        <w:pStyle w:val="BodyText"/>
        <w:spacing w:before="1"/>
      </w:pPr>
    </w:p>
    <w:p w:rsidR="00F62B1E" w:rsidRDefault="00B2401F">
      <w:pPr>
        <w:pStyle w:val="ListParagraph"/>
        <w:numPr>
          <w:ilvl w:val="1"/>
          <w:numId w:val="4"/>
        </w:numPr>
        <w:tabs>
          <w:tab w:val="left" w:pos="639"/>
          <w:tab w:val="left" w:pos="653"/>
        </w:tabs>
        <w:spacing w:line="360" w:lineRule="auto"/>
        <w:ind w:left="653" w:right="228" w:hanging="452"/>
        <w:rPr>
          <w:sz w:val="24"/>
        </w:rPr>
      </w:pPr>
      <w:r>
        <w:rPr>
          <w:sz w:val="24"/>
        </w:rPr>
        <w:t>Consumer agrees that metering system(s) shall be installed at Solar PV System for recording the solar generation.</w:t>
      </w:r>
    </w:p>
    <w:p w:rsidR="00F62B1E" w:rsidRDefault="00B2401F">
      <w:pPr>
        <w:pStyle w:val="ListParagraph"/>
        <w:numPr>
          <w:ilvl w:val="1"/>
          <w:numId w:val="4"/>
        </w:numPr>
        <w:tabs>
          <w:tab w:val="left" w:pos="609"/>
          <w:tab w:val="left" w:pos="653"/>
        </w:tabs>
        <w:spacing w:before="278" w:line="360" w:lineRule="auto"/>
        <w:ind w:left="653" w:right="234" w:hanging="452"/>
        <w:rPr>
          <w:sz w:val="24"/>
        </w:rPr>
      </w:pPr>
      <w:r>
        <w:rPr>
          <w:sz w:val="24"/>
        </w:rPr>
        <w:t>Consumer agrees that he has installed or will install, prior to connection of Solar Photovoltaic System to Distribution Licensee’s distribution system, an isolation device</w:t>
      </w:r>
      <w:r>
        <w:rPr>
          <w:spacing w:val="-1"/>
          <w:sz w:val="24"/>
        </w:rPr>
        <w:t xml:space="preserve"> </w:t>
      </w:r>
      <w:r>
        <w:rPr>
          <w:sz w:val="24"/>
        </w:rPr>
        <w:t>(both automatic and inbuilt within</w:t>
      </w:r>
      <w:r>
        <w:rPr>
          <w:spacing w:val="-2"/>
          <w:sz w:val="24"/>
        </w:rPr>
        <w:t xml:space="preserve"> </w:t>
      </w:r>
      <w:r>
        <w:rPr>
          <w:sz w:val="24"/>
        </w:rPr>
        <w:t>inverter and external</w:t>
      </w:r>
      <w:r>
        <w:rPr>
          <w:spacing w:val="-1"/>
          <w:sz w:val="24"/>
        </w:rPr>
        <w:t xml:space="preserve"> </w:t>
      </w:r>
      <w:r>
        <w:rPr>
          <w:sz w:val="24"/>
        </w:rPr>
        <w:t>manual</w:t>
      </w:r>
      <w:r>
        <w:rPr>
          <w:spacing w:val="-1"/>
          <w:sz w:val="24"/>
        </w:rPr>
        <w:t xml:space="preserve"> </w:t>
      </w:r>
      <w:r>
        <w:rPr>
          <w:sz w:val="24"/>
        </w:rPr>
        <w:t>relays) and agrees for the Distribution Licensee to have access to and operation of this, if required and for repair &amp; maintenance of the distribution</w:t>
      </w:r>
      <w:r>
        <w:rPr>
          <w:spacing w:val="-15"/>
          <w:sz w:val="24"/>
        </w:rPr>
        <w:t xml:space="preserve"> </w:t>
      </w:r>
      <w:r>
        <w:rPr>
          <w:sz w:val="24"/>
        </w:rPr>
        <w:t>system.</w:t>
      </w:r>
    </w:p>
    <w:p w:rsidR="00F62B1E" w:rsidRDefault="00F62B1E">
      <w:pPr>
        <w:pStyle w:val="BodyText"/>
        <w:spacing w:before="9"/>
      </w:pPr>
    </w:p>
    <w:p w:rsidR="00F62B1E" w:rsidRDefault="00B2401F">
      <w:pPr>
        <w:pStyle w:val="ListParagraph"/>
        <w:numPr>
          <w:ilvl w:val="1"/>
          <w:numId w:val="4"/>
        </w:numPr>
        <w:tabs>
          <w:tab w:val="left" w:pos="613"/>
          <w:tab w:val="left" w:pos="653"/>
        </w:tabs>
        <w:spacing w:before="1" w:line="360" w:lineRule="auto"/>
        <w:ind w:left="653" w:right="225" w:hanging="452"/>
        <w:rPr>
          <w:sz w:val="24"/>
        </w:rPr>
      </w:pPr>
      <w:r>
        <w:rPr>
          <w:sz w:val="24"/>
        </w:rPr>
        <w:t>Consumer agrees that in case of a power outage on Discom’s system, Solar photovoltaic system will disconnect/isolate automatically and his plant will not inject power into Licensee’s distribution system.</w:t>
      </w:r>
    </w:p>
    <w:p w:rsidR="00F62B1E" w:rsidRDefault="00F62B1E">
      <w:pPr>
        <w:pStyle w:val="BodyText"/>
        <w:spacing w:before="8"/>
      </w:pPr>
    </w:p>
    <w:p w:rsidR="00F62B1E" w:rsidRDefault="00B2401F">
      <w:pPr>
        <w:pStyle w:val="ListParagraph"/>
        <w:numPr>
          <w:ilvl w:val="1"/>
          <w:numId w:val="4"/>
        </w:numPr>
        <w:tabs>
          <w:tab w:val="left" w:pos="639"/>
          <w:tab w:val="left" w:pos="653"/>
        </w:tabs>
        <w:spacing w:line="360" w:lineRule="auto"/>
        <w:ind w:left="653" w:right="236" w:hanging="452"/>
        <w:rPr>
          <w:sz w:val="24"/>
        </w:rPr>
      </w:pPr>
      <w:r>
        <w:rPr>
          <w:sz w:val="24"/>
        </w:rPr>
        <w:t>All the equipments connected to the distribution system shall be compliant with relevant International (IEEE/IEC) or Indian Standards (BIS) and installations of electrical equipments must comply with Central Electricity Authority (Measures of Safety and Electricity Supply) Regulations, 2010 as amended from time to</w:t>
      </w:r>
      <w:r>
        <w:rPr>
          <w:spacing w:val="-12"/>
          <w:sz w:val="24"/>
        </w:rPr>
        <w:t xml:space="preserve"> </w:t>
      </w:r>
      <w:r>
        <w:rPr>
          <w:sz w:val="24"/>
        </w:rPr>
        <w:t>time.</w:t>
      </w:r>
    </w:p>
    <w:p w:rsidR="00F62B1E" w:rsidRDefault="00F62B1E">
      <w:pPr>
        <w:pStyle w:val="BodyText"/>
        <w:spacing w:before="4"/>
      </w:pPr>
    </w:p>
    <w:p w:rsidR="00F62B1E" w:rsidRDefault="00B2401F">
      <w:pPr>
        <w:pStyle w:val="ListParagraph"/>
        <w:numPr>
          <w:ilvl w:val="1"/>
          <w:numId w:val="4"/>
        </w:numPr>
        <w:tabs>
          <w:tab w:val="left" w:pos="649"/>
          <w:tab w:val="left" w:pos="653"/>
        </w:tabs>
        <w:spacing w:line="357" w:lineRule="auto"/>
        <w:ind w:left="653" w:right="233" w:hanging="452"/>
        <w:rPr>
          <w:sz w:val="24"/>
        </w:rPr>
      </w:pPr>
      <w:r>
        <w:rPr>
          <w:sz w:val="24"/>
        </w:rPr>
        <w:t>Consumer</w:t>
      </w:r>
      <w:r>
        <w:rPr>
          <w:spacing w:val="-10"/>
          <w:sz w:val="24"/>
        </w:rPr>
        <w:t xml:space="preserve"> </w:t>
      </w:r>
      <w:r>
        <w:rPr>
          <w:sz w:val="24"/>
        </w:rPr>
        <w:t>agrees</w:t>
      </w:r>
      <w:r>
        <w:rPr>
          <w:spacing w:val="-10"/>
          <w:sz w:val="24"/>
        </w:rPr>
        <w:t xml:space="preserve"> </w:t>
      </w:r>
      <w:r>
        <w:rPr>
          <w:sz w:val="24"/>
        </w:rPr>
        <w:t>that</w:t>
      </w:r>
      <w:r>
        <w:rPr>
          <w:spacing w:val="-10"/>
          <w:sz w:val="24"/>
        </w:rPr>
        <w:t xml:space="preserve"> </w:t>
      </w:r>
      <w:r>
        <w:rPr>
          <w:sz w:val="24"/>
        </w:rPr>
        <w:t>licensee</w:t>
      </w:r>
      <w:r>
        <w:rPr>
          <w:spacing w:val="-8"/>
          <w:sz w:val="24"/>
        </w:rPr>
        <w:t xml:space="preserve"> </w:t>
      </w:r>
      <w:r>
        <w:rPr>
          <w:sz w:val="24"/>
        </w:rPr>
        <w:t>will</w:t>
      </w:r>
      <w:r>
        <w:rPr>
          <w:spacing w:val="-10"/>
          <w:sz w:val="24"/>
        </w:rPr>
        <w:t xml:space="preserve"> </w:t>
      </w:r>
      <w:r>
        <w:rPr>
          <w:sz w:val="24"/>
        </w:rPr>
        <w:t>specify</w:t>
      </w:r>
      <w:r>
        <w:rPr>
          <w:spacing w:val="-9"/>
          <w:sz w:val="24"/>
        </w:rPr>
        <w:t xml:space="preserve"> </w:t>
      </w:r>
      <w:r>
        <w:rPr>
          <w:sz w:val="24"/>
        </w:rPr>
        <w:t>the</w:t>
      </w:r>
      <w:r>
        <w:rPr>
          <w:spacing w:val="-8"/>
          <w:sz w:val="24"/>
        </w:rPr>
        <w:t xml:space="preserve"> </w:t>
      </w:r>
      <w:r>
        <w:rPr>
          <w:sz w:val="24"/>
        </w:rPr>
        <w:t>interface/inter</w:t>
      </w:r>
      <w:r>
        <w:rPr>
          <w:spacing w:val="-8"/>
          <w:sz w:val="24"/>
        </w:rPr>
        <w:t xml:space="preserve"> </w:t>
      </w:r>
      <w:r>
        <w:rPr>
          <w:sz w:val="24"/>
        </w:rPr>
        <w:t>connection</w:t>
      </w:r>
      <w:r>
        <w:rPr>
          <w:spacing w:val="-10"/>
          <w:sz w:val="24"/>
        </w:rPr>
        <w:t xml:space="preserve"> </w:t>
      </w:r>
      <w:r>
        <w:rPr>
          <w:sz w:val="24"/>
        </w:rPr>
        <w:t>point</w:t>
      </w:r>
      <w:r>
        <w:rPr>
          <w:spacing w:val="-8"/>
          <w:sz w:val="24"/>
        </w:rPr>
        <w:t xml:space="preserve"> </w:t>
      </w:r>
      <w:r>
        <w:rPr>
          <w:sz w:val="24"/>
        </w:rPr>
        <w:t>and metering point.</w:t>
      </w:r>
    </w:p>
    <w:p w:rsidR="00F62B1E" w:rsidRDefault="00F62B1E">
      <w:pPr>
        <w:spacing w:line="357" w:lineRule="auto"/>
        <w:jc w:val="both"/>
        <w:rPr>
          <w:sz w:val="24"/>
        </w:rPr>
        <w:sectPr w:rsidR="00F62B1E">
          <w:pgSz w:w="12240" w:h="15840"/>
          <w:pgMar w:top="1300" w:right="1020" w:bottom="1340" w:left="1320" w:header="0" w:footer="1071" w:gutter="0"/>
          <w:cols w:space="720"/>
        </w:sectPr>
      </w:pPr>
    </w:p>
    <w:p w:rsidR="00F62B1E" w:rsidRDefault="00B2401F">
      <w:pPr>
        <w:pStyle w:val="ListParagraph"/>
        <w:numPr>
          <w:ilvl w:val="1"/>
          <w:numId w:val="4"/>
        </w:numPr>
        <w:tabs>
          <w:tab w:val="left" w:pos="649"/>
          <w:tab w:val="left" w:pos="653"/>
        </w:tabs>
        <w:spacing w:before="86" w:line="360" w:lineRule="auto"/>
        <w:ind w:left="653" w:right="216" w:hanging="452"/>
        <w:rPr>
          <w:sz w:val="24"/>
        </w:rPr>
      </w:pPr>
      <w:r>
        <w:rPr>
          <w:sz w:val="24"/>
        </w:rPr>
        <w:lastRenderedPageBreak/>
        <w:t>Consumer</w:t>
      </w:r>
      <w:r>
        <w:rPr>
          <w:spacing w:val="-17"/>
          <w:sz w:val="24"/>
        </w:rPr>
        <w:t xml:space="preserve"> </w:t>
      </w:r>
      <w:r>
        <w:rPr>
          <w:sz w:val="24"/>
        </w:rPr>
        <w:t>and</w:t>
      </w:r>
      <w:r>
        <w:rPr>
          <w:spacing w:val="-14"/>
          <w:sz w:val="24"/>
        </w:rPr>
        <w:t xml:space="preserve"> </w:t>
      </w:r>
      <w:r>
        <w:rPr>
          <w:sz w:val="24"/>
        </w:rPr>
        <w:t>licensee</w:t>
      </w:r>
      <w:r>
        <w:rPr>
          <w:spacing w:val="-16"/>
          <w:sz w:val="24"/>
        </w:rPr>
        <w:t xml:space="preserve"> </w:t>
      </w:r>
      <w:r>
        <w:rPr>
          <w:sz w:val="24"/>
        </w:rPr>
        <w:t>agree</w:t>
      </w:r>
      <w:r>
        <w:rPr>
          <w:spacing w:val="-14"/>
          <w:sz w:val="24"/>
        </w:rPr>
        <w:t xml:space="preserve"> </w:t>
      </w:r>
      <w:r>
        <w:rPr>
          <w:sz w:val="24"/>
        </w:rPr>
        <w:t>to</w:t>
      </w:r>
      <w:r>
        <w:rPr>
          <w:spacing w:val="-14"/>
          <w:sz w:val="24"/>
        </w:rPr>
        <w:t xml:space="preserve"> </w:t>
      </w:r>
      <w:r>
        <w:rPr>
          <w:sz w:val="24"/>
        </w:rPr>
        <w:t>comply</w:t>
      </w:r>
      <w:r>
        <w:rPr>
          <w:spacing w:val="-16"/>
          <w:sz w:val="24"/>
        </w:rPr>
        <w:t xml:space="preserve"> </w:t>
      </w:r>
      <w:r>
        <w:rPr>
          <w:sz w:val="24"/>
        </w:rPr>
        <w:t>with</w:t>
      </w:r>
      <w:r>
        <w:rPr>
          <w:spacing w:val="-14"/>
          <w:sz w:val="24"/>
        </w:rPr>
        <w:t xml:space="preserve"> </w:t>
      </w:r>
      <w:r>
        <w:rPr>
          <w:sz w:val="24"/>
        </w:rPr>
        <w:t>the</w:t>
      </w:r>
      <w:r>
        <w:rPr>
          <w:spacing w:val="-14"/>
          <w:sz w:val="24"/>
        </w:rPr>
        <w:t xml:space="preserve"> </w:t>
      </w:r>
      <w:r>
        <w:rPr>
          <w:sz w:val="24"/>
        </w:rPr>
        <w:t>relevant</w:t>
      </w:r>
      <w:r>
        <w:rPr>
          <w:spacing w:val="-14"/>
          <w:sz w:val="24"/>
        </w:rPr>
        <w:t xml:space="preserve"> </w:t>
      </w:r>
      <w:r>
        <w:rPr>
          <w:sz w:val="24"/>
        </w:rPr>
        <w:t>CEA</w:t>
      </w:r>
      <w:r>
        <w:rPr>
          <w:spacing w:val="-15"/>
          <w:sz w:val="24"/>
        </w:rPr>
        <w:t xml:space="preserve"> </w:t>
      </w:r>
      <w:r>
        <w:rPr>
          <w:sz w:val="24"/>
        </w:rPr>
        <w:t>Regulations</w:t>
      </w:r>
      <w:r>
        <w:rPr>
          <w:spacing w:val="-16"/>
          <w:sz w:val="24"/>
        </w:rPr>
        <w:t xml:space="preserve"> </w:t>
      </w:r>
      <w:r>
        <w:rPr>
          <w:sz w:val="24"/>
        </w:rPr>
        <w:t>in</w:t>
      </w:r>
      <w:r>
        <w:rPr>
          <w:spacing w:val="-14"/>
          <w:sz w:val="24"/>
        </w:rPr>
        <w:t xml:space="preserve"> </w:t>
      </w:r>
      <w:r>
        <w:rPr>
          <w:sz w:val="24"/>
        </w:rPr>
        <w:t>respect of</w:t>
      </w:r>
      <w:r>
        <w:rPr>
          <w:spacing w:val="-17"/>
          <w:sz w:val="24"/>
        </w:rPr>
        <w:t xml:space="preserve"> </w:t>
      </w:r>
      <w:r>
        <w:rPr>
          <w:sz w:val="24"/>
        </w:rPr>
        <w:t>operation</w:t>
      </w:r>
      <w:r>
        <w:rPr>
          <w:spacing w:val="-17"/>
          <w:sz w:val="24"/>
        </w:rPr>
        <w:t xml:space="preserve"> </w:t>
      </w:r>
      <w:r>
        <w:rPr>
          <w:sz w:val="24"/>
        </w:rPr>
        <w:t>and</w:t>
      </w:r>
      <w:r>
        <w:rPr>
          <w:spacing w:val="-17"/>
          <w:sz w:val="24"/>
        </w:rPr>
        <w:t xml:space="preserve"> </w:t>
      </w:r>
      <w:r>
        <w:rPr>
          <w:sz w:val="24"/>
        </w:rPr>
        <w:t>maintenance</w:t>
      </w:r>
      <w:r>
        <w:rPr>
          <w:spacing w:val="-16"/>
          <w:sz w:val="24"/>
        </w:rPr>
        <w:t xml:space="preserve"> </w:t>
      </w:r>
      <w:r>
        <w:rPr>
          <w:sz w:val="24"/>
        </w:rPr>
        <w:t>of</w:t>
      </w:r>
      <w:r>
        <w:rPr>
          <w:spacing w:val="-17"/>
          <w:sz w:val="24"/>
        </w:rPr>
        <w:t xml:space="preserve"> </w:t>
      </w:r>
      <w:r>
        <w:rPr>
          <w:sz w:val="24"/>
        </w:rPr>
        <w:t>the</w:t>
      </w:r>
      <w:r>
        <w:rPr>
          <w:spacing w:val="-16"/>
          <w:sz w:val="24"/>
        </w:rPr>
        <w:t xml:space="preserve"> </w:t>
      </w:r>
      <w:r>
        <w:rPr>
          <w:sz w:val="24"/>
        </w:rPr>
        <w:t>plant,</w:t>
      </w:r>
      <w:r>
        <w:rPr>
          <w:spacing w:val="-17"/>
          <w:sz w:val="24"/>
        </w:rPr>
        <w:t xml:space="preserve"> </w:t>
      </w:r>
      <w:r>
        <w:rPr>
          <w:sz w:val="24"/>
        </w:rPr>
        <w:t>drawing</w:t>
      </w:r>
      <w:r>
        <w:rPr>
          <w:spacing w:val="-18"/>
          <w:sz w:val="24"/>
        </w:rPr>
        <w:t xml:space="preserve"> </w:t>
      </w:r>
      <w:r>
        <w:rPr>
          <w:sz w:val="24"/>
        </w:rPr>
        <w:t>and</w:t>
      </w:r>
      <w:r>
        <w:rPr>
          <w:spacing w:val="-17"/>
          <w:sz w:val="24"/>
        </w:rPr>
        <w:t xml:space="preserve"> </w:t>
      </w:r>
      <w:r>
        <w:rPr>
          <w:sz w:val="24"/>
        </w:rPr>
        <w:t>diagrams,</w:t>
      </w:r>
      <w:r>
        <w:rPr>
          <w:spacing w:val="-17"/>
          <w:sz w:val="24"/>
        </w:rPr>
        <w:t xml:space="preserve"> </w:t>
      </w:r>
      <w:r>
        <w:rPr>
          <w:sz w:val="24"/>
        </w:rPr>
        <w:t>site</w:t>
      </w:r>
      <w:r>
        <w:rPr>
          <w:spacing w:val="-16"/>
          <w:sz w:val="24"/>
        </w:rPr>
        <w:t xml:space="preserve"> </w:t>
      </w:r>
      <w:r>
        <w:rPr>
          <w:sz w:val="24"/>
        </w:rPr>
        <w:t>responsibility schedule, harmonics, synchronization, voltage, frequency, flicker etc.</w:t>
      </w:r>
    </w:p>
    <w:p w:rsidR="00F62B1E" w:rsidRDefault="00F62B1E">
      <w:pPr>
        <w:pStyle w:val="BodyText"/>
        <w:spacing w:before="1"/>
      </w:pPr>
    </w:p>
    <w:p w:rsidR="00F62B1E" w:rsidRDefault="00B2401F">
      <w:pPr>
        <w:pStyle w:val="ListParagraph"/>
        <w:numPr>
          <w:ilvl w:val="1"/>
          <w:numId w:val="4"/>
        </w:numPr>
        <w:tabs>
          <w:tab w:val="left" w:pos="616"/>
          <w:tab w:val="left" w:pos="653"/>
        </w:tabs>
        <w:spacing w:line="360" w:lineRule="auto"/>
        <w:ind w:left="653" w:right="228" w:hanging="452"/>
        <w:rPr>
          <w:sz w:val="24"/>
        </w:rPr>
      </w:pPr>
      <w:r>
        <w:rPr>
          <w:sz w:val="24"/>
        </w:rPr>
        <w:t>In order to fulfill Distribution Licensee’s obligation to maintain a safe and reliable distribution system, Consumer agrees that if it is determined by the Distribution Licensee</w:t>
      </w:r>
      <w:r>
        <w:rPr>
          <w:spacing w:val="-14"/>
          <w:sz w:val="24"/>
        </w:rPr>
        <w:t xml:space="preserve"> </w:t>
      </w:r>
      <w:r>
        <w:rPr>
          <w:sz w:val="24"/>
        </w:rPr>
        <w:t>that</w:t>
      </w:r>
      <w:r>
        <w:rPr>
          <w:spacing w:val="-16"/>
          <w:sz w:val="24"/>
        </w:rPr>
        <w:t xml:space="preserve"> </w:t>
      </w:r>
      <w:r>
        <w:rPr>
          <w:sz w:val="24"/>
        </w:rPr>
        <w:t>Consumer’s</w:t>
      </w:r>
      <w:r>
        <w:rPr>
          <w:spacing w:val="-16"/>
          <w:sz w:val="24"/>
        </w:rPr>
        <w:t xml:space="preserve"> </w:t>
      </w:r>
      <w:r>
        <w:rPr>
          <w:sz w:val="24"/>
        </w:rPr>
        <w:t>Solar</w:t>
      </w:r>
      <w:r>
        <w:rPr>
          <w:spacing w:val="-14"/>
          <w:sz w:val="24"/>
        </w:rPr>
        <w:t xml:space="preserve"> </w:t>
      </w:r>
      <w:r>
        <w:rPr>
          <w:sz w:val="24"/>
        </w:rPr>
        <w:t>Photovoltaic</w:t>
      </w:r>
      <w:r>
        <w:rPr>
          <w:spacing w:val="-16"/>
          <w:sz w:val="24"/>
        </w:rPr>
        <w:t xml:space="preserve"> </w:t>
      </w:r>
      <w:r>
        <w:rPr>
          <w:sz w:val="24"/>
        </w:rPr>
        <w:t>System</w:t>
      </w:r>
      <w:r>
        <w:rPr>
          <w:spacing w:val="-14"/>
          <w:sz w:val="24"/>
        </w:rPr>
        <w:t xml:space="preserve"> </w:t>
      </w:r>
      <w:r>
        <w:rPr>
          <w:sz w:val="24"/>
        </w:rPr>
        <w:t>either</w:t>
      </w:r>
      <w:r>
        <w:rPr>
          <w:spacing w:val="-16"/>
          <w:sz w:val="24"/>
        </w:rPr>
        <w:t xml:space="preserve"> </w:t>
      </w:r>
      <w:r>
        <w:rPr>
          <w:sz w:val="24"/>
        </w:rPr>
        <w:t>causes</w:t>
      </w:r>
      <w:r>
        <w:rPr>
          <w:spacing w:val="-16"/>
          <w:sz w:val="24"/>
        </w:rPr>
        <w:t xml:space="preserve"> </w:t>
      </w:r>
      <w:r>
        <w:rPr>
          <w:sz w:val="24"/>
        </w:rPr>
        <w:t>damage</w:t>
      </w:r>
      <w:r>
        <w:rPr>
          <w:spacing w:val="-16"/>
          <w:sz w:val="24"/>
        </w:rPr>
        <w:t xml:space="preserve"> </w:t>
      </w:r>
      <w:r>
        <w:rPr>
          <w:sz w:val="24"/>
        </w:rPr>
        <w:t>to</w:t>
      </w:r>
      <w:r>
        <w:rPr>
          <w:spacing w:val="-16"/>
          <w:sz w:val="24"/>
        </w:rPr>
        <w:t xml:space="preserve"> </w:t>
      </w:r>
      <w:r>
        <w:rPr>
          <w:sz w:val="24"/>
        </w:rPr>
        <w:t>and/or produces adverse effects affecting other consumers or Distribution Licensee’s assets, Consumer will have to disconnect Solar Photovoltaic System immediately from the distribution system upon direction from the Distribution Licensee and correct the problem to the satisfaction of distribution licensee at his own expense prior to reconnection.</w:t>
      </w:r>
    </w:p>
    <w:p w:rsidR="00F62B1E" w:rsidRDefault="00F62B1E">
      <w:pPr>
        <w:pStyle w:val="BodyText"/>
        <w:spacing w:before="18"/>
      </w:pPr>
    </w:p>
    <w:p w:rsidR="00F62B1E" w:rsidRDefault="00B2401F">
      <w:pPr>
        <w:pStyle w:val="ListParagraph"/>
        <w:numPr>
          <w:ilvl w:val="1"/>
          <w:numId w:val="4"/>
        </w:numPr>
        <w:tabs>
          <w:tab w:val="left" w:pos="621"/>
          <w:tab w:val="left" w:pos="653"/>
        </w:tabs>
        <w:spacing w:before="1" w:line="360" w:lineRule="auto"/>
        <w:ind w:left="653" w:right="225" w:hanging="452"/>
        <w:rPr>
          <w:sz w:val="24"/>
        </w:rPr>
      </w:pPr>
      <w:r>
        <w:rPr>
          <w:sz w:val="24"/>
        </w:rPr>
        <w:t>The consumer shall be solely responsible for any accident to human being/animals whatsoever (fatal/non-fatal/departmental/non-departmental) that may occur due to</w:t>
      </w:r>
      <w:r>
        <w:rPr>
          <w:spacing w:val="-1"/>
          <w:sz w:val="24"/>
        </w:rPr>
        <w:t xml:space="preserve"> </w:t>
      </w:r>
      <w:r>
        <w:rPr>
          <w:sz w:val="24"/>
        </w:rPr>
        <w:t>back</w:t>
      </w:r>
      <w:r>
        <w:rPr>
          <w:spacing w:val="-3"/>
          <w:sz w:val="24"/>
        </w:rPr>
        <w:t xml:space="preserve"> </w:t>
      </w:r>
      <w:r>
        <w:rPr>
          <w:sz w:val="24"/>
        </w:rPr>
        <w:t>feeding</w:t>
      </w:r>
      <w:r>
        <w:rPr>
          <w:spacing w:val="-2"/>
          <w:sz w:val="24"/>
        </w:rPr>
        <w:t xml:space="preserve"> </w:t>
      </w:r>
      <w:r>
        <w:rPr>
          <w:sz w:val="24"/>
        </w:rPr>
        <w:t>from</w:t>
      </w:r>
      <w:r>
        <w:rPr>
          <w:spacing w:val="-4"/>
          <w:sz w:val="24"/>
        </w:rPr>
        <w:t xml:space="preserve"> </w:t>
      </w:r>
      <w:r>
        <w:rPr>
          <w:sz w:val="24"/>
        </w:rPr>
        <w:t>the</w:t>
      </w:r>
      <w:r>
        <w:rPr>
          <w:spacing w:val="-1"/>
          <w:sz w:val="24"/>
        </w:rPr>
        <w:t xml:space="preserve"> </w:t>
      </w:r>
      <w:r>
        <w:rPr>
          <w:sz w:val="24"/>
        </w:rPr>
        <w:t>Solar Photovoltaic</w:t>
      </w:r>
      <w:r>
        <w:rPr>
          <w:spacing w:val="-3"/>
          <w:sz w:val="24"/>
        </w:rPr>
        <w:t xml:space="preserve"> </w:t>
      </w:r>
      <w:r>
        <w:rPr>
          <w:sz w:val="24"/>
        </w:rPr>
        <w:t>System when</w:t>
      </w:r>
      <w:r>
        <w:rPr>
          <w:spacing w:val="-1"/>
          <w:sz w:val="24"/>
        </w:rPr>
        <w:t xml:space="preserve"> </w:t>
      </w:r>
      <w:r>
        <w:rPr>
          <w:sz w:val="24"/>
        </w:rPr>
        <w:t>the</w:t>
      </w:r>
      <w:r>
        <w:rPr>
          <w:spacing w:val="-1"/>
          <w:sz w:val="24"/>
        </w:rPr>
        <w:t xml:space="preserve"> </w:t>
      </w:r>
      <w:r>
        <w:rPr>
          <w:sz w:val="24"/>
        </w:rPr>
        <w:t>grid</w:t>
      </w:r>
      <w:r>
        <w:rPr>
          <w:spacing w:val="-3"/>
          <w:sz w:val="24"/>
        </w:rPr>
        <w:t xml:space="preserve"> </w:t>
      </w:r>
      <w:r>
        <w:rPr>
          <w:sz w:val="24"/>
        </w:rPr>
        <w:t>supply</w:t>
      </w:r>
      <w:r>
        <w:rPr>
          <w:spacing w:val="-2"/>
          <w:sz w:val="24"/>
        </w:rPr>
        <w:t xml:space="preserve"> </w:t>
      </w:r>
      <w:r>
        <w:rPr>
          <w:sz w:val="24"/>
        </w:rPr>
        <w:t>is</w:t>
      </w:r>
      <w:r>
        <w:rPr>
          <w:spacing w:val="-3"/>
          <w:sz w:val="24"/>
        </w:rPr>
        <w:t xml:space="preserve"> </w:t>
      </w:r>
      <w:r>
        <w:rPr>
          <w:sz w:val="24"/>
        </w:rPr>
        <w:t>off</w:t>
      </w:r>
      <w:r>
        <w:rPr>
          <w:spacing w:val="-2"/>
          <w:sz w:val="24"/>
        </w:rPr>
        <w:t xml:space="preserve"> </w:t>
      </w:r>
      <w:r>
        <w:rPr>
          <w:sz w:val="24"/>
        </w:rPr>
        <w:t>if</w:t>
      </w:r>
      <w:r>
        <w:rPr>
          <w:spacing w:val="-2"/>
          <w:sz w:val="24"/>
        </w:rPr>
        <w:t xml:space="preserve"> </w:t>
      </w:r>
      <w:r>
        <w:rPr>
          <w:sz w:val="24"/>
        </w:rPr>
        <w:t>so decided by CEI. The distribution licensee reserves the right to disconnect the consumer’s installation at any time in the event of such exigencies to prevent accident or damage to man and material.</w:t>
      </w:r>
    </w:p>
    <w:p w:rsidR="00F62B1E" w:rsidRDefault="00F62B1E">
      <w:pPr>
        <w:pStyle w:val="BodyText"/>
        <w:spacing w:before="136"/>
      </w:pPr>
    </w:p>
    <w:p w:rsidR="00F62B1E" w:rsidRDefault="00B2401F">
      <w:pPr>
        <w:pStyle w:val="Heading1"/>
        <w:numPr>
          <w:ilvl w:val="0"/>
          <w:numId w:val="4"/>
        </w:numPr>
        <w:tabs>
          <w:tab w:val="left" w:pos="830"/>
        </w:tabs>
        <w:ind w:hanging="302"/>
        <w:jc w:val="left"/>
      </w:pPr>
      <w:r>
        <w:t>Clearances</w:t>
      </w:r>
      <w:r>
        <w:rPr>
          <w:spacing w:val="-4"/>
        </w:rPr>
        <w:t xml:space="preserve"> </w:t>
      </w:r>
      <w:r>
        <w:t>and</w:t>
      </w:r>
      <w:r>
        <w:rPr>
          <w:spacing w:val="-17"/>
        </w:rPr>
        <w:t xml:space="preserve"> </w:t>
      </w:r>
      <w:r>
        <w:rPr>
          <w:spacing w:val="-2"/>
        </w:rPr>
        <w:t>Approvals</w:t>
      </w:r>
    </w:p>
    <w:p w:rsidR="00F62B1E" w:rsidRDefault="00F62B1E">
      <w:pPr>
        <w:pStyle w:val="BodyText"/>
        <w:spacing w:before="2"/>
        <w:rPr>
          <w:b/>
        </w:rPr>
      </w:pPr>
    </w:p>
    <w:p w:rsidR="00F62B1E" w:rsidRDefault="00B2401F">
      <w:pPr>
        <w:pStyle w:val="ListParagraph"/>
        <w:numPr>
          <w:ilvl w:val="1"/>
          <w:numId w:val="4"/>
        </w:numPr>
        <w:tabs>
          <w:tab w:val="left" w:pos="649"/>
          <w:tab w:val="left" w:pos="653"/>
        </w:tabs>
        <w:spacing w:line="360" w:lineRule="auto"/>
        <w:ind w:left="653" w:right="225" w:hanging="452"/>
        <w:rPr>
          <w:sz w:val="24"/>
        </w:rPr>
      </w:pPr>
      <w:r>
        <w:rPr>
          <w:sz w:val="24"/>
        </w:rPr>
        <w:t>The Consumer shall obtain all the necessary statutory approvals and clearances (environmental and grid connection related) before connecting the photovoltaic system to the distribution system.</w:t>
      </w:r>
    </w:p>
    <w:p w:rsidR="00F62B1E" w:rsidRDefault="00F62B1E">
      <w:pPr>
        <w:pStyle w:val="BodyText"/>
        <w:spacing w:before="83"/>
      </w:pPr>
    </w:p>
    <w:p w:rsidR="00F62B1E" w:rsidRDefault="00B2401F">
      <w:pPr>
        <w:pStyle w:val="Heading1"/>
        <w:numPr>
          <w:ilvl w:val="0"/>
          <w:numId w:val="4"/>
        </w:numPr>
        <w:tabs>
          <w:tab w:val="left" w:pos="830"/>
        </w:tabs>
        <w:ind w:hanging="302"/>
        <w:jc w:val="left"/>
      </w:pPr>
      <w:r>
        <w:t>Access</w:t>
      </w:r>
      <w:r>
        <w:rPr>
          <w:spacing w:val="-2"/>
        </w:rPr>
        <w:t xml:space="preserve"> </w:t>
      </w:r>
      <w:r>
        <w:t>and</w:t>
      </w:r>
      <w:r>
        <w:rPr>
          <w:spacing w:val="-15"/>
        </w:rPr>
        <w:t xml:space="preserve"> </w:t>
      </w:r>
      <w:r>
        <w:rPr>
          <w:spacing w:val="-2"/>
        </w:rPr>
        <w:t>Disconnection</w:t>
      </w:r>
    </w:p>
    <w:p w:rsidR="00F62B1E" w:rsidRDefault="00F62B1E">
      <w:pPr>
        <w:pStyle w:val="BodyText"/>
        <w:spacing w:before="48"/>
        <w:rPr>
          <w:b/>
        </w:rPr>
      </w:pPr>
    </w:p>
    <w:p w:rsidR="00F62B1E" w:rsidRDefault="00B2401F">
      <w:pPr>
        <w:pStyle w:val="ListParagraph"/>
        <w:numPr>
          <w:ilvl w:val="1"/>
          <w:numId w:val="4"/>
        </w:numPr>
        <w:tabs>
          <w:tab w:val="left" w:pos="637"/>
          <w:tab w:val="left" w:pos="653"/>
        </w:tabs>
        <w:spacing w:line="362" w:lineRule="auto"/>
        <w:ind w:left="653" w:right="239" w:hanging="452"/>
        <w:rPr>
          <w:sz w:val="24"/>
        </w:rPr>
      </w:pPr>
      <w:r>
        <w:rPr>
          <w:sz w:val="24"/>
        </w:rPr>
        <w:t>Distribution Licensee shall have access to metering equipment and disconnecting means of the Solar Photovoltaic System, both automatic and manual, at all times.</w:t>
      </w:r>
    </w:p>
    <w:p w:rsidR="00F62B1E" w:rsidRDefault="00B2401F">
      <w:pPr>
        <w:pStyle w:val="ListParagraph"/>
        <w:numPr>
          <w:ilvl w:val="1"/>
          <w:numId w:val="4"/>
        </w:numPr>
        <w:tabs>
          <w:tab w:val="left" w:pos="639"/>
          <w:tab w:val="left" w:pos="653"/>
        </w:tabs>
        <w:spacing w:before="266" w:line="360" w:lineRule="auto"/>
        <w:ind w:left="653" w:right="231" w:hanging="452"/>
        <w:rPr>
          <w:sz w:val="24"/>
        </w:rPr>
      </w:pPr>
      <w:r>
        <w:rPr>
          <w:sz w:val="24"/>
        </w:rPr>
        <w:t>In emergency or outage situation, where there is no access to the disconnecting means,</w:t>
      </w:r>
      <w:r>
        <w:rPr>
          <w:spacing w:val="59"/>
          <w:sz w:val="24"/>
        </w:rPr>
        <w:t xml:space="preserve"> </w:t>
      </w:r>
      <w:r>
        <w:rPr>
          <w:sz w:val="24"/>
        </w:rPr>
        <w:t>both</w:t>
      </w:r>
      <w:r>
        <w:rPr>
          <w:spacing w:val="59"/>
          <w:sz w:val="24"/>
        </w:rPr>
        <w:t xml:space="preserve"> </w:t>
      </w:r>
      <w:r>
        <w:rPr>
          <w:sz w:val="24"/>
        </w:rPr>
        <w:t>automatic</w:t>
      </w:r>
      <w:r>
        <w:rPr>
          <w:spacing w:val="59"/>
          <w:sz w:val="24"/>
        </w:rPr>
        <w:t xml:space="preserve"> </w:t>
      </w:r>
      <w:r>
        <w:rPr>
          <w:sz w:val="24"/>
        </w:rPr>
        <w:t>and</w:t>
      </w:r>
      <w:r>
        <w:rPr>
          <w:spacing w:val="59"/>
          <w:sz w:val="24"/>
        </w:rPr>
        <w:t xml:space="preserve"> </w:t>
      </w:r>
      <w:r>
        <w:rPr>
          <w:sz w:val="24"/>
        </w:rPr>
        <w:t>manual,</w:t>
      </w:r>
      <w:r>
        <w:rPr>
          <w:spacing w:val="59"/>
          <w:sz w:val="24"/>
        </w:rPr>
        <w:t xml:space="preserve"> </w:t>
      </w:r>
      <w:r>
        <w:rPr>
          <w:sz w:val="24"/>
        </w:rPr>
        <w:t>such</w:t>
      </w:r>
      <w:r>
        <w:rPr>
          <w:spacing w:val="40"/>
          <w:sz w:val="24"/>
        </w:rPr>
        <w:t xml:space="preserve"> </w:t>
      </w:r>
      <w:r>
        <w:rPr>
          <w:sz w:val="24"/>
        </w:rPr>
        <w:t>as</w:t>
      </w:r>
      <w:r>
        <w:rPr>
          <w:spacing w:val="40"/>
          <w:sz w:val="24"/>
        </w:rPr>
        <w:t xml:space="preserve"> </w:t>
      </w:r>
      <w:r>
        <w:rPr>
          <w:sz w:val="24"/>
        </w:rPr>
        <w:t>a</w:t>
      </w:r>
      <w:r>
        <w:rPr>
          <w:spacing w:val="61"/>
          <w:sz w:val="24"/>
        </w:rPr>
        <w:t xml:space="preserve"> </w:t>
      </w:r>
      <w:r>
        <w:rPr>
          <w:sz w:val="24"/>
        </w:rPr>
        <w:t>switch</w:t>
      </w:r>
      <w:r>
        <w:rPr>
          <w:spacing w:val="59"/>
          <w:sz w:val="24"/>
        </w:rPr>
        <w:t xml:space="preserve"> </w:t>
      </w:r>
      <w:r>
        <w:rPr>
          <w:sz w:val="24"/>
        </w:rPr>
        <w:t>or</w:t>
      </w:r>
      <w:r>
        <w:rPr>
          <w:spacing w:val="58"/>
          <w:sz w:val="24"/>
        </w:rPr>
        <w:t xml:space="preserve"> </w:t>
      </w:r>
      <w:r>
        <w:rPr>
          <w:sz w:val="24"/>
        </w:rPr>
        <w:t>breaker,</w:t>
      </w:r>
      <w:r>
        <w:rPr>
          <w:spacing w:val="59"/>
          <w:sz w:val="24"/>
        </w:rPr>
        <w:t xml:space="preserve"> </w:t>
      </w:r>
      <w:r>
        <w:rPr>
          <w:sz w:val="24"/>
        </w:rPr>
        <w:t>Distribution</w:t>
      </w:r>
    </w:p>
    <w:p w:rsidR="00F62B1E" w:rsidRDefault="00F62B1E">
      <w:pPr>
        <w:spacing w:line="360" w:lineRule="auto"/>
        <w:jc w:val="both"/>
        <w:rPr>
          <w:sz w:val="24"/>
        </w:rPr>
        <w:sectPr w:rsidR="00F62B1E">
          <w:pgSz w:w="12240" w:h="15840"/>
          <w:pgMar w:top="1580" w:right="1020" w:bottom="1340" w:left="1320" w:header="0" w:footer="1071" w:gutter="0"/>
          <w:cols w:space="720"/>
        </w:sectPr>
      </w:pPr>
    </w:p>
    <w:p w:rsidR="00F62B1E" w:rsidRDefault="00B2401F">
      <w:pPr>
        <w:pStyle w:val="BodyText"/>
        <w:spacing w:before="87"/>
        <w:ind w:left="653"/>
        <w:jc w:val="both"/>
      </w:pPr>
      <w:r>
        <w:lastRenderedPageBreak/>
        <w:t>Licensee</w:t>
      </w:r>
      <w:r>
        <w:rPr>
          <w:spacing w:val="-8"/>
        </w:rPr>
        <w:t xml:space="preserve"> </w:t>
      </w:r>
      <w:r>
        <w:t>may</w:t>
      </w:r>
      <w:r>
        <w:rPr>
          <w:spacing w:val="-5"/>
        </w:rPr>
        <w:t xml:space="preserve"> </w:t>
      </w:r>
      <w:r>
        <w:t>disconnect</w:t>
      </w:r>
      <w:r>
        <w:rPr>
          <w:spacing w:val="-3"/>
        </w:rPr>
        <w:t xml:space="preserve"> </w:t>
      </w:r>
      <w:r>
        <w:t>service</w:t>
      </w:r>
      <w:r>
        <w:rPr>
          <w:spacing w:val="-4"/>
        </w:rPr>
        <w:t xml:space="preserve"> </w:t>
      </w:r>
      <w:r>
        <w:t>to</w:t>
      </w:r>
      <w:r>
        <w:rPr>
          <w:spacing w:val="-3"/>
        </w:rPr>
        <w:t xml:space="preserve"> </w:t>
      </w:r>
      <w:r>
        <w:t>the</w:t>
      </w:r>
      <w:r>
        <w:rPr>
          <w:spacing w:val="-4"/>
        </w:rPr>
        <w:t xml:space="preserve"> </w:t>
      </w:r>
      <w:r>
        <w:t>premises</w:t>
      </w:r>
      <w:r>
        <w:rPr>
          <w:spacing w:val="-5"/>
        </w:rPr>
        <w:t xml:space="preserve"> </w:t>
      </w:r>
      <w:r>
        <w:t>of</w:t>
      </w:r>
      <w:r>
        <w:rPr>
          <w:spacing w:val="-3"/>
        </w:rPr>
        <w:t xml:space="preserve"> </w:t>
      </w:r>
      <w:r>
        <w:t>the</w:t>
      </w:r>
      <w:r>
        <w:rPr>
          <w:spacing w:val="-22"/>
        </w:rPr>
        <w:t xml:space="preserve"> </w:t>
      </w:r>
      <w:r>
        <w:rPr>
          <w:spacing w:val="-2"/>
        </w:rPr>
        <w:t>Consumer.</w:t>
      </w:r>
    </w:p>
    <w:p w:rsidR="00F62B1E" w:rsidRDefault="00F62B1E">
      <w:pPr>
        <w:pStyle w:val="BodyText"/>
      </w:pPr>
    </w:p>
    <w:p w:rsidR="00F62B1E" w:rsidRDefault="00F62B1E">
      <w:pPr>
        <w:pStyle w:val="BodyText"/>
        <w:spacing w:before="2"/>
      </w:pPr>
    </w:p>
    <w:p w:rsidR="00F62B1E" w:rsidRDefault="00B2401F">
      <w:pPr>
        <w:pStyle w:val="Heading1"/>
        <w:numPr>
          <w:ilvl w:val="0"/>
          <w:numId w:val="4"/>
        </w:numPr>
        <w:tabs>
          <w:tab w:val="left" w:pos="830"/>
        </w:tabs>
        <w:ind w:hanging="302"/>
        <w:jc w:val="left"/>
      </w:pPr>
      <w:r>
        <w:rPr>
          <w:spacing w:val="-2"/>
        </w:rPr>
        <w:t>Liabilities</w:t>
      </w:r>
    </w:p>
    <w:p w:rsidR="00F62B1E" w:rsidRDefault="00B2401F">
      <w:pPr>
        <w:pStyle w:val="ListParagraph"/>
        <w:numPr>
          <w:ilvl w:val="1"/>
          <w:numId w:val="4"/>
        </w:numPr>
        <w:tabs>
          <w:tab w:val="left" w:pos="649"/>
          <w:tab w:val="left" w:pos="653"/>
        </w:tabs>
        <w:spacing w:before="278" w:line="360" w:lineRule="auto"/>
        <w:ind w:left="653" w:right="232" w:hanging="452"/>
        <w:rPr>
          <w:sz w:val="24"/>
        </w:rPr>
      </w:pPr>
      <w:r>
        <w:rPr>
          <w:sz w:val="24"/>
        </w:rPr>
        <w:t>Consumer</w:t>
      </w:r>
      <w:r>
        <w:rPr>
          <w:spacing w:val="-12"/>
          <w:sz w:val="24"/>
        </w:rPr>
        <w:t xml:space="preserve"> </w:t>
      </w:r>
      <w:r>
        <w:rPr>
          <w:sz w:val="24"/>
        </w:rPr>
        <w:t>shall</w:t>
      </w:r>
      <w:r>
        <w:rPr>
          <w:spacing w:val="-11"/>
          <w:sz w:val="24"/>
        </w:rPr>
        <w:t xml:space="preserve"> </w:t>
      </w:r>
      <w:r>
        <w:rPr>
          <w:sz w:val="24"/>
        </w:rPr>
        <w:t>indemnify</w:t>
      </w:r>
      <w:r>
        <w:rPr>
          <w:spacing w:val="-12"/>
          <w:sz w:val="24"/>
        </w:rPr>
        <w:t xml:space="preserve"> </w:t>
      </w:r>
      <w:r>
        <w:rPr>
          <w:sz w:val="24"/>
        </w:rPr>
        <w:t>Distribution</w:t>
      </w:r>
      <w:r>
        <w:rPr>
          <w:spacing w:val="-11"/>
          <w:sz w:val="24"/>
        </w:rPr>
        <w:t xml:space="preserve"> </w:t>
      </w:r>
      <w:r>
        <w:rPr>
          <w:sz w:val="24"/>
        </w:rPr>
        <w:t>Licensee</w:t>
      </w:r>
      <w:r>
        <w:rPr>
          <w:spacing w:val="-11"/>
          <w:sz w:val="24"/>
        </w:rPr>
        <w:t xml:space="preserve"> </w:t>
      </w:r>
      <w:r>
        <w:rPr>
          <w:sz w:val="24"/>
        </w:rPr>
        <w:t>for</w:t>
      </w:r>
      <w:r>
        <w:rPr>
          <w:spacing w:val="-12"/>
          <w:sz w:val="24"/>
        </w:rPr>
        <w:t xml:space="preserve"> </w:t>
      </w:r>
      <w:r>
        <w:rPr>
          <w:sz w:val="24"/>
        </w:rPr>
        <w:t>damages</w:t>
      </w:r>
      <w:r>
        <w:rPr>
          <w:spacing w:val="-12"/>
          <w:sz w:val="24"/>
        </w:rPr>
        <w:t xml:space="preserve"> </w:t>
      </w:r>
      <w:r>
        <w:rPr>
          <w:sz w:val="24"/>
        </w:rPr>
        <w:t>or</w:t>
      </w:r>
      <w:r>
        <w:rPr>
          <w:spacing w:val="-12"/>
          <w:sz w:val="24"/>
        </w:rPr>
        <w:t xml:space="preserve"> </w:t>
      </w:r>
      <w:r>
        <w:rPr>
          <w:sz w:val="24"/>
        </w:rPr>
        <w:t>adverse</w:t>
      </w:r>
      <w:r>
        <w:rPr>
          <w:spacing w:val="-11"/>
          <w:sz w:val="24"/>
        </w:rPr>
        <w:t xml:space="preserve"> </w:t>
      </w:r>
      <w:r>
        <w:rPr>
          <w:sz w:val="24"/>
        </w:rPr>
        <w:t>effects</w:t>
      </w:r>
      <w:r>
        <w:rPr>
          <w:spacing w:val="-12"/>
          <w:sz w:val="24"/>
        </w:rPr>
        <w:t xml:space="preserve"> </w:t>
      </w:r>
      <w:r>
        <w:rPr>
          <w:sz w:val="24"/>
        </w:rPr>
        <w:t>from his negligence or intentional misconduct in the connection and operation of Solar Photovoltaic System.</w:t>
      </w:r>
    </w:p>
    <w:p w:rsidR="00F62B1E" w:rsidRDefault="00F62B1E">
      <w:pPr>
        <w:pStyle w:val="BodyText"/>
        <w:spacing w:before="1"/>
      </w:pPr>
    </w:p>
    <w:p w:rsidR="00F62B1E" w:rsidRDefault="00B2401F">
      <w:pPr>
        <w:pStyle w:val="ListParagraph"/>
        <w:numPr>
          <w:ilvl w:val="1"/>
          <w:numId w:val="4"/>
        </w:numPr>
        <w:tabs>
          <w:tab w:val="left" w:pos="613"/>
          <w:tab w:val="left" w:pos="653"/>
        </w:tabs>
        <w:spacing w:line="362" w:lineRule="auto"/>
        <w:ind w:left="653" w:right="219" w:hanging="452"/>
        <w:rPr>
          <w:sz w:val="24"/>
        </w:rPr>
      </w:pPr>
      <w:r>
        <w:rPr>
          <w:sz w:val="24"/>
        </w:rPr>
        <w:t>Distribution Licensee shall not be liable for delivery or realization by the Consumer of any fiscal or other incentive provided by the Central/State</w:t>
      </w:r>
      <w:r>
        <w:rPr>
          <w:spacing w:val="-20"/>
          <w:sz w:val="24"/>
        </w:rPr>
        <w:t xml:space="preserve"> </w:t>
      </w:r>
      <w:r>
        <w:rPr>
          <w:sz w:val="24"/>
        </w:rPr>
        <w:t>Government.</w:t>
      </w:r>
    </w:p>
    <w:p w:rsidR="00F62B1E" w:rsidRDefault="00B2401F">
      <w:pPr>
        <w:pStyle w:val="ListParagraph"/>
        <w:numPr>
          <w:ilvl w:val="1"/>
          <w:numId w:val="4"/>
        </w:numPr>
        <w:tabs>
          <w:tab w:val="left" w:pos="621"/>
          <w:tab w:val="left" w:pos="653"/>
        </w:tabs>
        <w:spacing w:before="275" w:line="360" w:lineRule="auto"/>
        <w:ind w:left="653" w:right="220" w:hanging="452"/>
        <w:rPr>
          <w:sz w:val="24"/>
        </w:rPr>
      </w:pPr>
      <w:r>
        <w:rPr>
          <w:sz w:val="24"/>
        </w:rPr>
        <w:t>Distribution Licensee may consider the quantum of electricity generation from the Solar PV System owned and operated by (i) MSME (Manufacturing) Enterprise, (ii) Other than MSME (Manufacturing) Enterprise, (iii) surplus energy purchased by Distribution Licensees from the Solar project set up for RPO</w:t>
      </w:r>
      <w:r>
        <w:rPr>
          <w:spacing w:val="-19"/>
          <w:sz w:val="24"/>
        </w:rPr>
        <w:t xml:space="preserve"> </w:t>
      </w:r>
      <w:r>
        <w:rPr>
          <w:sz w:val="24"/>
        </w:rPr>
        <w:t>compliance (not under REC Mechanism), towards RPO compliance.</w:t>
      </w:r>
    </w:p>
    <w:p w:rsidR="00F62B1E" w:rsidRDefault="00F62B1E">
      <w:pPr>
        <w:pStyle w:val="BodyText"/>
      </w:pPr>
    </w:p>
    <w:p w:rsidR="00F62B1E" w:rsidRDefault="00B2401F">
      <w:pPr>
        <w:pStyle w:val="Heading1"/>
        <w:numPr>
          <w:ilvl w:val="0"/>
          <w:numId w:val="4"/>
        </w:numPr>
        <w:tabs>
          <w:tab w:val="left" w:pos="830"/>
        </w:tabs>
        <w:ind w:hanging="302"/>
        <w:jc w:val="left"/>
      </w:pPr>
      <w:r>
        <w:rPr>
          <w:spacing w:val="-2"/>
        </w:rPr>
        <w:t>Metering:</w:t>
      </w:r>
    </w:p>
    <w:p w:rsidR="00F62B1E" w:rsidRDefault="00F62B1E">
      <w:pPr>
        <w:pStyle w:val="BodyText"/>
        <w:spacing w:before="2"/>
        <w:rPr>
          <w:b/>
        </w:rPr>
      </w:pPr>
    </w:p>
    <w:p w:rsidR="00F62B1E" w:rsidRDefault="00B2401F">
      <w:pPr>
        <w:pStyle w:val="BodyText"/>
        <w:spacing w:before="1" w:line="360" w:lineRule="auto"/>
        <w:ind w:left="653" w:right="222"/>
        <w:jc w:val="both"/>
      </w:pPr>
      <w:r>
        <w:t>Company shall install the meter and metering equipments as per specification given by GETCO /</w:t>
      </w:r>
      <w:r>
        <w:rPr>
          <w:b/>
          <w:u w:val="single"/>
        </w:rPr>
        <w:t>UGVCL</w:t>
      </w:r>
      <w:r>
        <w:t xml:space="preserve"> for Generation meter and consumer meter. Metering arrangement shall be as per Central Electricity Authority (Installation and Operation of Meters) Regulations, 2006 as amended from time to time.</w:t>
      </w:r>
    </w:p>
    <w:p w:rsidR="00F62B1E" w:rsidRDefault="00F62B1E">
      <w:pPr>
        <w:pStyle w:val="BodyText"/>
        <w:spacing w:before="12"/>
      </w:pPr>
    </w:p>
    <w:p w:rsidR="00F62B1E" w:rsidRDefault="00B2401F">
      <w:pPr>
        <w:pStyle w:val="Heading1"/>
        <w:numPr>
          <w:ilvl w:val="0"/>
          <w:numId w:val="4"/>
        </w:numPr>
        <w:tabs>
          <w:tab w:val="left" w:pos="830"/>
        </w:tabs>
        <w:ind w:hanging="302"/>
        <w:jc w:val="both"/>
      </w:pPr>
      <w:r>
        <w:rPr>
          <w:spacing w:val="-2"/>
        </w:rPr>
        <w:t>Commercial</w:t>
      </w:r>
      <w:r>
        <w:rPr>
          <w:spacing w:val="1"/>
        </w:rPr>
        <w:t xml:space="preserve"> </w:t>
      </w:r>
      <w:r>
        <w:rPr>
          <w:spacing w:val="-2"/>
        </w:rPr>
        <w:t>Settlement</w:t>
      </w:r>
    </w:p>
    <w:p w:rsidR="00F62B1E" w:rsidRDefault="00B2401F">
      <w:pPr>
        <w:pStyle w:val="BodyText"/>
        <w:spacing w:before="139"/>
        <w:ind w:left="921"/>
        <w:jc w:val="both"/>
      </w:pPr>
      <w:r>
        <w:t>The</w:t>
      </w:r>
      <w:r>
        <w:rPr>
          <w:spacing w:val="-6"/>
        </w:rPr>
        <w:t xml:space="preserve"> </w:t>
      </w:r>
      <w:r>
        <w:t>commercial</w:t>
      </w:r>
      <w:r>
        <w:rPr>
          <w:spacing w:val="-5"/>
        </w:rPr>
        <w:t xml:space="preserve"> </w:t>
      </w:r>
      <w:r>
        <w:t>settlement</w:t>
      </w:r>
      <w:r>
        <w:rPr>
          <w:spacing w:val="-4"/>
        </w:rPr>
        <w:t xml:space="preserve"> </w:t>
      </w:r>
      <w:r>
        <w:t>will</w:t>
      </w:r>
      <w:r>
        <w:rPr>
          <w:spacing w:val="-5"/>
        </w:rPr>
        <w:t xml:space="preserve"> </w:t>
      </w:r>
      <w:r>
        <w:t>be</w:t>
      </w:r>
      <w:r>
        <w:rPr>
          <w:spacing w:val="-2"/>
        </w:rPr>
        <w:t xml:space="preserve"> </w:t>
      </w:r>
      <w:r>
        <w:t>as</w:t>
      </w:r>
      <w:r>
        <w:rPr>
          <w:spacing w:val="-35"/>
        </w:rPr>
        <w:t xml:space="preserve"> </w:t>
      </w:r>
      <w:r>
        <w:rPr>
          <w:spacing w:val="-2"/>
        </w:rPr>
        <w:t>follows:</w:t>
      </w:r>
    </w:p>
    <w:p w:rsidR="00F62B1E" w:rsidRDefault="00B2401F">
      <w:pPr>
        <w:pStyle w:val="ListParagraph"/>
        <w:numPr>
          <w:ilvl w:val="0"/>
          <w:numId w:val="3"/>
        </w:numPr>
        <w:tabs>
          <w:tab w:val="left" w:pos="1181"/>
        </w:tabs>
        <w:spacing w:before="139" w:line="360" w:lineRule="auto"/>
        <w:ind w:right="224"/>
        <w:jc w:val="both"/>
        <w:rPr>
          <w:sz w:val="24"/>
        </w:rPr>
      </w:pPr>
      <w:r>
        <w:rPr>
          <w:b/>
          <w:sz w:val="24"/>
        </w:rPr>
        <w:t xml:space="preserve">In case of HV/EHV consumers: </w:t>
      </w:r>
      <w:r>
        <w:rPr>
          <w:sz w:val="24"/>
        </w:rPr>
        <w:t>The solar energy set-off shall be allowed between 07.00 hours to 18.00 hours of the same day basis. That means, the injected solar energy in the grid shall be set off against consumption of HT or EHV consumer during 07.00 hours to 18.00 hours on the same day basis.</w:t>
      </w:r>
    </w:p>
    <w:p w:rsidR="00F62B1E" w:rsidRDefault="00F62B1E">
      <w:pPr>
        <w:pStyle w:val="BodyText"/>
        <w:spacing w:before="124"/>
      </w:pPr>
    </w:p>
    <w:p w:rsidR="00F62B1E" w:rsidRDefault="00B2401F">
      <w:pPr>
        <w:pStyle w:val="BodyText"/>
        <w:spacing w:line="360" w:lineRule="auto"/>
        <w:ind w:left="1181" w:right="224"/>
        <w:jc w:val="both"/>
      </w:pPr>
      <w:r>
        <w:t>In case of net import of energy by the consumer from grid during 07.00 hours to 18.00 hours of same day, it shall be billed as per applicable tariff to respective</w:t>
      </w:r>
      <w:r>
        <w:rPr>
          <w:spacing w:val="-4"/>
        </w:rPr>
        <w:t xml:space="preserve"> </w:t>
      </w:r>
      <w:r>
        <w:t>category</w:t>
      </w:r>
      <w:r>
        <w:rPr>
          <w:spacing w:val="-5"/>
        </w:rPr>
        <w:t xml:space="preserve"> </w:t>
      </w:r>
      <w:r>
        <w:t>of</w:t>
      </w:r>
      <w:r>
        <w:rPr>
          <w:spacing w:val="-8"/>
        </w:rPr>
        <w:t xml:space="preserve"> </w:t>
      </w:r>
      <w:r>
        <w:t>consumers</w:t>
      </w:r>
      <w:r>
        <w:rPr>
          <w:spacing w:val="-6"/>
        </w:rPr>
        <w:t xml:space="preserve"> </w:t>
      </w:r>
      <w:r>
        <w:t>as</w:t>
      </w:r>
      <w:r>
        <w:rPr>
          <w:spacing w:val="-6"/>
        </w:rPr>
        <w:t xml:space="preserve"> </w:t>
      </w:r>
      <w:r>
        <w:t>approved</w:t>
      </w:r>
      <w:r>
        <w:rPr>
          <w:spacing w:val="-5"/>
        </w:rPr>
        <w:t xml:space="preserve"> </w:t>
      </w:r>
      <w:r>
        <w:t>by</w:t>
      </w:r>
      <w:r>
        <w:rPr>
          <w:spacing w:val="-6"/>
        </w:rPr>
        <w:t xml:space="preserve"> </w:t>
      </w:r>
      <w:r>
        <w:t>the</w:t>
      </w:r>
      <w:r>
        <w:rPr>
          <w:spacing w:val="-4"/>
        </w:rPr>
        <w:t xml:space="preserve"> </w:t>
      </w:r>
      <w:r>
        <w:t>Commission</w:t>
      </w:r>
      <w:r>
        <w:rPr>
          <w:spacing w:val="-5"/>
        </w:rPr>
        <w:t xml:space="preserve"> </w:t>
      </w:r>
      <w:r>
        <w:t>from</w:t>
      </w:r>
      <w:r>
        <w:rPr>
          <w:spacing w:val="-5"/>
        </w:rPr>
        <w:t xml:space="preserve"> </w:t>
      </w:r>
      <w:r>
        <w:t>time</w:t>
      </w:r>
      <w:r>
        <w:rPr>
          <w:spacing w:val="-4"/>
        </w:rPr>
        <w:t xml:space="preserve"> </w:t>
      </w:r>
      <w:r>
        <w:t>to</w:t>
      </w:r>
    </w:p>
    <w:p w:rsidR="00F62B1E" w:rsidRDefault="00F62B1E">
      <w:pPr>
        <w:spacing w:line="360" w:lineRule="auto"/>
        <w:jc w:val="both"/>
        <w:sectPr w:rsidR="00F62B1E">
          <w:pgSz w:w="12240" w:h="15840"/>
          <w:pgMar w:top="1300" w:right="1020" w:bottom="1340" w:left="1320" w:header="0" w:footer="1071" w:gutter="0"/>
          <w:cols w:space="720"/>
        </w:sectPr>
      </w:pPr>
    </w:p>
    <w:p w:rsidR="00F62B1E" w:rsidRDefault="00B2401F">
      <w:pPr>
        <w:pStyle w:val="BodyText"/>
        <w:spacing w:before="87" w:line="360" w:lineRule="auto"/>
        <w:ind w:left="1181" w:right="224"/>
        <w:jc w:val="both"/>
      </w:pPr>
      <w:r>
        <w:lastRenderedPageBreak/>
        <w:t>time. The energy generated by Solar PV System shall be set off against units consumed</w:t>
      </w:r>
      <w:r>
        <w:rPr>
          <w:spacing w:val="-7"/>
        </w:rPr>
        <w:t xml:space="preserve"> </w:t>
      </w:r>
      <w:r>
        <w:t>(not</w:t>
      </w:r>
      <w:r>
        <w:rPr>
          <w:spacing w:val="-7"/>
        </w:rPr>
        <w:t xml:space="preserve"> </w:t>
      </w:r>
      <w:r>
        <w:t>against</w:t>
      </w:r>
      <w:r>
        <w:rPr>
          <w:spacing w:val="-9"/>
        </w:rPr>
        <w:t xml:space="preserve"> </w:t>
      </w:r>
      <w:r>
        <w:t>load/demand)</w:t>
      </w:r>
      <w:r>
        <w:rPr>
          <w:spacing w:val="-7"/>
        </w:rPr>
        <w:t xml:space="preserve"> </w:t>
      </w:r>
      <w:r>
        <w:t>and</w:t>
      </w:r>
      <w:r>
        <w:rPr>
          <w:spacing w:val="-7"/>
        </w:rPr>
        <w:t xml:space="preserve"> </w:t>
      </w:r>
      <w:r>
        <w:t>consumer</w:t>
      </w:r>
      <w:r>
        <w:rPr>
          <w:spacing w:val="-7"/>
        </w:rPr>
        <w:t xml:space="preserve"> </w:t>
      </w:r>
      <w:r>
        <w:t>shall</w:t>
      </w:r>
      <w:r>
        <w:rPr>
          <w:spacing w:val="-8"/>
        </w:rPr>
        <w:t xml:space="preserve"> </w:t>
      </w:r>
      <w:r>
        <w:t>pay</w:t>
      </w:r>
      <w:r>
        <w:rPr>
          <w:spacing w:val="-8"/>
        </w:rPr>
        <w:t xml:space="preserve"> </w:t>
      </w:r>
      <w:r>
        <w:t>demand</w:t>
      </w:r>
      <w:r>
        <w:rPr>
          <w:spacing w:val="-7"/>
        </w:rPr>
        <w:t xml:space="preserve"> </w:t>
      </w:r>
      <w:r>
        <w:t xml:space="preserve">charges, other charges, penalty etc. as applicable to other consumers of respective </w:t>
      </w:r>
      <w:r>
        <w:rPr>
          <w:spacing w:val="-2"/>
        </w:rPr>
        <w:t>category.</w:t>
      </w:r>
    </w:p>
    <w:p w:rsidR="00F62B1E" w:rsidRDefault="00F62B1E">
      <w:pPr>
        <w:pStyle w:val="BodyText"/>
        <w:spacing w:before="140"/>
      </w:pPr>
    </w:p>
    <w:p w:rsidR="00F62B1E" w:rsidRDefault="00B2401F">
      <w:pPr>
        <w:pStyle w:val="BodyText"/>
        <w:spacing w:line="360" w:lineRule="auto"/>
        <w:ind w:left="1181" w:right="223"/>
        <w:jc w:val="both"/>
      </w:pPr>
      <w:r>
        <w:t>In</w:t>
      </w:r>
      <w:r>
        <w:rPr>
          <w:spacing w:val="-9"/>
        </w:rPr>
        <w:t xml:space="preserve"> </w:t>
      </w:r>
      <w:r>
        <w:t>case</w:t>
      </w:r>
      <w:r>
        <w:rPr>
          <w:spacing w:val="-8"/>
        </w:rPr>
        <w:t xml:space="preserve"> </w:t>
      </w:r>
      <w:r>
        <w:t>of</w:t>
      </w:r>
      <w:r>
        <w:rPr>
          <w:spacing w:val="-12"/>
        </w:rPr>
        <w:t xml:space="preserve"> </w:t>
      </w:r>
      <w:r>
        <w:t>net</w:t>
      </w:r>
      <w:r>
        <w:rPr>
          <w:spacing w:val="-12"/>
        </w:rPr>
        <w:t xml:space="preserve"> </w:t>
      </w:r>
      <w:r>
        <w:t>export</w:t>
      </w:r>
      <w:r>
        <w:rPr>
          <w:spacing w:val="-9"/>
        </w:rPr>
        <w:t xml:space="preserve"> </w:t>
      </w:r>
      <w:r>
        <w:t>of</w:t>
      </w:r>
      <w:r>
        <w:rPr>
          <w:spacing w:val="-10"/>
        </w:rPr>
        <w:t xml:space="preserve"> </w:t>
      </w:r>
      <w:r>
        <w:t>solar</w:t>
      </w:r>
      <w:r>
        <w:rPr>
          <w:spacing w:val="-10"/>
        </w:rPr>
        <w:t xml:space="preserve"> </w:t>
      </w:r>
      <w:r>
        <w:t>energy</w:t>
      </w:r>
      <w:r>
        <w:rPr>
          <w:spacing w:val="-11"/>
        </w:rPr>
        <w:t xml:space="preserve"> </w:t>
      </w:r>
      <w:r>
        <w:t>by</w:t>
      </w:r>
      <w:r>
        <w:rPr>
          <w:spacing w:val="-11"/>
        </w:rPr>
        <w:t xml:space="preserve"> </w:t>
      </w:r>
      <w:r>
        <w:t>consumer</w:t>
      </w:r>
      <w:r>
        <w:rPr>
          <w:spacing w:val="-10"/>
        </w:rPr>
        <w:t xml:space="preserve"> </w:t>
      </w:r>
      <w:r>
        <w:t>in</w:t>
      </w:r>
      <w:r>
        <w:rPr>
          <w:spacing w:val="-9"/>
        </w:rPr>
        <w:t xml:space="preserve"> </w:t>
      </w:r>
      <w:r>
        <w:t>the</w:t>
      </w:r>
      <w:r>
        <w:rPr>
          <w:spacing w:val="-9"/>
        </w:rPr>
        <w:t xml:space="preserve"> </w:t>
      </w:r>
      <w:r>
        <w:t>grid</w:t>
      </w:r>
      <w:r>
        <w:rPr>
          <w:spacing w:val="-10"/>
        </w:rPr>
        <w:t xml:space="preserve"> </w:t>
      </w:r>
      <w:r>
        <w:t>during</w:t>
      </w:r>
      <w:r>
        <w:rPr>
          <w:spacing w:val="-13"/>
        </w:rPr>
        <w:t xml:space="preserve"> </w:t>
      </w:r>
      <w:r>
        <w:t>07.00</w:t>
      </w:r>
      <w:r>
        <w:rPr>
          <w:spacing w:val="-11"/>
        </w:rPr>
        <w:t xml:space="preserve"> </w:t>
      </w:r>
      <w:r>
        <w:t>hours to</w:t>
      </w:r>
      <w:r>
        <w:rPr>
          <w:spacing w:val="-10"/>
        </w:rPr>
        <w:t xml:space="preserve"> </w:t>
      </w:r>
      <w:r>
        <w:t>18.00</w:t>
      </w:r>
      <w:r>
        <w:rPr>
          <w:spacing w:val="-12"/>
        </w:rPr>
        <w:t xml:space="preserve"> </w:t>
      </w:r>
      <w:r>
        <w:t>hours</w:t>
      </w:r>
      <w:r>
        <w:rPr>
          <w:spacing w:val="-12"/>
        </w:rPr>
        <w:t xml:space="preserve"> </w:t>
      </w:r>
      <w:r>
        <w:t>on</w:t>
      </w:r>
      <w:r>
        <w:rPr>
          <w:spacing w:val="-10"/>
        </w:rPr>
        <w:t xml:space="preserve"> </w:t>
      </w:r>
      <w:r>
        <w:t>the</w:t>
      </w:r>
      <w:r>
        <w:rPr>
          <w:spacing w:val="-10"/>
        </w:rPr>
        <w:t xml:space="preserve"> </w:t>
      </w:r>
      <w:r>
        <w:t>same</w:t>
      </w:r>
      <w:r>
        <w:rPr>
          <w:spacing w:val="-10"/>
        </w:rPr>
        <w:t xml:space="preserve"> </w:t>
      </w:r>
      <w:r>
        <w:t>day</w:t>
      </w:r>
      <w:r>
        <w:rPr>
          <w:spacing w:val="-12"/>
        </w:rPr>
        <w:t xml:space="preserve"> </w:t>
      </w:r>
      <w:r>
        <w:t>basis,</w:t>
      </w:r>
      <w:r>
        <w:rPr>
          <w:spacing w:val="-10"/>
        </w:rPr>
        <w:t xml:space="preserve"> </w:t>
      </w:r>
      <w:r>
        <w:t>it</w:t>
      </w:r>
      <w:r>
        <w:rPr>
          <w:spacing w:val="-10"/>
        </w:rPr>
        <w:t xml:space="preserve"> </w:t>
      </w:r>
      <w:r>
        <w:t>shall</w:t>
      </w:r>
      <w:r>
        <w:rPr>
          <w:spacing w:val="-12"/>
        </w:rPr>
        <w:t xml:space="preserve"> </w:t>
      </w:r>
      <w:r>
        <w:t>be</w:t>
      </w:r>
      <w:r>
        <w:rPr>
          <w:spacing w:val="-10"/>
        </w:rPr>
        <w:t xml:space="preserve"> </w:t>
      </w:r>
      <w:r>
        <w:t>considered</w:t>
      </w:r>
      <w:r>
        <w:rPr>
          <w:spacing w:val="-11"/>
        </w:rPr>
        <w:t xml:space="preserve"> </w:t>
      </w:r>
      <w:r>
        <w:t>as</w:t>
      </w:r>
      <w:r>
        <w:rPr>
          <w:spacing w:val="-12"/>
        </w:rPr>
        <w:t xml:space="preserve"> </w:t>
      </w:r>
      <w:r>
        <w:t>surplus</w:t>
      </w:r>
      <w:r>
        <w:rPr>
          <w:spacing w:val="-12"/>
        </w:rPr>
        <w:t xml:space="preserve"> </w:t>
      </w:r>
      <w:r>
        <w:t>injection by consumer and same shall be compensated by DISCOM as per the rate mentioned in this agreement.</w:t>
      </w:r>
    </w:p>
    <w:p w:rsidR="00F62B1E" w:rsidRDefault="00F62B1E">
      <w:pPr>
        <w:pStyle w:val="BodyText"/>
        <w:spacing w:before="140"/>
      </w:pPr>
    </w:p>
    <w:p w:rsidR="00F62B1E" w:rsidRDefault="00B2401F">
      <w:pPr>
        <w:pStyle w:val="ListParagraph"/>
        <w:numPr>
          <w:ilvl w:val="0"/>
          <w:numId w:val="3"/>
        </w:numPr>
        <w:tabs>
          <w:tab w:val="left" w:pos="1179"/>
          <w:tab w:val="left" w:pos="1181"/>
        </w:tabs>
        <w:spacing w:before="1" w:line="360" w:lineRule="auto"/>
        <w:ind w:right="223" w:hanging="586"/>
        <w:jc w:val="both"/>
        <w:rPr>
          <w:sz w:val="24"/>
        </w:rPr>
      </w:pPr>
      <w:r>
        <w:rPr>
          <w:b/>
          <w:sz w:val="24"/>
        </w:rPr>
        <w:t>LT demand-based consumers</w:t>
      </w:r>
      <w:r>
        <w:rPr>
          <w:sz w:val="24"/>
        </w:rPr>
        <w:t>: The set-off of solar energy shall be allowed between</w:t>
      </w:r>
      <w:r>
        <w:rPr>
          <w:spacing w:val="-17"/>
          <w:sz w:val="24"/>
        </w:rPr>
        <w:t xml:space="preserve"> </w:t>
      </w:r>
      <w:r>
        <w:rPr>
          <w:sz w:val="24"/>
        </w:rPr>
        <w:t>07.00</w:t>
      </w:r>
      <w:r>
        <w:rPr>
          <w:spacing w:val="-16"/>
          <w:sz w:val="24"/>
        </w:rPr>
        <w:t xml:space="preserve"> </w:t>
      </w:r>
      <w:r>
        <w:rPr>
          <w:sz w:val="24"/>
        </w:rPr>
        <w:t>hours</w:t>
      </w:r>
      <w:r>
        <w:rPr>
          <w:spacing w:val="-18"/>
          <w:sz w:val="24"/>
        </w:rPr>
        <w:t xml:space="preserve"> </w:t>
      </w:r>
      <w:r>
        <w:rPr>
          <w:sz w:val="24"/>
        </w:rPr>
        <w:t>to</w:t>
      </w:r>
      <w:r>
        <w:rPr>
          <w:spacing w:val="-17"/>
          <w:sz w:val="24"/>
        </w:rPr>
        <w:t xml:space="preserve"> </w:t>
      </w:r>
      <w:r>
        <w:rPr>
          <w:sz w:val="24"/>
        </w:rPr>
        <w:t>18.00</w:t>
      </w:r>
      <w:r>
        <w:rPr>
          <w:spacing w:val="-18"/>
          <w:sz w:val="24"/>
        </w:rPr>
        <w:t xml:space="preserve"> </w:t>
      </w:r>
      <w:r>
        <w:rPr>
          <w:sz w:val="24"/>
        </w:rPr>
        <w:t>hours</w:t>
      </w:r>
      <w:r>
        <w:rPr>
          <w:spacing w:val="-18"/>
          <w:sz w:val="24"/>
        </w:rPr>
        <w:t xml:space="preserve"> </w:t>
      </w:r>
      <w:r>
        <w:rPr>
          <w:sz w:val="24"/>
        </w:rPr>
        <w:t>of</w:t>
      </w:r>
      <w:r>
        <w:rPr>
          <w:spacing w:val="-17"/>
          <w:sz w:val="24"/>
        </w:rPr>
        <w:t xml:space="preserve"> </w:t>
      </w:r>
      <w:r>
        <w:rPr>
          <w:sz w:val="24"/>
        </w:rPr>
        <w:t>the</w:t>
      </w:r>
      <w:r>
        <w:rPr>
          <w:spacing w:val="-16"/>
          <w:sz w:val="24"/>
        </w:rPr>
        <w:t xml:space="preserve"> </w:t>
      </w:r>
      <w:r>
        <w:rPr>
          <w:sz w:val="24"/>
        </w:rPr>
        <w:t>same</w:t>
      </w:r>
      <w:r>
        <w:rPr>
          <w:spacing w:val="-16"/>
          <w:sz w:val="24"/>
        </w:rPr>
        <w:t xml:space="preserve"> </w:t>
      </w:r>
      <w:r>
        <w:rPr>
          <w:sz w:val="24"/>
        </w:rPr>
        <w:t>billing</w:t>
      </w:r>
      <w:r>
        <w:rPr>
          <w:spacing w:val="-18"/>
          <w:sz w:val="24"/>
        </w:rPr>
        <w:t xml:space="preserve"> </w:t>
      </w:r>
      <w:r>
        <w:rPr>
          <w:sz w:val="24"/>
        </w:rPr>
        <w:t>cycle</w:t>
      </w:r>
      <w:r>
        <w:rPr>
          <w:spacing w:val="-9"/>
          <w:sz w:val="24"/>
        </w:rPr>
        <w:t xml:space="preserve"> </w:t>
      </w:r>
      <w:r>
        <w:rPr>
          <w:sz w:val="24"/>
        </w:rPr>
        <w:t>basis.</w:t>
      </w:r>
      <w:r>
        <w:rPr>
          <w:spacing w:val="-17"/>
          <w:sz w:val="24"/>
        </w:rPr>
        <w:t xml:space="preserve"> </w:t>
      </w:r>
      <w:r>
        <w:rPr>
          <w:sz w:val="24"/>
        </w:rPr>
        <w:t>That</w:t>
      </w:r>
      <w:r>
        <w:rPr>
          <w:spacing w:val="-17"/>
          <w:sz w:val="24"/>
        </w:rPr>
        <w:t xml:space="preserve"> </w:t>
      </w:r>
      <w:r>
        <w:rPr>
          <w:sz w:val="24"/>
        </w:rPr>
        <w:t>means, the</w:t>
      </w:r>
      <w:r>
        <w:rPr>
          <w:spacing w:val="-19"/>
          <w:sz w:val="24"/>
        </w:rPr>
        <w:t xml:space="preserve"> </w:t>
      </w:r>
      <w:r>
        <w:rPr>
          <w:sz w:val="24"/>
        </w:rPr>
        <w:t>injected</w:t>
      </w:r>
      <w:r>
        <w:rPr>
          <w:spacing w:val="-18"/>
          <w:sz w:val="24"/>
        </w:rPr>
        <w:t xml:space="preserve"> </w:t>
      </w:r>
      <w:r>
        <w:rPr>
          <w:sz w:val="24"/>
        </w:rPr>
        <w:t>solar</w:t>
      </w:r>
      <w:r>
        <w:rPr>
          <w:spacing w:val="-18"/>
          <w:sz w:val="24"/>
        </w:rPr>
        <w:t xml:space="preserve"> </w:t>
      </w:r>
      <w:r>
        <w:rPr>
          <w:sz w:val="24"/>
        </w:rPr>
        <w:t>energy</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z w:val="24"/>
        </w:rPr>
        <w:t>grid</w:t>
      </w:r>
      <w:r>
        <w:rPr>
          <w:spacing w:val="-18"/>
          <w:sz w:val="24"/>
        </w:rPr>
        <w:t xml:space="preserve"> </w:t>
      </w:r>
      <w:r>
        <w:rPr>
          <w:sz w:val="24"/>
        </w:rPr>
        <w:t>during</w:t>
      </w:r>
      <w:r>
        <w:rPr>
          <w:spacing w:val="-18"/>
          <w:sz w:val="24"/>
        </w:rPr>
        <w:t xml:space="preserve"> </w:t>
      </w:r>
      <w:r>
        <w:rPr>
          <w:sz w:val="24"/>
        </w:rPr>
        <w:t>a</w:t>
      </w:r>
      <w:r>
        <w:rPr>
          <w:spacing w:val="-18"/>
          <w:sz w:val="24"/>
        </w:rPr>
        <w:t xml:space="preserve"> </w:t>
      </w:r>
      <w:r>
        <w:rPr>
          <w:sz w:val="24"/>
        </w:rPr>
        <w:t>billing</w:t>
      </w:r>
      <w:r>
        <w:rPr>
          <w:spacing w:val="-18"/>
          <w:sz w:val="24"/>
        </w:rPr>
        <w:t xml:space="preserve"> </w:t>
      </w:r>
      <w:r>
        <w:rPr>
          <w:sz w:val="24"/>
        </w:rPr>
        <w:t>cycle</w:t>
      </w:r>
      <w:r>
        <w:rPr>
          <w:spacing w:val="-18"/>
          <w:sz w:val="24"/>
        </w:rPr>
        <w:t xml:space="preserve"> </w:t>
      </w:r>
      <w:r>
        <w:rPr>
          <w:sz w:val="24"/>
        </w:rPr>
        <w:t>shall</w:t>
      </w:r>
      <w:r>
        <w:rPr>
          <w:spacing w:val="-18"/>
          <w:sz w:val="24"/>
        </w:rPr>
        <w:t xml:space="preserve"> </w:t>
      </w:r>
      <w:r>
        <w:rPr>
          <w:sz w:val="24"/>
        </w:rPr>
        <w:t>be</w:t>
      </w:r>
      <w:r>
        <w:rPr>
          <w:spacing w:val="-18"/>
          <w:sz w:val="24"/>
        </w:rPr>
        <w:t xml:space="preserve"> </w:t>
      </w:r>
      <w:r>
        <w:rPr>
          <w:sz w:val="24"/>
        </w:rPr>
        <w:t>set</w:t>
      </w:r>
      <w:r>
        <w:rPr>
          <w:spacing w:val="-19"/>
          <w:sz w:val="24"/>
        </w:rPr>
        <w:t xml:space="preserve"> </w:t>
      </w:r>
      <w:r>
        <w:rPr>
          <w:sz w:val="24"/>
        </w:rPr>
        <w:t>off</w:t>
      </w:r>
      <w:r>
        <w:rPr>
          <w:spacing w:val="-18"/>
          <w:sz w:val="24"/>
        </w:rPr>
        <w:t xml:space="preserve"> </w:t>
      </w:r>
      <w:r>
        <w:rPr>
          <w:sz w:val="24"/>
        </w:rPr>
        <w:t>against consumption</w:t>
      </w:r>
      <w:r>
        <w:rPr>
          <w:spacing w:val="-5"/>
          <w:sz w:val="24"/>
        </w:rPr>
        <w:t xml:space="preserve"> </w:t>
      </w:r>
      <w:r>
        <w:rPr>
          <w:sz w:val="24"/>
        </w:rPr>
        <w:t>of</w:t>
      </w:r>
      <w:r>
        <w:rPr>
          <w:spacing w:val="-5"/>
          <w:sz w:val="24"/>
        </w:rPr>
        <w:t xml:space="preserve"> </w:t>
      </w:r>
      <w:r>
        <w:rPr>
          <w:sz w:val="24"/>
        </w:rPr>
        <w:t>consumer</w:t>
      </w:r>
      <w:r>
        <w:rPr>
          <w:spacing w:val="-5"/>
          <w:sz w:val="24"/>
        </w:rPr>
        <w:t xml:space="preserve"> </w:t>
      </w:r>
      <w:r>
        <w:rPr>
          <w:sz w:val="24"/>
        </w:rPr>
        <w:t>during</w:t>
      </w:r>
      <w:r>
        <w:rPr>
          <w:spacing w:val="-6"/>
          <w:sz w:val="24"/>
        </w:rPr>
        <w:t xml:space="preserve"> </w:t>
      </w:r>
      <w:r>
        <w:rPr>
          <w:sz w:val="24"/>
        </w:rPr>
        <w:t>07.00</w:t>
      </w:r>
      <w:r>
        <w:rPr>
          <w:spacing w:val="-6"/>
          <w:sz w:val="24"/>
        </w:rPr>
        <w:t xml:space="preserve"> </w:t>
      </w:r>
      <w:r>
        <w:rPr>
          <w:sz w:val="24"/>
        </w:rPr>
        <w:t>hours</w:t>
      </w:r>
      <w:r>
        <w:rPr>
          <w:spacing w:val="-6"/>
          <w:sz w:val="24"/>
        </w:rPr>
        <w:t xml:space="preserve"> </w:t>
      </w:r>
      <w:r>
        <w:rPr>
          <w:sz w:val="24"/>
        </w:rPr>
        <w:t>to</w:t>
      </w:r>
      <w:r>
        <w:rPr>
          <w:spacing w:val="-5"/>
          <w:sz w:val="24"/>
        </w:rPr>
        <w:t xml:space="preserve"> </w:t>
      </w:r>
      <w:r>
        <w:rPr>
          <w:sz w:val="24"/>
        </w:rPr>
        <w:t>18.00</w:t>
      </w:r>
      <w:r>
        <w:rPr>
          <w:spacing w:val="-6"/>
          <w:sz w:val="24"/>
        </w:rPr>
        <w:t xml:space="preserve"> </w:t>
      </w:r>
      <w:r>
        <w:rPr>
          <w:sz w:val="24"/>
        </w:rPr>
        <w:t>hours</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same</w:t>
      </w:r>
      <w:r>
        <w:rPr>
          <w:spacing w:val="-4"/>
          <w:sz w:val="24"/>
        </w:rPr>
        <w:t xml:space="preserve"> </w:t>
      </w:r>
      <w:r>
        <w:rPr>
          <w:sz w:val="24"/>
        </w:rPr>
        <w:t xml:space="preserve">billing </w:t>
      </w:r>
      <w:r>
        <w:rPr>
          <w:spacing w:val="-2"/>
          <w:sz w:val="24"/>
        </w:rPr>
        <w:t>cycle.</w:t>
      </w:r>
    </w:p>
    <w:p w:rsidR="00F62B1E" w:rsidRDefault="00F62B1E">
      <w:pPr>
        <w:pStyle w:val="BodyText"/>
        <w:spacing w:before="139"/>
      </w:pPr>
    </w:p>
    <w:p w:rsidR="00F62B1E" w:rsidRDefault="00B2401F">
      <w:pPr>
        <w:pStyle w:val="BodyText"/>
        <w:spacing w:line="360" w:lineRule="auto"/>
        <w:ind w:left="1181" w:right="223"/>
        <w:jc w:val="both"/>
      </w:pPr>
      <w:r>
        <w:t>After giving set off of solar energy in terms of above, in case of net import of energy by the consumer from grid during 07.00 hours to 18.00 hours of billing cycle, it shall be billed as per applicable tariff to respective category of consumers as approved by the Commission from time to time.</w:t>
      </w:r>
      <w:r>
        <w:rPr>
          <w:spacing w:val="40"/>
        </w:rPr>
        <w:t xml:space="preserve"> </w:t>
      </w:r>
      <w:r>
        <w:t>The energy generated by Solar PV System shall be set off against units consumed (not against</w:t>
      </w:r>
      <w:r>
        <w:rPr>
          <w:spacing w:val="-3"/>
        </w:rPr>
        <w:t xml:space="preserve"> </w:t>
      </w:r>
      <w:r>
        <w:t>load/demand)</w:t>
      </w:r>
      <w:r>
        <w:rPr>
          <w:spacing w:val="-6"/>
        </w:rPr>
        <w:t xml:space="preserve"> </w:t>
      </w:r>
      <w:r>
        <w:t>and</w:t>
      </w:r>
      <w:r>
        <w:rPr>
          <w:spacing w:val="-3"/>
        </w:rPr>
        <w:t xml:space="preserve"> </w:t>
      </w:r>
      <w:r>
        <w:t>consumer</w:t>
      </w:r>
      <w:r>
        <w:rPr>
          <w:spacing w:val="-3"/>
        </w:rPr>
        <w:t xml:space="preserve"> </w:t>
      </w:r>
      <w:r>
        <w:t>shall</w:t>
      </w:r>
      <w:r>
        <w:rPr>
          <w:spacing w:val="-5"/>
        </w:rPr>
        <w:t xml:space="preserve"> </w:t>
      </w:r>
      <w:r>
        <w:t>pay</w:t>
      </w:r>
      <w:r>
        <w:rPr>
          <w:spacing w:val="-4"/>
        </w:rPr>
        <w:t xml:space="preserve"> </w:t>
      </w:r>
      <w:r>
        <w:t>demand</w:t>
      </w:r>
      <w:r>
        <w:rPr>
          <w:spacing w:val="-3"/>
        </w:rPr>
        <w:t xml:space="preserve"> </w:t>
      </w:r>
      <w:r>
        <w:t>charges,</w:t>
      </w:r>
      <w:r>
        <w:rPr>
          <w:spacing w:val="-3"/>
        </w:rPr>
        <w:t xml:space="preserve"> </w:t>
      </w:r>
      <w:r>
        <w:t>other</w:t>
      </w:r>
      <w:r>
        <w:rPr>
          <w:spacing w:val="-3"/>
        </w:rPr>
        <w:t xml:space="preserve"> </w:t>
      </w:r>
      <w:r>
        <w:t>charges, penalty etc. as applicable to other consumers of respective category.</w:t>
      </w:r>
    </w:p>
    <w:p w:rsidR="00F62B1E" w:rsidRDefault="00F62B1E">
      <w:pPr>
        <w:pStyle w:val="BodyText"/>
        <w:spacing w:before="139"/>
      </w:pPr>
    </w:p>
    <w:p w:rsidR="00F62B1E" w:rsidRDefault="00B2401F">
      <w:pPr>
        <w:pStyle w:val="BodyText"/>
        <w:spacing w:line="360" w:lineRule="auto"/>
        <w:ind w:left="1092" w:right="116"/>
        <w:jc w:val="both"/>
      </w:pPr>
      <w:r>
        <w:t>In case of net export of solar energy by consumer in the grid during 07.00 hours to 18.00 hours of billing cycle, it shall be considered as surplus injection by consumer and same shall be compensated by DISCOM as per the rate mentioned in this agreement.</w:t>
      </w:r>
    </w:p>
    <w:p w:rsidR="00F62B1E" w:rsidRDefault="00B2401F">
      <w:pPr>
        <w:pStyle w:val="ListParagraph"/>
        <w:numPr>
          <w:ilvl w:val="0"/>
          <w:numId w:val="3"/>
        </w:numPr>
        <w:tabs>
          <w:tab w:val="left" w:pos="1447"/>
          <w:tab w:val="left" w:pos="1452"/>
        </w:tabs>
        <w:spacing w:before="239" w:line="360" w:lineRule="auto"/>
        <w:ind w:left="1452" w:right="116" w:hanging="656"/>
        <w:jc w:val="both"/>
        <w:rPr>
          <w:sz w:val="24"/>
        </w:rPr>
      </w:pPr>
      <w:r>
        <w:rPr>
          <w:b/>
          <w:sz w:val="24"/>
        </w:rPr>
        <w:t>LT Other than demand-based consumers</w:t>
      </w:r>
      <w:r>
        <w:rPr>
          <w:sz w:val="24"/>
        </w:rPr>
        <w:t>: The energy set-off shall be allowed</w:t>
      </w:r>
      <w:r>
        <w:rPr>
          <w:spacing w:val="-7"/>
          <w:sz w:val="24"/>
        </w:rPr>
        <w:t xml:space="preserve"> </w:t>
      </w:r>
      <w:r>
        <w:rPr>
          <w:sz w:val="24"/>
        </w:rPr>
        <w:t>on</w:t>
      </w:r>
      <w:r>
        <w:rPr>
          <w:spacing w:val="-7"/>
          <w:sz w:val="24"/>
        </w:rPr>
        <w:t xml:space="preserve"> </w:t>
      </w:r>
      <w:r>
        <w:rPr>
          <w:sz w:val="24"/>
        </w:rPr>
        <w:t>billing</w:t>
      </w:r>
      <w:r>
        <w:rPr>
          <w:spacing w:val="-8"/>
          <w:sz w:val="24"/>
        </w:rPr>
        <w:t xml:space="preserve"> </w:t>
      </w:r>
      <w:r>
        <w:rPr>
          <w:sz w:val="24"/>
        </w:rPr>
        <w:t>cycle</w:t>
      </w:r>
      <w:r>
        <w:rPr>
          <w:spacing w:val="-6"/>
          <w:sz w:val="24"/>
        </w:rPr>
        <w:t xml:space="preserve"> </w:t>
      </w:r>
      <w:r>
        <w:rPr>
          <w:sz w:val="24"/>
        </w:rPr>
        <w:t>basis.</w:t>
      </w:r>
      <w:r>
        <w:rPr>
          <w:spacing w:val="-7"/>
          <w:sz w:val="24"/>
        </w:rPr>
        <w:t xml:space="preserve"> </w:t>
      </w:r>
      <w:r>
        <w:rPr>
          <w:sz w:val="24"/>
        </w:rPr>
        <w:t>That</w:t>
      </w:r>
      <w:r>
        <w:rPr>
          <w:spacing w:val="-7"/>
          <w:sz w:val="24"/>
        </w:rPr>
        <w:t xml:space="preserve"> </w:t>
      </w:r>
      <w:r>
        <w:rPr>
          <w:sz w:val="24"/>
        </w:rPr>
        <w:t>means,</w:t>
      </w:r>
      <w:r>
        <w:rPr>
          <w:spacing w:val="-8"/>
          <w:sz w:val="24"/>
        </w:rPr>
        <w:t xml:space="preserve"> </w:t>
      </w:r>
      <w:r>
        <w:rPr>
          <w:sz w:val="24"/>
        </w:rPr>
        <w:t>the</w:t>
      </w:r>
      <w:r>
        <w:rPr>
          <w:spacing w:val="-6"/>
          <w:sz w:val="24"/>
        </w:rPr>
        <w:t xml:space="preserve"> </w:t>
      </w:r>
      <w:r>
        <w:rPr>
          <w:sz w:val="24"/>
        </w:rPr>
        <w:t>generated</w:t>
      </w:r>
      <w:r>
        <w:rPr>
          <w:spacing w:val="-7"/>
          <w:sz w:val="24"/>
        </w:rPr>
        <w:t xml:space="preserve"> </w:t>
      </w:r>
      <w:r>
        <w:rPr>
          <w:sz w:val="24"/>
        </w:rPr>
        <w:t>solar</w:t>
      </w:r>
      <w:r>
        <w:rPr>
          <w:spacing w:val="-7"/>
          <w:sz w:val="24"/>
        </w:rPr>
        <w:t xml:space="preserve"> </w:t>
      </w:r>
      <w:r>
        <w:rPr>
          <w:sz w:val="24"/>
        </w:rPr>
        <w:t>energy</w:t>
      </w:r>
      <w:r>
        <w:rPr>
          <w:spacing w:val="-8"/>
          <w:sz w:val="24"/>
        </w:rPr>
        <w:t xml:space="preserve"> </w:t>
      </w:r>
      <w:r>
        <w:rPr>
          <w:sz w:val="24"/>
        </w:rPr>
        <w:t>during a</w:t>
      </w:r>
      <w:r>
        <w:rPr>
          <w:spacing w:val="30"/>
          <w:sz w:val="24"/>
        </w:rPr>
        <w:t xml:space="preserve"> </w:t>
      </w:r>
      <w:r>
        <w:rPr>
          <w:sz w:val="24"/>
        </w:rPr>
        <w:t>billing</w:t>
      </w:r>
      <w:r>
        <w:rPr>
          <w:spacing w:val="29"/>
          <w:sz w:val="24"/>
        </w:rPr>
        <w:t xml:space="preserve"> </w:t>
      </w:r>
      <w:r>
        <w:rPr>
          <w:sz w:val="24"/>
        </w:rPr>
        <w:t>cycle</w:t>
      </w:r>
      <w:r>
        <w:rPr>
          <w:spacing w:val="30"/>
          <w:sz w:val="24"/>
        </w:rPr>
        <w:t xml:space="preserve"> </w:t>
      </w:r>
      <w:r>
        <w:rPr>
          <w:sz w:val="24"/>
        </w:rPr>
        <w:t>shall</w:t>
      </w:r>
      <w:r>
        <w:rPr>
          <w:spacing w:val="28"/>
          <w:sz w:val="24"/>
        </w:rPr>
        <w:t xml:space="preserve"> </w:t>
      </w:r>
      <w:r>
        <w:rPr>
          <w:sz w:val="24"/>
        </w:rPr>
        <w:t>be</w:t>
      </w:r>
      <w:r>
        <w:rPr>
          <w:spacing w:val="30"/>
          <w:sz w:val="24"/>
        </w:rPr>
        <w:t xml:space="preserve"> </w:t>
      </w:r>
      <w:r>
        <w:rPr>
          <w:sz w:val="24"/>
        </w:rPr>
        <w:t>consumed</w:t>
      </w:r>
      <w:r>
        <w:rPr>
          <w:spacing w:val="30"/>
          <w:sz w:val="24"/>
        </w:rPr>
        <w:t xml:space="preserve"> </w:t>
      </w:r>
      <w:r>
        <w:rPr>
          <w:sz w:val="24"/>
        </w:rPr>
        <w:t>by</w:t>
      </w:r>
      <w:r>
        <w:rPr>
          <w:spacing w:val="29"/>
          <w:sz w:val="24"/>
        </w:rPr>
        <w:t xml:space="preserve"> </w:t>
      </w:r>
      <w:r>
        <w:rPr>
          <w:sz w:val="24"/>
        </w:rPr>
        <w:t>the</w:t>
      </w:r>
      <w:r>
        <w:rPr>
          <w:spacing w:val="28"/>
          <w:sz w:val="24"/>
        </w:rPr>
        <w:t xml:space="preserve"> </w:t>
      </w:r>
      <w:r>
        <w:rPr>
          <w:sz w:val="24"/>
        </w:rPr>
        <w:t>consumer</w:t>
      </w:r>
      <w:r>
        <w:rPr>
          <w:spacing w:val="27"/>
          <w:sz w:val="24"/>
        </w:rPr>
        <w:t xml:space="preserve"> </w:t>
      </w:r>
      <w:r>
        <w:rPr>
          <w:sz w:val="24"/>
        </w:rPr>
        <w:t>during</w:t>
      </w:r>
      <w:r>
        <w:rPr>
          <w:spacing w:val="29"/>
          <w:sz w:val="24"/>
        </w:rPr>
        <w:t xml:space="preserve"> </w:t>
      </w:r>
      <w:r>
        <w:rPr>
          <w:sz w:val="24"/>
        </w:rPr>
        <w:t>the</w:t>
      </w:r>
      <w:r>
        <w:rPr>
          <w:spacing w:val="28"/>
          <w:sz w:val="24"/>
        </w:rPr>
        <w:t xml:space="preserve"> </w:t>
      </w:r>
      <w:r>
        <w:rPr>
          <w:sz w:val="24"/>
        </w:rPr>
        <w:t>same</w:t>
      </w:r>
      <w:r>
        <w:rPr>
          <w:spacing w:val="30"/>
          <w:sz w:val="24"/>
        </w:rPr>
        <w:t xml:space="preserve"> </w:t>
      </w:r>
      <w:r>
        <w:rPr>
          <w:sz w:val="24"/>
        </w:rPr>
        <w:t>billing</w:t>
      </w:r>
    </w:p>
    <w:p w:rsidR="00F62B1E" w:rsidRDefault="00F62B1E">
      <w:pPr>
        <w:spacing w:line="360" w:lineRule="auto"/>
        <w:jc w:val="both"/>
        <w:rPr>
          <w:sz w:val="24"/>
        </w:rPr>
        <w:sectPr w:rsidR="00F62B1E">
          <w:pgSz w:w="12240" w:h="15840"/>
          <w:pgMar w:top="1300" w:right="1020" w:bottom="1260" w:left="1320" w:header="0" w:footer="1071" w:gutter="0"/>
          <w:cols w:space="720"/>
        </w:sectPr>
      </w:pPr>
    </w:p>
    <w:p w:rsidR="00F62B1E" w:rsidRDefault="00B2401F">
      <w:pPr>
        <w:pStyle w:val="BodyText"/>
        <w:spacing w:before="87" w:line="360" w:lineRule="auto"/>
        <w:ind w:left="1452" w:right="118"/>
        <w:jc w:val="both"/>
      </w:pPr>
      <w:r>
        <w:lastRenderedPageBreak/>
        <w:t>cycle. In</w:t>
      </w:r>
      <w:r>
        <w:rPr>
          <w:spacing w:val="-1"/>
        </w:rPr>
        <w:t xml:space="preserve"> </w:t>
      </w:r>
      <w:r>
        <w:t>case</w:t>
      </w:r>
      <w:r>
        <w:rPr>
          <w:spacing w:val="-2"/>
        </w:rPr>
        <w:t xml:space="preserve"> </w:t>
      </w:r>
      <w:r>
        <w:t>of net import of</w:t>
      </w:r>
      <w:r>
        <w:rPr>
          <w:spacing w:val="-2"/>
        </w:rPr>
        <w:t xml:space="preserve"> </w:t>
      </w:r>
      <w:r>
        <w:t>energy</w:t>
      </w:r>
      <w:r>
        <w:rPr>
          <w:spacing w:val="-2"/>
        </w:rPr>
        <w:t xml:space="preserve"> </w:t>
      </w:r>
      <w:r>
        <w:t>by</w:t>
      </w:r>
      <w:r>
        <w:rPr>
          <w:spacing w:val="-1"/>
        </w:rPr>
        <w:t xml:space="preserve"> </w:t>
      </w:r>
      <w:r>
        <w:t>the consumer from</w:t>
      </w:r>
      <w:r>
        <w:rPr>
          <w:spacing w:val="-1"/>
        </w:rPr>
        <w:t xml:space="preserve"> </w:t>
      </w:r>
      <w:r>
        <w:t>grid,</w:t>
      </w:r>
      <w:r>
        <w:rPr>
          <w:spacing w:val="-2"/>
        </w:rPr>
        <w:t xml:space="preserve"> </w:t>
      </w:r>
      <w:r>
        <w:t>the</w:t>
      </w:r>
      <w:r>
        <w:rPr>
          <w:spacing w:val="-2"/>
        </w:rPr>
        <w:t xml:space="preserve"> </w:t>
      </w:r>
      <w:r>
        <w:t>energy consumed from Distribution Licensee during the same billing cycle shall be billed</w:t>
      </w:r>
      <w:r>
        <w:rPr>
          <w:spacing w:val="-19"/>
        </w:rPr>
        <w:t xml:space="preserve"> </w:t>
      </w:r>
      <w:r>
        <w:t>as</w:t>
      </w:r>
      <w:r>
        <w:rPr>
          <w:spacing w:val="-18"/>
        </w:rPr>
        <w:t xml:space="preserve"> </w:t>
      </w:r>
      <w:r>
        <w:t>per</w:t>
      </w:r>
      <w:r>
        <w:rPr>
          <w:spacing w:val="-18"/>
        </w:rPr>
        <w:t xml:space="preserve"> </w:t>
      </w:r>
      <w:r>
        <w:t>applicable</w:t>
      </w:r>
      <w:r>
        <w:rPr>
          <w:spacing w:val="-18"/>
        </w:rPr>
        <w:t xml:space="preserve"> </w:t>
      </w:r>
      <w:r>
        <w:t>tariff</w:t>
      </w:r>
      <w:r>
        <w:rPr>
          <w:spacing w:val="-18"/>
        </w:rPr>
        <w:t xml:space="preserve"> </w:t>
      </w:r>
      <w:r>
        <w:t>to</w:t>
      </w:r>
      <w:r>
        <w:rPr>
          <w:spacing w:val="-18"/>
        </w:rPr>
        <w:t xml:space="preserve"> </w:t>
      </w:r>
      <w:r>
        <w:t>respective</w:t>
      </w:r>
      <w:r>
        <w:rPr>
          <w:spacing w:val="-18"/>
        </w:rPr>
        <w:t xml:space="preserve"> </w:t>
      </w:r>
      <w:r>
        <w:t>category</w:t>
      </w:r>
      <w:r>
        <w:rPr>
          <w:spacing w:val="-18"/>
        </w:rPr>
        <w:t xml:space="preserve"> </w:t>
      </w:r>
      <w:r>
        <w:t>of</w:t>
      </w:r>
      <w:r>
        <w:rPr>
          <w:spacing w:val="-18"/>
        </w:rPr>
        <w:t xml:space="preserve"> </w:t>
      </w:r>
      <w:r>
        <w:t>consumers</w:t>
      </w:r>
      <w:r>
        <w:rPr>
          <w:spacing w:val="-18"/>
        </w:rPr>
        <w:t xml:space="preserve"> </w:t>
      </w:r>
      <w:r>
        <w:t>as</w:t>
      </w:r>
      <w:r>
        <w:rPr>
          <w:spacing w:val="-18"/>
        </w:rPr>
        <w:t xml:space="preserve"> </w:t>
      </w:r>
      <w:r>
        <w:t>approved by the Commission from time to time. The energy generated by Solar PV System</w:t>
      </w:r>
      <w:r>
        <w:rPr>
          <w:spacing w:val="-13"/>
        </w:rPr>
        <w:t xml:space="preserve"> </w:t>
      </w:r>
      <w:r>
        <w:t>shall</w:t>
      </w:r>
      <w:r>
        <w:rPr>
          <w:spacing w:val="-12"/>
        </w:rPr>
        <w:t xml:space="preserve"> </w:t>
      </w:r>
      <w:r>
        <w:t>be</w:t>
      </w:r>
      <w:r>
        <w:rPr>
          <w:spacing w:val="-13"/>
        </w:rPr>
        <w:t xml:space="preserve"> </w:t>
      </w:r>
      <w:r>
        <w:t>set</w:t>
      </w:r>
      <w:r>
        <w:rPr>
          <w:spacing w:val="-13"/>
        </w:rPr>
        <w:t xml:space="preserve"> </w:t>
      </w:r>
      <w:r>
        <w:t>off</w:t>
      </w:r>
      <w:r>
        <w:rPr>
          <w:spacing w:val="-13"/>
        </w:rPr>
        <w:t xml:space="preserve"> </w:t>
      </w:r>
      <w:r>
        <w:t>against</w:t>
      </w:r>
      <w:r>
        <w:rPr>
          <w:spacing w:val="-13"/>
        </w:rPr>
        <w:t xml:space="preserve"> </w:t>
      </w:r>
      <w:r>
        <w:t>units</w:t>
      </w:r>
      <w:r>
        <w:rPr>
          <w:spacing w:val="-15"/>
        </w:rPr>
        <w:t xml:space="preserve"> </w:t>
      </w:r>
      <w:r>
        <w:t>consumed</w:t>
      </w:r>
      <w:r>
        <w:rPr>
          <w:spacing w:val="-13"/>
        </w:rPr>
        <w:t xml:space="preserve"> </w:t>
      </w:r>
      <w:r>
        <w:t>(not</w:t>
      </w:r>
      <w:r>
        <w:rPr>
          <w:spacing w:val="-13"/>
        </w:rPr>
        <w:t xml:space="preserve"> </w:t>
      </w:r>
      <w:r>
        <w:t>against</w:t>
      </w:r>
      <w:r>
        <w:rPr>
          <w:spacing w:val="-13"/>
        </w:rPr>
        <w:t xml:space="preserve"> </w:t>
      </w:r>
      <w:r>
        <w:t>load/demand)</w:t>
      </w:r>
      <w:r>
        <w:rPr>
          <w:spacing w:val="-13"/>
        </w:rPr>
        <w:t xml:space="preserve"> </w:t>
      </w:r>
      <w:r>
        <w:t>and consumer</w:t>
      </w:r>
      <w:r>
        <w:rPr>
          <w:spacing w:val="-15"/>
        </w:rPr>
        <w:t xml:space="preserve"> </w:t>
      </w:r>
      <w:r>
        <w:t>shall</w:t>
      </w:r>
      <w:r>
        <w:rPr>
          <w:spacing w:val="-17"/>
        </w:rPr>
        <w:t xml:space="preserve"> </w:t>
      </w:r>
      <w:r>
        <w:t>pay</w:t>
      </w:r>
      <w:r>
        <w:rPr>
          <w:spacing w:val="-17"/>
        </w:rPr>
        <w:t xml:space="preserve"> </w:t>
      </w:r>
      <w:r>
        <w:t>demand</w:t>
      </w:r>
      <w:r>
        <w:rPr>
          <w:spacing w:val="-15"/>
        </w:rPr>
        <w:t xml:space="preserve"> </w:t>
      </w:r>
      <w:r>
        <w:t>charges,</w:t>
      </w:r>
      <w:r>
        <w:rPr>
          <w:spacing w:val="-15"/>
        </w:rPr>
        <w:t xml:space="preserve"> </w:t>
      </w:r>
      <w:r>
        <w:t>other</w:t>
      </w:r>
      <w:r>
        <w:rPr>
          <w:spacing w:val="-15"/>
        </w:rPr>
        <w:t xml:space="preserve"> </w:t>
      </w:r>
      <w:r>
        <w:t>charges,</w:t>
      </w:r>
      <w:r>
        <w:rPr>
          <w:spacing w:val="-15"/>
        </w:rPr>
        <w:t xml:space="preserve"> </w:t>
      </w:r>
      <w:r>
        <w:t>penalty</w:t>
      </w:r>
      <w:r>
        <w:rPr>
          <w:spacing w:val="-17"/>
        </w:rPr>
        <w:t xml:space="preserve"> </w:t>
      </w:r>
      <w:r>
        <w:t>etc.</w:t>
      </w:r>
      <w:r>
        <w:rPr>
          <w:spacing w:val="-18"/>
        </w:rPr>
        <w:t xml:space="preserve"> </w:t>
      </w:r>
      <w:r>
        <w:t>as</w:t>
      </w:r>
      <w:r>
        <w:rPr>
          <w:spacing w:val="-17"/>
        </w:rPr>
        <w:t xml:space="preserve"> </w:t>
      </w:r>
      <w:r>
        <w:t>applicable to the respective category of consumers.</w:t>
      </w:r>
    </w:p>
    <w:p w:rsidR="00F62B1E" w:rsidRDefault="00F62B1E">
      <w:pPr>
        <w:pStyle w:val="BodyText"/>
        <w:spacing w:before="142"/>
      </w:pPr>
    </w:p>
    <w:p w:rsidR="00F62B1E" w:rsidRDefault="00B2401F">
      <w:pPr>
        <w:pStyle w:val="BodyText"/>
        <w:spacing w:line="360" w:lineRule="auto"/>
        <w:ind w:left="1452" w:right="122"/>
        <w:jc w:val="both"/>
      </w:pPr>
      <w:r>
        <w:t>In</w:t>
      </w:r>
      <w:r>
        <w:rPr>
          <w:spacing w:val="-10"/>
        </w:rPr>
        <w:t xml:space="preserve"> </w:t>
      </w:r>
      <w:r>
        <w:t>case</w:t>
      </w:r>
      <w:r>
        <w:rPr>
          <w:spacing w:val="-10"/>
        </w:rPr>
        <w:t xml:space="preserve"> </w:t>
      </w:r>
      <w:r>
        <w:t>of</w:t>
      </w:r>
      <w:r>
        <w:rPr>
          <w:spacing w:val="-11"/>
        </w:rPr>
        <w:t xml:space="preserve"> </w:t>
      </w:r>
      <w:r>
        <w:t>net</w:t>
      </w:r>
      <w:r>
        <w:rPr>
          <w:spacing w:val="-12"/>
        </w:rPr>
        <w:t xml:space="preserve"> </w:t>
      </w:r>
      <w:r>
        <w:t>export</w:t>
      </w:r>
      <w:r>
        <w:rPr>
          <w:spacing w:val="-10"/>
        </w:rPr>
        <w:t xml:space="preserve"> </w:t>
      </w:r>
      <w:r>
        <w:t>of</w:t>
      </w:r>
      <w:r>
        <w:rPr>
          <w:spacing w:val="-11"/>
        </w:rPr>
        <w:t xml:space="preserve"> </w:t>
      </w:r>
      <w:r>
        <w:t>solar</w:t>
      </w:r>
      <w:r>
        <w:rPr>
          <w:spacing w:val="-11"/>
        </w:rPr>
        <w:t xml:space="preserve"> </w:t>
      </w:r>
      <w:r>
        <w:t>energy</w:t>
      </w:r>
      <w:r>
        <w:rPr>
          <w:spacing w:val="-11"/>
        </w:rPr>
        <w:t xml:space="preserve"> </w:t>
      </w:r>
      <w:r>
        <w:t>by</w:t>
      </w:r>
      <w:r>
        <w:rPr>
          <w:spacing w:val="-12"/>
        </w:rPr>
        <w:t xml:space="preserve"> </w:t>
      </w:r>
      <w:r>
        <w:t>consumer</w:t>
      </w:r>
      <w:r>
        <w:rPr>
          <w:spacing w:val="-11"/>
        </w:rPr>
        <w:t xml:space="preserve"> </w:t>
      </w:r>
      <w:r>
        <w:t>in</w:t>
      </w:r>
      <w:r>
        <w:rPr>
          <w:spacing w:val="-12"/>
        </w:rPr>
        <w:t xml:space="preserve"> </w:t>
      </w:r>
      <w:r>
        <w:t>the</w:t>
      </w:r>
      <w:r>
        <w:rPr>
          <w:spacing w:val="-10"/>
        </w:rPr>
        <w:t xml:space="preserve"> </w:t>
      </w:r>
      <w:r>
        <w:t>grid</w:t>
      </w:r>
      <w:r>
        <w:rPr>
          <w:spacing w:val="-12"/>
        </w:rPr>
        <w:t xml:space="preserve"> </w:t>
      </w:r>
      <w:r>
        <w:t>during</w:t>
      </w:r>
      <w:r>
        <w:rPr>
          <w:spacing w:val="-13"/>
        </w:rPr>
        <w:t xml:space="preserve"> </w:t>
      </w:r>
      <w:r>
        <w:t>the</w:t>
      </w:r>
      <w:r>
        <w:rPr>
          <w:spacing w:val="-12"/>
        </w:rPr>
        <w:t xml:space="preserve"> </w:t>
      </w:r>
      <w:r>
        <w:t>billing cycle, it shall be considered as surplus injection by consumer and same shall be compensated by DISCOM as per the rate mentioned in this agreement.</w:t>
      </w:r>
    </w:p>
    <w:p w:rsidR="00F62B1E" w:rsidRDefault="00B2401F">
      <w:pPr>
        <w:pStyle w:val="ListParagraph"/>
        <w:numPr>
          <w:ilvl w:val="0"/>
          <w:numId w:val="3"/>
        </w:numPr>
        <w:tabs>
          <w:tab w:val="left" w:pos="1449"/>
          <w:tab w:val="left" w:pos="1452"/>
        </w:tabs>
        <w:spacing w:before="277" w:line="360" w:lineRule="auto"/>
        <w:ind w:left="1452" w:right="113" w:hanging="636"/>
        <w:jc w:val="both"/>
        <w:rPr>
          <w:sz w:val="24"/>
        </w:rPr>
      </w:pPr>
      <w:r>
        <w:rPr>
          <w:b/>
          <w:sz w:val="24"/>
        </w:rPr>
        <w:t>Solar</w:t>
      </w:r>
      <w:r>
        <w:rPr>
          <w:b/>
          <w:spacing w:val="-13"/>
          <w:sz w:val="24"/>
        </w:rPr>
        <w:t xml:space="preserve"> </w:t>
      </w:r>
      <w:r>
        <w:rPr>
          <w:b/>
          <w:sz w:val="24"/>
        </w:rPr>
        <w:t>Project</w:t>
      </w:r>
      <w:r>
        <w:rPr>
          <w:b/>
          <w:spacing w:val="-13"/>
          <w:sz w:val="24"/>
        </w:rPr>
        <w:t xml:space="preserve"> </w:t>
      </w:r>
      <w:r>
        <w:rPr>
          <w:b/>
          <w:sz w:val="24"/>
        </w:rPr>
        <w:t>set</w:t>
      </w:r>
      <w:r>
        <w:rPr>
          <w:b/>
          <w:spacing w:val="-13"/>
          <w:sz w:val="24"/>
        </w:rPr>
        <w:t xml:space="preserve"> </w:t>
      </w:r>
      <w:r>
        <w:rPr>
          <w:b/>
          <w:sz w:val="24"/>
        </w:rPr>
        <w:t>up</w:t>
      </w:r>
      <w:r>
        <w:rPr>
          <w:b/>
          <w:spacing w:val="-14"/>
          <w:sz w:val="24"/>
        </w:rPr>
        <w:t xml:space="preserve"> </w:t>
      </w:r>
      <w:r>
        <w:rPr>
          <w:b/>
          <w:sz w:val="24"/>
        </w:rPr>
        <w:t>for</w:t>
      </w:r>
      <w:r>
        <w:rPr>
          <w:b/>
          <w:spacing w:val="-13"/>
          <w:sz w:val="24"/>
        </w:rPr>
        <w:t xml:space="preserve"> </w:t>
      </w:r>
      <w:r>
        <w:rPr>
          <w:b/>
          <w:sz w:val="24"/>
        </w:rPr>
        <w:t>RPO</w:t>
      </w:r>
      <w:r>
        <w:rPr>
          <w:b/>
          <w:spacing w:val="-14"/>
          <w:sz w:val="24"/>
        </w:rPr>
        <w:t xml:space="preserve"> </w:t>
      </w:r>
      <w:r>
        <w:rPr>
          <w:b/>
          <w:sz w:val="24"/>
        </w:rPr>
        <w:t>Compliance</w:t>
      </w:r>
      <w:r>
        <w:rPr>
          <w:b/>
          <w:spacing w:val="-12"/>
          <w:sz w:val="24"/>
        </w:rPr>
        <w:t xml:space="preserve"> </w:t>
      </w:r>
      <w:r>
        <w:rPr>
          <w:b/>
          <w:sz w:val="24"/>
        </w:rPr>
        <w:t>(Option</w:t>
      </w:r>
      <w:r>
        <w:rPr>
          <w:b/>
          <w:spacing w:val="-13"/>
          <w:sz w:val="24"/>
        </w:rPr>
        <w:t xml:space="preserve"> </w:t>
      </w:r>
      <w:r>
        <w:rPr>
          <w:b/>
          <w:sz w:val="24"/>
        </w:rPr>
        <w:t>3)</w:t>
      </w:r>
      <w:r>
        <w:rPr>
          <w:sz w:val="24"/>
        </w:rPr>
        <w:t>:</w:t>
      </w:r>
      <w:r>
        <w:rPr>
          <w:spacing w:val="-12"/>
          <w:sz w:val="24"/>
        </w:rPr>
        <w:t xml:space="preserve"> </w:t>
      </w:r>
      <w:r>
        <w:rPr>
          <w:sz w:val="24"/>
        </w:rPr>
        <w:t>The</w:t>
      </w:r>
      <w:r>
        <w:rPr>
          <w:spacing w:val="-15"/>
          <w:sz w:val="24"/>
        </w:rPr>
        <w:t xml:space="preserve"> </w:t>
      </w:r>
      <w:r>
        <w:rPr>
          <w:sz w:val="24"/>
        </w:rPr>
        <w:t>energy</w:t>
      </w:r>
      <w:r>
        <w:rPr>
          <w:spacing w:val="-14"/>
          <w:sz w:val="24"/>
        </w:rPr>
        <w:t xml:space="preserve"> </w:t>
      </w:r>
      <w:r>
        <w:rPr>
          <w:sz w:val="24"/>
        </w:rPr>
        <w:t>set-off</w:t>
      </w:r>
      <w:r>
        <w:rPr>
          <w:spacing w:val="-16"/>
          <w:sz w:val="24"/>
        </w:rPr>
        <w:t xml:space="preserve"> </w:t>
      </w:r>
      <w:r>
        <w:rPr>
          <w:sz w:val="24"/>
        </w:rPr>
        <w:t>shall be allowed on 15 minutes time block basis. That means, the injected solar energy in the grid during a 15 minute time block shall be set off against the consumption of the consumer during the same 15 minute time block.</w:t>
      </w:r>
    </w:p>
    <w:p w:rsidR="00F62B1E" w:rsidRDefault="00F62B1E">
      <w:pPr>
        <w:pStyle w:val="BodyText"/>
        <w:spacing w:before="140"/>
      </w:pPr>
    </w:p>
    <w:p w:rsidR="00F62B1E" w:rsidRDefault="00B2401F">
      <w:pPr>
        <w:pStyle w:val="BodyText"/>
        <w:spacing w:line="360" w:lineRule="auto"/>
        <w:ind w:left="1452" w:right="115"/>
        <w:jc w:val="both"/>
      </w:pPr>
      <w:r>
        <w:t>In</w:t>
      </w:r>
      <w:r>
        <w:rPr>
          <w:spacing w:val="-1"/>
        </w:rPr>
        <w:t xml:space="preserve"> </w:t>
      </w:r>
      <w:r>
        <w:t>case</w:t>
      </w:r>
      <w:r>
        <w:rPr>
          <w:spacing w:val="-2"/>
        </w:rPr>
        <w:t xml:space="preserve"> </w:t>
      </w:r>
      <w:r>
        <w:t>of</w:t>
      </w:r>
      <w:r>
        <w:rPr>
          <w:spacing w:val="-1"/>
        </w:rPr>
        <w:t xml:space="preserve"> </w:t>
      </w:r>
      <w:r>
        <w:t>net</w:t>
      </w:r>
      <w:r>
        <w:rPr>
          <w:spacing w:val="-2"/>
        </w:rPr>
        <w:t xml:space="preserve"> </w:t>
      </w:r>
      <w:r>
        <w:t>import</w:t>
      </w:r>
      <w:r>
        <w:rPr>
          <w:spacing w:val="-2"/>
        </w:rPr>
        <w:t xml:space="preserve"> </w:t>
      </w:r>
      <w:r>
        <w:t>of</w:t>
      </w:r>
      <w:r>
        <w:rPr>
          <w:spacing w:val="-2"/>
        </w:rPr>
        <w:t xml:space="preserve"> </w:t>
      </w:r>
      <w:r>
        <w:t>energy</w:t>
      </w:r>
      <w:r>
        <w:rPr>
          <w:spacing w:val="-4"/>
        </w:rPr>
        <w:t xml:space="preserve"> </w:t>
      </w:r>
      <w:r>
        <w:t>by</w:t>
      </w:r>
      <w:r>
        <w:rPr>
          <w:spacing w:val="-3"/>
        </w:rPr>
        <w:t xml:space="preserve"> </w:t>
      </w:r>
      <w:r>
        <w:t>the</w:t>
      </w:r>
      <w:r>
        <w:rPr>
          <w:spacing w:val="-2"/>
        </w:rPr>
        <w:t xml:space="preserve"> </w:t>
      </w:r>
      <w:r>
        <w:t>consumer</w:t>
      </w:r>
      <w:r>
        <w:rPr>
          <w:spacing w:val="-2"/>
        </w:rPr>
        <w:t xml:space="preserve"> </w:t>
      </w:r>
      <w:r>
        <w:t>from</w:t>
      </w:r>
      <w:r>
        <w:rPr>
          <w:spacing w:val="-3"/>
        </w:rPr>
        <w:t xml:space="preserve"> </w:t>
      </w:r>
      <w:r>
        <w:t>grid on</w:t>
      </w:r>
      <w:r>
        <w:rPr>
          <w:spacing w:val="-2"/>
        </w:rPr>
        <w:t xml:space="preserve"> </w:t>
      </w:r>
      <w:r>
        <w:t>15</w:t>
      </w:r>
      <w:r>
        <w:rPr>
          <w:spacing w:val="-4"/>
        </w:rPr>
        <w:t xml:space="preserve"> </w:t>
      </w:r>
      <w:r>
        <w:t>minute</w:t>
      </w:r>
      <w:r>
        <w:rPr>
          <w:spacing w:val="-2"/>
        </w:rPr>
        <w:t xml:space="preserve"> </w:t>
      </w:r>
      <w:r>
        <w:t>time block basis, shall be billed as per applicable tariff to respective category of consumers as approved by the Commission from time to time. The energy generated by Solar PV System shall be set off against units consumed (not against</w:t>
      </w:r>
      <w:r>
        <w:rPr>
          <w:spacing w:val="-19"/>
        </w:rPr>
        <w:t xml:space="preserve"> </w:t>
      </w:r>
      <w:r>
        <w:t>load/demand)</w:t>
      </w:r>
      <w:r>
        <w:rPr>
          <w:spacing w:val="-18"/>
        </w:rPr>
        <w:t xml:space="preserve"> </w:t>
      </w:r>
      <w:r>
        <w:t>and</w:t>
      </w:r>
      <w:r>
        <w:rPr>
          <w:spacing w:val="-18"/>
        </w:rPr>
        <w:t xml:space="preserve"> </w:t>
      </w:r>
      <w:r>
        <w:t>consumer</w:t>
      </w:r>
      <w:r>
        <w:rPr>
          <w:spacing w:val="-18"/>
        </w:rPr>
        <w:t xml:space="preserve"> </w:t>
      </w:r>
      <w:r>
        <w:t>shall</w:t>
      </w:r>
      <w:r>
        <w:rPr>
          <w:spacing w:val="-18"/>
        </w:rPr>
        <w:t xml:space="preserve"> </w:t>
      </w:r>
      <w:r>
        <w:t>pay</w:t>
      </w:r>
      <w:r>
        <w:rPr>
          <w:spacing w:val="-18"/>
        </w:rPr>
        <w:t xml:space="preserve"> </w:t>
      </w:r>
      <w:r>
        <w:t>demand</w:t>
      </w:r>
      <w:r>
        <w:rPr>
          <w:spacing w:val="-18"/>
        </w:rPr>
        <w:t xml:space="preserve"> </w:t>
      </w:r>
      <w:r>
        <w:t>charges,</w:t>
      </w:r>
      <w:r>
        <w:rPr>
          <w:spacing w:val="-18"/>
        </w:rPr>
        <w:t xml:space="preserve"> </w:t>
      </w:r>
      <w:r>
        <w:t>other</w:t>
      </w:r>
      <w:r>
        <w:rPr>
          <w:spacing w:val="-18"/>
        </w:rPr>
        <w:t xml:space="preserve"> </w:t>
      </w:r>
      <w:r>
        <w:t>charges, penalty etc. as applicable to the respective category of consumers.</w:t>
      </w:r>
    </w:p>
    <w:p w:rsidR="00F62B1E" w:rsidRDefault="00F62B1E">
      <w:pPr>
        <w:pStyle w:val="BodyText"/>
        <w:spacing w:before="140"/>
      </w:pPr>
    </w:p>
    <w:p w:rsidR="00F62B1E" w:rsidRDefault="00B2401F">
      <w:pPr>
        <w:pStyle w:val="BodyText"/>
        <w:spacing w:line="360" w:lineRule="auto"/>
        <w:ind w:left="1452" w:right="232" w:firstLine="100"/>
        <w:jc w:val="both"/>
      </w:pPr>
      <w:r>
        <w:t>In case of net export of solar energy by consumer in the grid on 15 minute time</w:t>
      </w:r>
      <w:r>
        <w:rPr>
          <w:spacing w:val="-5"/>
        </w:rPr>
        <w:t xml:space="preserve"> </w:t>
      </w:r>
      <w:r>
        <w:t>block</w:t>
      </w:r>
      <w:r>
        <w:rPr>
          <w:spacing w:val="-7"/>
        </w:rPr>
        <w:t xml:space="preserve"> </w:t>
      </w:r>
      <w:r>
        <w:t>basis,</w:t>
      </w:r>
      <w:r>
        <w:rPr>
          <w:spacing w:val="-6"/>
        </w:rPr>
        <w:t xml:space="preserve"> </w:t>
      </w:r>
      <w:r>
        <w:t>it</w:t>
      </w:r>
      <w:r>
        <w:rPr>
          <w:spacing w:val="-6"/>
        </w:rPr>
        <w:t xml:space="preserve"> </w:t>
      </w:r>
      <w:r>
        <w:t>shall</w:t>
      </w:r>
      <w:r>
        <w:rPr>
          <w:spacing w:val="-7"/>
        </w:rPr>
        <w:t xml:space="preserve"> </w:t>
      </w:r>
      <w:r>
        <w:t>be</w:t>
      </w:r>
      <w:r>
        <w:rPr>
          <w:spacing w:val="-5"/>
        </w:rPr>
        <w:t xml:space="preserve"> </w:t>
      </w:r>
      <w:r>
        <w:t>considered</w:t>
      </w:r>
      <w:r>
        <w:rPr>
          <w:spacing w:val="-6"/>
        </w:rPr>
        <w:t xml:space="preserve"> </w:t>
      </w:r>
      <w:r>
        <w:t>as</w:t>
      </w:r>
      <w:r>
        <w:rPr>
          <w:spacing w:val="-7"/>
        </w:rPr>
        <w:t xml:space="preserve"> </w:t>
      </w:r>
      <w:r>
        <w:t>surplus</w:t>
      </w:r>
      <w:r>
        <w:rPr>
          <w:spacing w:val="-7"/>
        </w:rPr>
        <w:t xml:space="preserve"> </w:t>
      </w:r>
      <w:r>
        <w:t>injection</w:t>
      </w:r>
      <w:r>
        <w:rPr>
          <w:spacing w:val="-6"/>
        </w:rPr>
        <w:t xml:space="preserve"> </w:t>
      </w:r>
      <w:r>
        <w:t>by</w:t>
      </w:r>
      <w:r>
        <w:rPr>
          <w:spacing w:val="-7"/>
        </w:rPr>
        <w:t xml:space="preserve"> </w:t>
      </w:r>
      <w:r>
        <w:t>consumer</w:t>
      </w:r>
      <w:r>
        <w:rPr>
          <w:spacing w:val="-6"/>
        </w:rPr>
        <w:t xml:space="preserve"> </w:t>
      </w:r>
      <w:r>
        <w:t xml:space="preserve">and same shall be compensated by DISCOM as per the rate mentioned in this </w:t>
      </w:r>
      <w:r>
        <w:rPr>
          <w:spacing w:val="-2"/>
        </w:rPr>
        <w:t>agreement.</w:t>
      </w:r>
    </w:p>
    <w:p w:rsidR="00F62B1E" w:rsidRDefault="00B2401F">
      <w:pPr>
        <w:pStyle w:val="ListParagraph"/>
        <w:numPr>
          <w:ilvl w:val="0"/>
          <w:numId w:val="4"/>
        </w:numPr>
        <w:tabs>
          <w:tab w:val="left" w:pos="830"/>
        </w:tabs>
        <w:spacing w:before="140" w:line="360" w:lineRule="auto"/>
        <w:ind w:right="118"/>
        <w:jc w:val="both"/>
        <w:rPr>
          <w:sz w:val="24"/>
        </w:rPr>
      </w:pPr>
      <w:r>
        <w:rPr>
          <w:b/>
          <w:sz w:val="24"/>
        </w:rPr>
        <w:t xml:space="preserve">The rate for Surplus Injection Compensation (SIC): </w:t>
      </w:r>
      <w:r>
        <w:rPr>
          <w:sz w:val="24"/>
        </w:rPr>
        <w:t>Any surplus energy not consumed as per energy accounting shall be compensated by DISCOM at following rate towards Surplus Injection Compensation:</w:t>
      </w:r>
    </w:p>
    <w:p w:rsidR="00F62B1E" w:rsidRDefault="00F62B1E">
      <w:pPr>
        <w:spacing w:line="360" w:lineRule="auto"/>
        <w:jc w:val="both"/>
        <w:rPr>
          <w:sz w:val="24"/>
        </w:rPr>
        <w:sectPr w:rsidR="00F62B1E">
          <w:pgSz w:w="12240" w:h="15840"/>
          <w:pgMar w:top="1300" w:right="1020" w:bottom="1340" w:left="1320" w:header="0" w:footer="1071" w:gutter="0"/>
          <w:cols w:space="720"/>
        </w:sectPr>
      </w:pPr>
    </w:p>
    <w:p w:rsidR="00F62B1E" w:rsidRDefault="00B2401F">
      <w:pPr>
        <w:pStyle w:val="ListParagraph"/>
        <w:numPr>
          <w:ilvl w:val="0"/>
          <w:numId w:val="2"/>
        </w:numPr>
        <w:tabs>
          <w:tab w:val="left" w:pos="1620"/>
        </w:tabs>
        <w:spacing w:before="88" w:line="360" w:lineRule="auto"/>
        <w:ind w:right="113"/>
        <w:jc w:val="both"/>
        <w:rPr>
          <w:sz w:val="24"/>
        </w:rPr>
      </w:pPr>
      <w:r>
        <w:rPr>
          <w:b/>
          <w:sz w:val="24"/>
        </w:rPr>
        <w:lastRenderedPageBreak/>
        <w:t xml:space="preserve">In case of MSME Manufacturing Enterprises </w:t>
      </w:r>
      <w:r>
        <w:rPr>
          <w:sz w:val="24"/>
        </w:rPr>
        <w:t>- At Rs. 2.25 / unit for first 5 years</w:t>
      </w:r>
      <w:r>
        <w:rPr>
          <w:spacing w:val="-2"/>
          <w:sz w:val="24"/>
        </w:rPr>
        <w:t xml:space="preserve"> </w:t>
      </w:r>
      <w:r>
        <w:rPr>
          <w:sz w:val="24"/>
        </w:rPr>
        <w:t>from</w:t>
      </w:r>
      <w:r>
        <w:rPr>
          <w:spacing w:val="-1"/>
          <w:sz w:val="24"/>
        </w:rPr>
        <w:t xml:space="preserve"> </w:t>
      </w:r>
      <w:r>
        <w:rPr>
          <w:sz w:val="24"/>
        </w:rPr>
        <w:t>commissioning</w:t>
      </w:r>
      <w:r>
        <w:rPr>
          <w:spacing w:val="-1"/>
          <w:sz w:val="24"/>
        </w:rPr>
        <w:t xml:space="preserve"> </w:t>
      </w:r>
      <w:r>
        <w:rPr>
          <w:sz w:val="24"/>
        </w:rPr>
        <w:t>of</w:t>
      </w:r>
      <w:r>
        <w:rPr>
          <w:spacing w:val="-1"/>
          <w:sz w:val="24"/>
        </w:rPr>
        <w:t xml:space="preserve"> </w:t>
      </w:r>
      <w:r>
        <w:rPr>
          <w:sz w:val="24"/>
        </w:rPr>
        <w:t>project and thereafter for the remaining</w:t>
      </w:r>
      <w:r>
        <w:rPr>
          <w:spacing w:val="-1"/>
          <w:sz w:val="24"/>
        </w:rPr>
        <w:t xml:space="preserve"> </w:t>
      </w:r>
      <w:r>
        <w:rPr>
          <w:sz w:val="24"/>
        </w:rPr>
        <w:t>term of the project at 75% of the simple average of tariff discovered and contracted</w:t>
      </w:r>
      <w:r>
        <w:rPr>
          <w:spacing w:val="-13"/>
          <w:sz w:val="24"/>
        </w:rPr>
        <w:t xml:space="preserve"> </w:t>
      </w:r>
      <w:r>
        <w:rPr>
          <w:sz w:val="24"/>
        </w:rPr>
        <w:t>under</w:t>
      </w:r>
      <w:r>
        <w:rPr>
          <w:spacing w:val="-13"/>
          <w:sz w:val="24"/>
        </w:rPr>
        <w:t xml:space="preserve"> </w:t>
      </w:r>
      <w:r>
        <w:rPr>
          <w:sz w:val="24"/>
        </w:rPr>
        <w:t>competitive</w:t>
      </w:r>
      <w:r>
        <w:rPr>
          <w:spacing w:val="-13"/>
          <w:sz w:val="24"/>
        </w:rPr>
        <w:t xml:space="preserve"> </w:t>
      </w:r>
      <w:r>
        <w:rPr>
          <w:sz w:val="24"/>
        </w:rPr>
        <w:t>bidding</w:t>
      </w:r>
      <w:r>
        <w:rPr>
          <w:spacing w:val="-14"/>
          <w:sz w:val="24"/>
        </w:rPr>
        <w:t xml:space="preserve"> </w:t>
      </w:r>
      <w:r>
        <w:rPr>
          <w:sz w:val="24"/>
        </w:rPr>
        <w:t>process</w:t>
      </w:r>
      <w:r>
        <w:rPr>
          <w:spacing w:val="-14"/>
          <w:sz w:val="24"/>
        </w:rPr>
        <w:t xml:space="preserve"> </w:t>
      </w:r>
      <w:r>
        <w:rPr>
          <w:sz w:val="24"/>
        </w:rPr>
        <w:t>conducted</w:t>
      </w:r>
      <w:r>
        <w:rPr>
          <w:spacing w:val="-13"/>
          <w:sz w:val="24"/>
        </w:rPr>
        <w:t xml:space="preserve"> </w:t>
      </w:r>
      <w:r>
        <w:rPr>
          <w:sz w:val="24"/>
        </w:rPr>
        <w:t>by</w:t>
      </w:r>
      <w:r>
        <w:rPr>
          <w:spacing w:val="-14"/>
          <w:sz w:val="24"/>
        </w:rPr>
        <w:t xml:space="preserve"> </w:t>
      </w:r>
      <w:r>
        <w:rPr>
          <w:sz w:val="24"/>
        </w:rPr>
        <w:t>GUVNL</w:t>
      </w:r>
      <w:r>
        <w:rPr>
          <w:spacing w:val="-13"/>
          <w:sz w:val="24"/>
        </w:rPr>
        <w:t xml:space="preserve"> </w:t>
      </w:r>
      <w:r>
        <w:rPr>
          <w:sz w:val="24"/>
        </w:rPr>
        <w:t>for</w:t>
      </w:r>
      <w:r>
        <w:rPr>
          <w:spacing w:val="-13"/>
          <w:sz w:val="24"/>
        </w:rPr>
        <w:t xml:space="preserve"> </w:t>
      </w:r>
      <w:r>
        <w:rPr>
          <w:sz w:val="24"/>
        </w:rPr>
        <w:t>Non- park</w:t>
      </w:r>
      <w:r>
        <w:rPr>
          <w:spacing w:val="-8"/>
          <w:sz w:val="24"/>
        </w:rPr>
        <w:t xml:space="preserve"> </w:t>
      </w:r>
      <w:r>
        <w:rPr>
          <w:sz w:val="24"/>
        </w:rPr>
        <w:t>based</w:t>
      </w:r>
      <w:r>
        <w:rPr>
          <w:spacing w:val="-7"/>
          <w:sz w:val="24"/>
        </w:rPr>
        <w:t xml:space="preserve"> </w:t>
      </w:r>
      <w:r>
        <w:rPr>
          <w:sz w:val="24"/>
        </w:rPr>
        <w:t>solar</w:t>
      </w:r>
      <w:r>
        <w:rPr>
          <w:spacing w:val="-7"/>
          <w:sz w:val="24"/>
        </w:rPr>
        <w:t xml:space="preserve"> </w:t>
      </w:r>
      <w:r>
        <w:rPr>
          <w:sz w:val="24"/>
        </w:rPr>
        <w:t>projects</w:t>
      </w:r>
      <w:r>
        <w:rPr>
          <w:spacing w:val="-9"/>
          <w:sz w:val="24"/>
        </w:rPr>
        <w:t xml:space="preserve"> </w:t>
      </w:r>
      <w:r>
        <w:rPr>
          <w:sz w:val="24"/>
        </w:rPr>
        <w:t>in</w:t>
      </w:r>
      <w:r>
        <w:rPr>
          <w:spacing w:val="-7"/>
          <w:sz w:val="24"/>
        </w:rPr>
        <w:t xml:space="preserve"> </w:t>
      </w:r>
      <w:r>
        <w:rPr>
          <w:sz w:val="24"/>
        </w:rPr>
        <w:t>the</w:t>
      </w:r>
      <w:r>
        <w:rPr>
          <w:spacing w:val="-7"/>
          <w:sz w:val="24"/>
        </w:rPr>
        <w:t xml:space="preserve"> </w:t>
      </w:r>
      <w:r>
        <w:rPr>
          <w:sz w:val="24"/>
        </w:rPr>
        <w:t>preceding</w:t>
      </w:r>
      <w:r>
        <w:rPr>
          <w:spacing w:val="-8"/>
          <w:sz w:val="24"/>
        </w:rPr>
        <w:t xml:space="preserve"> </w:t>
      </w:r>
      <w:r>
        <w:rPr>
          <w:sz w:val="24"/>
        </w:rPr>
        <w:t>6-month</w:t>
      </w:r>
      <w:r>
        <w:rPr>
          <w:spacing w:val="-7"/>
          <w:sz w:val="24"/>
        </w:rPr>
        <w:t xml:space="preserve"> </w:t>
      </w:r>
      <w:r>
        <w:rPr>
          <w:sz w:val="24"/>
        </w:rPr>
        <w:t>period,</w:t>
      </w:r>
      <w:r>
        <w:rPr>
          <w:spacing w:val="-9"/>
          <w:sz w:val="24"/>
        </w:rPr>
        <w:t xml:space="preserve"> </w:t>
      </w:r>
      <w:r>
        <w:rPr>
          <w:sz w:val="24"/>
        </w:rPr>
        <w:t>i.e.,</w:t>
      </w:r>
      <w:r>
        <w:rPr>
          <w:spacing w:val="-7"/>
          <w:sz w:val="24"/>
        </w:rPr>
        <w:t xml:space="preserve"> </w:t>
      </w:r>
      <w:r>
        <w:rPr>
          <w:sz w:val="24"/>
        </w:rPr>
        <w:t>either</w:t>
      </w:r>
      <w:r>
        <w:rPr>
          <w:spacing w:val="-7"/>
          <w:sz w:val="24"/>
        </w:rPr>
        <w:t xml:space="preserve"> </w:t>
      </w:r>
      <w:r>
        <w:rPr>
          <w:sz w:val="24"/>
        </w:rPr>
        <w:t>April to</w:t>
      </w:r>
      <w:r>
        <w:rPr>
          <w:spacing w:val="-9"/>
          <w:sz w:val="24"/>
        </w:rPr>
        <w:t xml:space="preserve"> </w:t>
      </w:r>
      <w:r>
        <w:rPr>
          <w:sz w:val="24"/>
        </w:rPr>
        <w:t>September</w:t>
      </w:r>
      <w:r>
        <w:rPr>
          <w:spacing w:val="-10"/>
          <w:sz w:val="24"/>
        </w:rPr>
        <w:t xml:space="preserve"> </w:t>
      </w:r>
      <w:r>
        <w:rPr>
          <w:sz w:val="24"/>
        </w:rPr>
        <w:t>or</w:t>
      </w:r>
      <w:r>
        <w:rPr>
          <w:spacing w:val="-10"/>
          <w:sz w:val="24"/>
        </w:rPr>
        <w:t xml:space="preserve"> </w:t>
      </w:r>
      <w:r>
        <w:rPr>
          <w:sz w:val="24"/>
        </w:rPr>
        <w:t>October</w:t>
      </w:r>
      <w:r>
        <w:rPr>
          <w:spacing w:val="-10"/>
          <w:sz w:val="24"/>
        </w:rPr>
        <w:t xml:space="preserve"> </w:t>
      </w:r>
      <w:r>
        <w:rPr>
          <w:sz w:val="24"/>
        </w:rPr>
        <w:t>to</w:t>
      </w:r>
      <w:r>
        <w:rPr>
          <w:spacing w:val="-9"/>
          <w:sz w:val="24"/>
        </w:rPr>
        <w:t xml:space="preserve"> </w:t>
      </w:r>
      <w:r>
        <w:rPr>
          <w:sz w:val="24"/>
        </w:rPr>
        <w:t>March</w:t>
      </w:r>
      <w:r>
        <w:rPr>
          <w:spacing w:val="-9"/>
          <w:sz w:val="24"/>
        </w:rPr>
        <w:t xml:space="preserve"> </w:t>
      </w:r>
      <w:r>
        <w:rPr>
          <w:sz w:val="24"/>
        </w:rPr>
        <w:t>as</w:t>
      </w:r>
      <w:r>
        <w:rPr>
          <w:spacing w:val="-11"/>
          <w:sz w:val="24"/>
        </w:rPr>
        <w:t xml:space="preserve"> </w:t>
      </w:r>
      <w:r>
        <w:rPr>
          <w:sz w:val="24"/>
        </w:rPr>
        <w:t>the</w:t>
      </w:r>
      <w:r>
        <w:rPr>
          <w:spacing w:val="-12"/>
          <w:sz w:val="24"/>
        </w:rPr>
        <w:t xml:space="preserve"> </w:t>
      </w:r>
      <w:r>
        <w:rPr>
          <w:sz w:val="24"/>
        </w:rPr>
        <w:t>case</w:t>
      </w:r>
      <w:r>
        <w:rPr>
          <w:spacing w:val="-9"/>
          <w:sz w:val="24"/>
        </w:rPr>
        <w:t xml:space="preserve"> </w:t>
      </w:r>
      <w:r>
        <w:rPr>
          <w:sz w:val="24"/>
        </w:rPr>
        <w:t>may</w:t>
      </w:r>
      <w:r>
        <w:rPr>
          <w:spacing w:val="-11"/>
          <w:sz w:val="24"/>
        </w:rPr>
        <w:t xml:space="preserve"> </w:t>
      </w:r>
      <w:r>
        <w:rPr>
          <w:sz w:val="24"/>
        </w:rPr>
        <w:t>be,</w:t>
      </w:r>
      <w:r>
        <w:rPr>
          <w:spacing w:val="-9"/>
          <w:sz w:val="24"/>
        </w:rPr>
        <w:t xml:space="preserve"> </w:t>
      </w:r>
      <w:r>
        <w:rPr>
          <w:sz w:val="24"/>
        </w:rPr>
        <w:t>from</w:t>
      </w:r>
      <w:r>
        <w:rPr>
          <w:spacing w:val="-10"/>
          <w:sz w:val="24"/>
        </w:rPr>
        <w:t xml:space="preserve"> </w:t>
      </w:r>
      <w:r>
        <w:rPr>
          <w:sz w:val="24"/>
        </w:rPr>
        <w:t>the</w:t>
      </w:r>
      <w:r>
        <w:rPr>
          <w:spacing w:val="-9"/>
          <w:sz w:val="24"/>
        </w:rPr>
        <w:t xml:space="preserve"> </w:t>
      </w:r>
      <w:r>
        <w:rPr>
          <w:sz w:val="24"/>
        </w:rPr>
        <w:t>commercial operation date (COD) of the project.</w:t>
      </w:r>
    </w:p>
    <w:p w:rsidR="00F62B1E" w:rsidRDefault="00F62B1E">
      <w:pPr>
        <w:pStyle w:val="BodyText"/>
        <w:spacing w:before="138"/>
      </w:pPr>
    </w:p>
    <w:p w:rsidR="00F62B1E" w:rsidRDefault="00B2401F">
      <w:pPr>
        <w:pStyle w:val="ListParagraph"/>
        <w:numPr>
          <w:ilvl w:val="0"/>
          <w:numId w:val="2"/>
        </w:numPr>
        <w:tabs>
          <w:tab w:val="left" w:pos="1618"/>
          <w:tab w:val="left" w:pos="1620"/>
        </w:tabs>
        <w:spacing w:before="1" w:line="360" w:lineRule="auto"/>
        <w:ind w:right="116" w:hanging="584"/>
        <w:jc w:val="both"/>
        <w:rPr>
          <w:sz w:val="24"/>
        </w:rPr>
      </w:pPr>
      <w:r>
        <w:rPr>
          <w:b/>
          <w:sz w:val="24"/>
        </w:rPr>
        <w:t xml:space="preserve">In other cases </w:t>
      </w:r>
      <w:r>
        <w:rPr>
          <w:sz w:val="24"/>
        </w:rPr>
        <w:t>- At 75% of the simple average of tariff discovered and contracted through competitive bidding process conducted by GUVNL for Non-park</w:t>
      </w:r>
      <w:r>
        <w:rPr>
          <w:spacing w:val="-2"/>
          <w:sz w:val="24"/>
        </w:rPr>
        <w:t xml:space="preserve"> </w:t>
      </w:r>
      <w:r>
        <w:rPr>
          <w:sz w:val="24"/>
        </w:rPr>
        <w:t>based</w:t>
      </w:r>
      <w:r>
        <w:rPr>
          <w:spacing w:val="-1"/>
          <w:sz w:val="24"/>
        </w:rPr>
        <w:t xml:space="preserve"> </w:t>
      </w:r>
      <w:r>
        <w:rPr>
          <w:sz w:val="24"/>
        </w:rPr>
        <w:t>solar</w:t>
      </w:r>
      <w:r>
        <w:rPr>
          <w:spacing w:val="-1"/>
          <w:sz w:val="24"/>
        </w:rPr>
        <w:t xml:space="preserve"> </w:t>
      </w:r>
      <w:r>
        <w:rPr>
          <w:sz w:val="24"/>
        </w:rPr>
        <w:t>projects</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preceding</w:t>
      </w:r>
      <w:r>
        <w:rPr>
          <w:spacing w:val="-2"/>
          <w:sz w:val="24"/>
        </w:rPr>
        <w:t xml:space="preserve"> </w:t>
      </w:r>
      <w:r>
        <w:rPr>
          <w:sz w:val="24"/>
        </w:rPr>
        <w:t>6-month</w:t>
      </w:r>
      <w:r>
        <w:rPr>
          <w:spacing w:val="-1"/>
          <w:sz w:val="24"/>
        </w:rPr>
        <w:t xml:space="preserve"> </w:t>
      </w:r>
      <w:r>
        <w:rPr>
          <w:sz w:val="24"/>
        </w:rPr>
        <w:t>period,</w:t>
      </w:r>
      <w:r>
        <w:rPr>
          <w:spacing w:val="-1"/>
          <w:sz w:val="24"/>
        </w:rPr>
        <w:t xml:space="preserve"> </w:t>
      </w:r>
      <w:r>
        <w:rPr>
          <w:sz w:val="24"/>
        </w:rPr>
        <w:t>i.e., either April to September or October to March as the case may be, from the commercial operation date (COD) of the project. The same shall remain fixed for the entire term of the agreement.</w:t>
      </w:r>
    </w:p>
    <w:p w:rsidR="00F62B1E" w:rsidRDefault="00F62B1E">
      <w:pPr>
        <w:pStyle w:val="BodyText"/>
        <w:spacing w:before="139"/>
      </w:pPr>
    </w:p>
    <w:p w:rsidR="00F62B1E" w:rsidRDefault="00B2401F">
      <w:pPr>
        <w:pStyle w:val="Heading1"/>
        <w:numPr>
          <w:ilvl w:val="0"/>
          <w:numId w:val="4"/>
        </w:numPr>
        <w:tabs>
          <w:tab w:val="left" w:pos="830"/>
        </w:tabs>
        <w:ind w:hanging="302"/>
        <w:jc w:val="left"/>
      </w:pPr>
      <w:r>
        <w:t>Banking</w:t>
      </w:r>
      <w:r>
        <w:rPr>
          <w:spacing w:val="-4"/>
        </w:rPr>
        <w:t xml:space="preserve"> </w:t>
      </w:r>
      <w:r>
        <w:rPr>
          <w:spacing w:val="-2"/>
        </w:rPr>
        <w:t>Charge</w:t>
      </w:r>
    </w:p>
    <w:p w:rsidR="00F62B1E" w:rsidRDefault="00F62B1E">
      <w:pPr>
        <w:pStyle w:val="BodyText"/>
        <w:spacing w:before="143"/>
        <w:rPr>
          <w:b/>
        </w:rPr>
      </w:pPr>
    </w:p>
    <w:p w:rsidR="00F62B1E" w:rsidRDefault="00B2401F">
      <w:pPr>
        <w:pStyle w:val="ListParagraph"/>
        <w:numPr>
          <w:ilvl w:val="0"/>
          <w:numId w:val="1"/>
        </w:numPr>
        <w:tabs>
          <w:tab w:val="left" w:pos="1620"/>
        </w:tabs>
        <w:spacing w:line="360" w:lineRule="auto"/>
        <w:ind w:right="118"/>
        <w:jc w:val="both"/>
        <w:rPr>
          <w:sz w:val="24"/>
        </w:rPr>
      </w:pPr>
      <w:r>
        <w:rPr>
          <w:b/>
          <w:sz w:val="24"/>
        </w:rPr>
        <w:t>In</w:t>
      </w:r>
      <w:r>
        <w:rPr>
          <w:b/>
          <w:spacing w:val="-11"/>
          <w:sz w:val="24"/>
        </w:rPr>
        <w:t xml:space="preserve"> </w:t>
      </w:r>
      <w:r>
        <w:rPr>
          <w:b/>
          <w:sz w:val="24"/>
        </w:rPr>
        <w:t>case</w:t>
      </w:r>
      <w:r>
        <w:rPr>
          <w:b/>
          <w:spacing w:val="-12"/>
          <w:sz w:val="24"/>
        </w:rPr>
        <w:t xml:space="preserve"> </w:t>
      </w:r>
      <w:r>
        <w:rPr>
          <w:b/>
          <w:sz w:val="24"/>
        </w:rPr>
        <w:t>of</w:t>
      </w:r>
      <w:r>
        <w:rPr>
          <w:b/>
          <w:spacing w:val="-11"/>
          <w:sz w:val="24"/>
        </w:rPr>
        <w:t xml:space="preserve"> </w:t>
      </w:r>
      <w:r>
        <w:rPr>
          <w:b/>
          <w:sz w:val="24"/>
        </w:rPr>
        <w:t>MSME</w:t>
      </w:r>
      <w:r>
        <w:rPr>
          <w:b/>
          <w:spacing w:val="-11"/>
          <w:sz w:val="24"/>
        </w:rPr>
        <w:t xml:space="preserve"> </w:t>
      </w:r>
      <w:r>
        <w:rPr>
          <w:b/>
          <w:sz w:val="24"/>
        </w:rPr>
        <w:t>Manufacturing</w:t>
      </w:r>
      <w:r>
        <w:rPr>
          <w:b/>
          <w:spacing w:val="-11"/>
          <w:sz w:val="24"/>
        </w:rPr>
        <w:t xml:space="preserve"> </w:t>
      </w:r>
      <w:r>
        <w:rPr>
          <w:b/>
          <w:sz w:val="24"/>
        </w:rPr>
        <w:t>Enterprises</w:t>
      </w:r>
      <w:r>
        <w:rPr>
          <w:b/>
          <w:spacing w:val="-9"/>
          <w:sz w:val="24"/>
        </w:rPr>
        <w:t xml:space="preserve"> </w:t>
      </w:r>
      <w:r>
        <w:rPr>
          <w:b/>
          <w:sz w:val="24"/>
        </w:rPr>
        <w:t>and</w:t>
      </w:r>
      <w:r>
        <w:rPr>
          <w:b/>
          <w:spacing w:val="-11"/>
          <w:sz w:val="24"/>
        </w:rPr>
        <w:t xml:space="preserve"> </w:t>
      </w:r>
      <w:r>
        <w:rPr>
          <w:b/>
          <w:sz w:val="24"/>
        </w:rPr>
        <w:t>other</w:t>
      </w:r>
      <w:r>
        <w:rPr>
          <w:b/>
          <w:spacing w:val="-10"/>
          <w:sz w:val="24"/>
        </w:rPr>
        <w:t xml:space="preserve"> </w:t>
      </w:r>
      <w:r>
        <w:rPr>
          <w:b/>
          <w:sz w:val="24"/>
        </w:rPr>
        <w:t>than</w:t>
      </w:r>
      <w:r>
        <w:rPr>
          <w:b/>
          <w:spacing w:val="-11"/>
          <w:sz w:val="24"/>
        </w:rPr>
        <w:t xml:space="preserve"> </w:t>
      </w:r>
      <w:r>
        <w:rPr>
          <w:b/>
          <w:sz w:val="24"/>
        </w:rPr>
        <w:t>Demand</w:t>
      </w:r>
      <w:r>
        <w:rPr>
          <w:b/>
          <w:spacing w:val="-11"/>
          <w:sz w:val="24"/>
        </w:rPr>
        <w:t xml:space="preserve"> </w:t>
      </w:r>
      <w:r>
        <w:rPr>
          <w:b/>
          <w:sz w:val="24"/>
        </w:rPr>
        <w:t>Based Consumers</w:t>
      </w:r>
      <w:r>
        <w:rPr>
          <w:b/>
          <w:spacing w:val="-1"/>
          <w:sz w:val="24"/>
        </w:rPr>
        <w:t xml:space="preserve"> </w:t>
      </w:r>
      <w:r>
        <w:rPr>
          <w:b/>
          <w:sz w:val="24"/>
        </w:rPr>
        <w:t>–</w:t>
      </w:r>
      <w:r>
        <w:rPr>
          <w:b/>
          <w:spacing w:val="-1"/>
          <w:sz w:val="24"/>
        </w:rPr>
        <w:t xml:space="preserve"> </w:t>
      </w:r>
      <w:r>
        <w:rPr>
          <w:sz w:val="24"/>
        </w:rPr>
        <w:t>Banking</w:t>
      </w:r>
      <w:r>
        <w:rPr>
          <w:spacing w:val="-4"/>
          <w:sz w:val="24"/>
        </w:rPr>
        <w:t xml:space="preserve"> </w:t>
      </w:r>
      <w:r>
        <w:rPr>
          <w:sz w:val="24"/>
        </w:rPr>
        <w:t>charge</w:t>
      </w:r>
      <w:r>
        <w:rPr>
          <w:spacing w:val="-1"/>
          <w:sz w:val="24"/>
        </w:rPr>
        <w:t xml:space="preserve"> </w:t>
      </w:r>
      <w:r>
        <w:rPr>
          <w:sz w:val="24"/>
        </w:rPr>
        <w:t>of</w:t>
      </w:r>
      <w:r>
        <w:rPr>
          <w:spacing w:val="-2"/>
          <w:sz w:val="24"/>
        </w:rPr>
        <w:t xml:space="preserve"> </w:t>
      </w:r>
      <w:r>
        <w:rPr>
          <w:sz w:val="24"/>
        </w:rPr>
        <w:t>Rs.</w:t>
      </w:r>
      <w:r>
        <w:rPr>
          <w:spacing w:val="-1"/>
          <w:sz w:val="24"/>
        </w:rPr>
        <w:t xml:space="preserve"> </w:t>
      </w:r>
      <w:r>
        <w:rPr>
          <w:sz w:val="24"/>
        </w:rPr>
        <w:t>1.10</w:t>
      </w:r>
      <w:r>
        <w:rPr>
          <w:spacing w:val="-1"/>
          <w:sz w:val="24"/>
        </w:rPr>
        <w:t xml:space="preserve"> </w:t>
      </w:r>
      <w:r>
        <w:rPr>
          <w:sz w:val="24"/>
        </w:rPr>
        <w:t>/Unit</w:t>
      </w:r>
      <w:r>
        <w:rPr>
          <w:spacing w:val="-1"/>
          <w:sz w:val="24"/>
        </w:rPr>
        <w:t xml:space="preserve"> </w:t>
      </w:r>
      <w:r>
        <w:rPr>
          <w:sz w:val="24"/>
        </w:rPr>
        <w:t>on</w:t>
      </w:r>
      <w:r>
        <w:rPr>
          <w:spacing w:val="-1"/>
          <w:sz w:val="24"/>
        </w:rPr>
        <w:t xml:space="preserve"> </w:t>
      </w:r>
      <w:r>
        <w:rPr>
          <w:sz w:val="24"/>
        </w:rPr>
        <w:t>solar</w:t>
      </w:r>
      <w:r>
        <w:rPr>
          <w:spacing w:val="-1"/>
          <w:sz w:val="24"/>
        </w:rPr>
        <w:t xml:space="preserve"> </w:t>
      </w:r>
      <w:r>
        <w:rPr>
          <w:sz w:val="24"/>
        </w:rPr>
        <w:t>energy</w:t>
      </w:r>
      <w:r>
        <w:rPr>
          <w:spacing w:val="-3"/>
          <w:sz w:val="24"/>
        </w:rPr>
        <w:t xml:space="preserve"> </w:t>
      </w:r>
      <w:r>
        <w:rPr>
          <w:sz w:val="24"/>
        </w:rPr>
        <w:t>consumed</w:t>
      </w:r>
      <w:r>
        <w:rPr>
          <w:spacing w:val="-1"/>
          <w:sz w:val="24"/>
        </w:rPr>
        <w:t xml:space="preserve"> </w:t>
      </w:r>
      <w:r>
        <w:rPr>
          <w:sz w:val="24"/>
        </w:rPr>
        <w:t xml:space="preserve">by </w:t>
      </w:r>
      <w:r>
        <w:rPr>
          <w:spacing w:val="-2"/>
          <w:sz w:val="24"/>
        </w:rPr>
        <w:t>consumer.</w:t>
      </w:r>
    </w:p>
    <w:p w:rsidR="00F62B1E" w:rsidRDefault="00B2401F">
      <w:pPr>
        <w:pStyle w:val="ListParagraph"/>
        <w:numPr>
          <w:ilvl w:val="0"/>
          <w:numId w:val="1"/>
        </w:numPr>
        <w:tabs>
          <w:tab w:val="left" w:pos="1618"/>
          <w:tab w:val="left" w:pos="1620"/>
        </w:tabs>
        <w:spacing w:before="278" w:line="362" w:lineRule="auto"/>
        <w:ind w:right="120" w:hanging="584"/>
        <w:jc w:val="both"/>
        <w:rPr>
          <w:sz w:val="24"/>
        </w:rPr>
      </w:pPr>
      <w:r>
        <w:rPr>
          <w:b/>
          <w:sz w:val="24"/>
        </w:rPr>
        <w:t>In</w:t>
      </w:r>
      <w:r>
        <w:rPr>
          <w:b/>
          <w:spacing w:val="-4"/>
          <w:sz w:val="24"/>
        </w:rPr>
        <w:t xml:space="preserve"> </w:t>
      </w:r>
      <w:r>
        <w:rPr>
          <w:b/>
          <w:sz w:val="24"/>
        </w:rPr>
        <w:t>other</w:t>
      </w:r>
      <w:r>
        <w:rPr>
          <w:b/>
          <w:spacing w:val="-4"/>
          <w:sz w:val="24"/>
        </w:rPr>
        <w:t xml:space="preserve"> </w:t>
      </w:r>
      <w:r>
        <w:rPr>
          <w:b/>
          <w:sz w:val="24"/>
        </w:rPr>
        <w:t>cases</w:t>
      </w:r>
      <w:r>
        <w:rPr>
          <w:b/>
          <w:spacing w:val="-3"/>
          <w:sz w:val="24"/>
        </w:rPr>
        <w:t xml:space="preserve"> </w:t>
      </w:r>
      <w:r>
        <w:rPr>
          <w:b/>
          <w:sz w:val="24"/>
        </w:rPr>
        <w:t>-</w:t>
      </w:r>
      <w:r>
        <w:rPr>
          <w:b/>
          <w:spacing w:val="-3"/>
          <w:sz w:val="24"/>
        </w:rPr>
        <w:t xml:space="preserve"> </w:t>
      </w:r>
      <w:r>
        <w:rPr>
          <w:sz w:val="24"/>
        </w:rPr>
        <w:t>Banking</w:t>
      </w:r>
      <w:r>
        <w:rPr>
          <w:spacing w:val="-4"/>
          <w:sz w:val="24"/>
        </w:rPr>
        <w:t xml:space="preserve"> </w:t>
      </w:r>
      <w:r>
        <w:rPr>
          <w:sz w:val="24"/>
        </w:rPr>
        <w:t>charge</w:t>
      </w:r>
      <w:r>
        <w:rPr>
          <w:spacing w:val="-3"/>
          <w:sz w:val="24"/>
        </w:rPr>
        <w:t xml:space="preserve"> </w:t>
      </w:r>
      <w:r>
        <w:rPr>
          <w:sz w:val="24"/>
        </w:rPr>
        <w:t>of</w:t>
      </w:r>
      <w:r>
        <w:rPr>
          <w:spacing w:val="-3"/>
          <w:sz w:val="24"/>
        </w:rPr>
        <w:t xml:space="preserve"> </w:t>
      </w:r>
      <w:r>
        <w:rPr>
          <w:sz w:val="24"/>
        </w:rPr>
        <w:t>Rs.</w:t>
      </w:r>
      <w:r>
        <w:rPr>
          <w:spacing w:val="-4"/>
          <w:sz w:val="24"/>
        </w:rPr>
        <w:t xml:space="preserve"> </w:t>
      </w:r>
      <w:r>
        <w:rPr>
          <w:sz w:val="24"/>
        </w:rPr>
        <w:t>1.50</w:t>
      </w:r>
      <w:r>
        <w:rPr>
          <w:spacing w:val="-3"/>
          <w:sz w:val="24"/>
        </w:rPr>
        <w:t xml:space="preserve"> </w:t>
      </w:r>
      <w:r>
        <w:rPr>
          <w:sz w:val="24"/>
        </w:rPr>
        <w:t>/Unit</w:t>
      </w:r>
      <w:r>
        <w:rPr>
          <w:spacing w:val="-3"/>
          <w:sz w:val="24"/>
        </w:rPr>
        <w:t xml:space="preserve"> </w:t>
      </w:r>
      <w:r>
        <w:rPr>
          <w:sz w:val="24"/>
        </w:rPr>
        <w:t>on</w:t>
      </w:r>
      <w:r>
        <w:rPr>
          <w:spacing w:val="-2"/>
          <w:sz w:val="24"/>
        </w:rPr>
        <w:t xml:space="preserve"> </w:t>
      </w:r>
      <w:r>
        <w:rPr>
          <w:sz w:val="24"/>
        </w:rPr>
        <w:t>solar</w:t>
      </w:r>
      <w:r>
        <w:rPr>
          <w:spacing w:val="-3"/>
          <w:sz w:val="24"/>
        </w:rPr>
        <w:t xml:space="preserve"> </w:t>
      </w:r>
      <w:r>
        <w:rPr>
          <w:sz w:val="24"/>
        </w:rPr>
        <w:t>energy</w:t>
      </w:r>
      <w:r>
        <w:rPr>
          <w:spacing w:val="-5"/>
          <w:sz w:val="24"/>
        </w:rPr>
        <w:t xml:space="preserve"> </w:t>
      </w:r>
      <w:r>
        <w:rPr>
          <w:sz w:val="24"/>
        </w:rPr>
        <w:t>consumed by consumer.</w:t>
      </w:r>
    </w:p>
    <w:p w:rsidR="00F62B1E" w:rsidRDefault="00F62B1E">
      <w:pPr>
        <w:pStyle w:val="BodyText"/>
        <w:spacing w:before="135"/>
      </w:pPr>
    </w:p>
    <w:p w:rsidR="00F62B1E" w:rsidRDefault="00B2401F">
      <w:pPr>
        <w:pStyle w:val="BodyText"/>
        <w:spacing w:line="360" w:lineRule="auto"/>
        <w:ind w:left="1620" w:right="116"/>
        <w:jc w:val="both"/>
      </w:pPr>
      <w:r>
        <w:t>Provided</w:t>
      </w:r>
      <w:r>
        <w:rPr>
          <w:spacing w:val="-19"/>
        </w:rPr>
        <w:t xml:space="preserve"> </w:t>
      </w:r>
      <w:r>
        <w:t>that</w:t>
      </w:r>
      <w:r>
        <w:rPr>
          <w:spacing w:val="-18"/>
        </w:rPr>
        <w:t xml:space="preserve"> </w:t>
      </w:r>
      <w:r>
        <w:t>Banking</w:t>
      </w:r>
      <w:r>
        <w:rPr>
          <w:spacing w:val="-18"/>
        </w:rPr>
        <w:t xml:space="preserve"> </w:t>
      </w:r>
      <w:r>
        <w:t>charge</w:t>
      </w:r>
      <w:r>
        <w:rPr>
          <w:spacing w:val="-15"/>
        </w:rPr>
        <w:t xml:space="preserve"> </w:t>
      </w:r>
      <w:r>
        <w:t>shall</w:t>
      </w:r>
      <w:r>
        <w:rPr>
          <w:spacing w:val="-13"/>
        </w:rPr>
        <w:t xml:space="preserve"> </w:t>
      </w:r>
      <w:r>
        <w:rPr>
          <w:b/>
        </w:rPr>
        <w:t>not</w:t>
      </w:r>
      <w:r>
        <w:rPr>
          <w:b/>
          <w:spacing w:val="-17"/>
        </w:rPr>
        <w:t xml:space="preserve"> </w:t>
      </w:r>
      <w:r>
        <w:rPr>
          <w:b/>
        </w:rPr>
        <w:t>be</w:t>
      </w:r>
      <w:r>
        <w:rPr>
          <w:b/>
          <w:spacing w:val="-17"/>
        </w:rPr>
        <w:t xml:space="preserve"> </w:t>
      </w:r>
      <w:r>
        <w:rPr>
          <w:b/>
        </w:rPr>
        <w:t>applicable</w:t>
      </w:r>
      <w:r>
        <w:rPr>
          <w:b/>
          <w:spacing w:val="-16"/>
        </w:rPr>
        <w:t xml:space="preserve"> </w:t>
      </w:r>
      <w:r>
        <w:t>in</w:t>
      </w:r>
      <w:r>
        <w:rPr>
          <w:spacing w:val="-16"/>
        </w:rPr>
        <w:t xml:space="preserve"> </w:t>
      </w:r>
      <w:r>
        <w:t>case</w:t>
      </w:r>
      <w:r>
        <w:rPr>
          <w:spacing w:val="-17"/>
        </w:rPr>
        <w:t xml:space="preserve"> </w:t>
      </w:r>
      <w:r>
        <w:t>of</w:t>
      </w:r>
      <w:r>
        <w:rPr>
          <w:spacing w:val="-16"/>
        </w:rPr>
        <w:t xml:space="preserve"> </w:t>
      </w:r>
      <w:r>
        <w:t>Solar</w:t>
      </w:r>
      <w:r>
        <w:rPr>
          <w:spacing w:val="-16"/>
        </w:rPr>
        <w:t xml:space="preserve"> </w:t>
      </w:r>
      <w:r>
        <w:t>Project for Residential building, Government Building and Solar project set up for compliance of RPO.</w:t>
      </w:r>
    </w:p>
    <w:p w:rsidR="00F62B1E" w:rsidRDefault="00F62B1E">
      <w:pPr>
        <w:pStyle w:val="BodyText"/>
        <w:spacing w:before="136"/>
      </w:pPr>
    </w:p>
    <w:p w:rsidR="00F62B1E" w:rsidRDefault="00B2401F">
      <w:pPr>
        <w:pStyle w:val="BodyText"/>
        <w:spacing w:line="360" w:lineRule="auto"/>
        <w:ind w:left="809" w:right="117"/>
        <w:jc w:val="both"/>
      </w:pPr>
      <w:r>
        <w:t>For the purpose of applicability of Banking Charges, the solar energy consumption shall</w:t>
      </w:r>
      <w:r>
        <w:rPr>
          <w:spacing w:val="-14"/>
        </w:rPr>
        <w:t xml:space="preserve"> </w:t>
      </w:r>
      <w:r>
        <w:t>be</w:t>
      </w:r>
      <w:r>
        <w:rPr>
          <w:spacing w:val="-12"/>
        </w:rPr>
        <w:t xml:space="preserve"> </w:t>
      </w:r>
      <w:r>
        <w:t>worked</w:t>
      </w:r>
      <w:r>
        <w:rPr>
          <w:spacing w:val="-12"/>
        </w:rPr>
        <w:t xml:space="preserve"> </w:t>
      </w:r>
      <w:r>
        <w:t>out</w:t>
      </w:r>
      <w:r>
        <w:rPr>
          <w:spacing w:val="-12"/>
        </w:rPr>
        <w:t xml:space="preserve"> </w:t>
      </w:r>
      <w:r>
        <w:t>as</w:t>
      </w:r>
      <w:r>
        <w:rPr>
          <w:spacing w:val="-14"/>
        </w:rPr>
        <w:t xml:space="preserve"> </w:t>
      </w:r>
      <w:r>
        <w:t>per</w:t>
      </w:r>
      <w:r>
        <w:rPr>
          <w:spacing w:val="-12"/>
        </w:rPr>
        <w:t xml:space="preserve"> </w:t>
      </w:r>
      <w:r>
        <w:t>the</w:t>
      </w:r>
      <w:r>
        <w:rPr>
          <w:spacing w:val="-12"/>
        </w:rPr>
        <w:t xml:space="preserve"> </w:t>
      </w:r>
      <w:r>
        <w:t>solar</w:t>
      </w:r>
      <w:r>
        <w:rPr>
          <w:spacing w:val="-12"/>
        </w:rPr>
        <w:t xml:space="preserve"> </w:t>
      </w:r>
      <w:r>
        <w:t>generation</w:t>
      </w:r>
      <w:r>
        <w:rPr>
          <w:spacing w:val="-12"/>
        </w:rPr>
        <w:t xml:space="preserve"> </w:t>
      </w:r>
      <w:r>
        <w:t>units</w:t>
      </w:r>
      <w:r>
        <w:rPr>
          <w:spacing w:val="-14"/>
        </w:rPr>
        <w:t xml:space="preserve"> </w:t>
      </w:r>
      <w:r>
        <w:t>recorded</w:t>
      </w:r>
      <w:r>
        <w:rPr>
          <w:spacing w:val="-14"/>
        </w:rPr>
        <w:t xml:space="preserve"> </w:t>
      </w:r>
      <w:r>
        <w:t>in</w:t>
      </w:r>
      <w:r>
        <w:rPr>
          <w:spacing w:val="-12"/>
        </w:rPr>
        <w:t xml:space="preserve"> </w:t>
      </w:r>
      <w:r>
        <w:t>solar</w:t>
      </w:r>
      <w:r>
        <w:rPr>
          <w:spacing w:val="-12"/>
        </w:rPr>
        <w:t xml:space="preserve"> </w:t>
      </w:r>
      <w:r>
        <w:t>energy</w:t>
      </w:r>
      <w:r>
        <w:rPr>
          <w:spacing w:val="-13"/>
        </w:rPr>
        <w:t xml:space="preserve"> </w:t>
      </w:r>
      <w:r>
        <w:t>meter of</w:t>
      </w:r>
      <w:r>
        <w:rPr>
          <w:spacing w:val="23"/>
        </w:rPr>
        <w:t xml:space="preserve"> </w:t>
      </w:r>
      <w:r>
        <w:t>solar</w:t>
      </w:r>
      <w:r>
        <w:rPr>
          <w:spacing w:val="24"/>
        </w:rPr>
        <w:t xml:space="preserve"> </w:t>
      </w:r>
      <w:r>
        <w:t>power</w:t>
      </w:r>
      <w:r>
        <w:rPr>
          <w:spacing w:val="24"/>
        </w:rPr>
        <w:t xml:space="preserve"> </w:t>
      </w:r>
      <w:r>
        <w:t>system</w:t>
      </w:r>
      <w:r>
        <w:rPr>
          <w:spacing w:val="23"/>
        </w:rPr>
        <w:t xml:space="preserve"> </w:t>
      </w:r>
      <w:r>
        <w:t>during</w:t>
      </w:r>
      <w:r>
        <w:rPr>
          <w:spacing w:val="23"/>
        </w:rPr>
        <w:t xml:space="preserve"> </w:t>
      </w:r>
      <w:r>
        <w:t>the</w:t>
      </w:r>
      <w:r>
        <w:rPr>
          <w:spacing w:val="24"/>
        </w:rPr>
        <w:t xml:space="preserve"> </w:t>
      </w:r>
      <w:r>
        <w:t>billing</w:t>
      </w:r>
      <w:r>
        <w:rPr>
          <w:spacing w:val="23"/>
        </w:rPr>
        <w:t xml:space="preserve"> </w:t>
      </w:r>
      <w:r>
        <w:t>period</w:t>
      </w:r>
      <w:r>
        <w:rPr>
          <w:spacing w:val="24"/>
        </w:rPr>
        <w:t xml:space="preserve"> </w:t>
      </w:r>
      <w:r>
        <w:t>LESS</w:t>
      </w:r>
      <w:r>
        <w:rPr>
          <w:spacing w:val="23"/>
        </w:rPr>
        <w:t xml:space="preserve"> </w:t>
      </w:r>
      <w:r>
        <w:t>surplus</w:t>
      </w:r>
      <w:r>
        <w:rPr>
          <w:spacing w:val="22"/>
        </w:rPr>
        <w:t xml:space="preserve"> </w:t>
      </w:r>
      <w:r>
        <w:t>solar</w:t>
      </w:r>
      <w:r>
        <w:rPr>
          <w:spacing w:val="24"/>
        </w:rPr>
        <w:t xml:space="preserve"> </w:t>
      </w:r>
      <w:r>
        <w:t>units</w:t>
      </w:r>
      <w:r>
        <w:rPr>
          <w:spacing w:val="22"/>
        </w:rPr>
        <w:t xml:space="preserve"> </w:t>
      </w:r>
      <w:r>
        <w:t>on</w:t>
      </w:r>
      <w:r>
        <w:rPr>
          <w:spacing w:val="24"/>
        </w:rPr>
        <w:t xml:space="preserve"> </w:t>
      </w:r>
      <w:r>
        <w:t>which</w:t>
      </w:r>
    </w:p>
    <w:p w:rsidR="00F62B1E" w:rsidRDefault="00F62B1E">
      <w:pPr>
        <w:spacing w:line="360" w:lineRule="auto"/>
        <w:jc w:val="both"/>
        <w:sectPr w:rsidR="00F62B1E">
          <w:pgSz w:w="12240" w:h="15840"/>
          <w:pgMar w:top="1720" w:right="1020" w:bottom="1340" w:left="1320" w:header="0" w:footer="1071" w:gutter="0"/>
          <w:cols w:space="720"/>
        </w:sectPr>
      </w:pPr>
    </w:p>
    <w:p w:rsidR="00F62B1E" w:rsidRDefault="00B2401F">
      <w:pPr>
        <w:pStyle w:val="BodyText"/>
        <w:spacing w:before="87"/>
        <w:ind w:left="809"/>
      </w:pPr>
      <w:r>
        <w:lastRenderedPageBreak/>
        <w:t>Surplus</w:t>
      </w:r>
      <w:r>
        <w:rPr>
          <w:spacing w:val="-8"/>
        </w:rPr>
        <w:t xml:space="preserve"> </w:t>
      </w:r>
      <w:r>
        <w:t>Injection</w:t>
      </w:r>
      <w:r>
        <w:rPr>
          <w:spacing w:val="-4"/>
        </w:rPr>
        <w:t xml:space="preserve"> </w:t>
      </w:r>
      <w:r>
        <w:t>Compensation</w:t>
      </w:r>
      <w:r>
        <w:rPr>
          <w:spacing w:val="-1"/>
        </w:rPr>
        <w:t xml:space="preserve"> </w:t>
      </w:r>
      <w:r>
        <w:t>is</w:t>
      </w:r>
      <w:r>
        <w:rPr>
          <w:spacing w:val="-6"/>
        </w:rPr>
        <w:t xml:space="preserve"> </w:t>
      </w:r>
      <w:r>
        <w:t>paid</w:t>
      </w:r>
      <w:r>
        <w:rPr>
          <w:spacing w:val="-4"/>
        </w:rPr>
        <w:t xml:space="preserve"> </w:t>
      </w:r>
      <w:r>
        <w:t>by</w:t>
      </w:r>
      <w:r>
        <w:rPr>
          <w:spacing w:val="-4"/>
        </w:rPr>
        <w:t xml:space="preserve"> </w:t>
      </w:r>
      <w:r>
        <w:rPr>
          <w:spacing w:val="-2"/>
        </w:rPr>
        <w:t>DISCOM.</w:t>
      </w:r>
    </w:p>
    <w:p w:rsidR="00F62B1E" w:rsidRDefault="00F62B1E">
      <w:pPr>
        <w:pStyle w:val="BodyText"/>
        <w:spacing w:before="2"/>
      </w:pPr>
    </w:p>
    <w:p w:rsidR="00F62B1E" w:rsidRDefault="00B2401F">
      <w:pPr>
        <w:pStyle w:val="Heading1"/>
        <w:numPr>
          <w:ilvl w:val="0"/>
          <w:numId w:val="4"/>
        </w:numPr>
        <w:tabs>
          <w:tab w:val="left" w:pos="819"/>
        </w:tabs>
        <w:ind w:left="819" w:hanging="620"/>
        <w:jc w:val="both"/>
      </w:pPr>
      <w:r>
        <w:t>Electricity</w:t>
      </w:r>
      <w:r>
        <w:rPr>
          <w:spacing w:val="-8"/>
        </w:rPr>
        <w:t xml:space="preserve"> </w:t>
      </w:r>
      <w:r>
        <w:rPr>
          <w:spacing w:val="-4"/>
        </w:rPr>
        <w:t>Duty:</w:t>
      </w:r>
    </w:p>
    <w:p w:rsidR="00F62B1E" w:rsidRDefault="00F62B1E">
      <w:pPr>
        <w:pStyle w:val="BodyText"/>
        <w:rPr>
          <w:b/>
        </w:rPr>
      </w:pPr>
    </w:p>
    <w:p w:rsidR="00F62B1E" w:rsidRDefault="00B2401F">
      <w:pPr>
        <w:pStyle w:val="BodyText"/>
        <w:spacing w:line="362" w:lineRule="auto"/>
        <w:ind w:left="821" w:right="128"/>
      </w:pPr>
      <w:r>
        <w:t>Applicability</w:t>
      </w:r>
      <w:r>
        <w:rPr>
          <w:spacing w:val="-4"/>
        </w:rPr>
        <w:t xml:space="preserve"> </w:t>
      </w:r>
      <w:r>
        <w:t>of</w:t>
      </w:r>
      <w:r>
        <w:rPr>
          <w:spacing w:val="-3"/>
        </w:rPr>
        <w:t xml:space="preserve"> </w:t>
      </w:r>
      <w:r>
        <w:t>Electricity</w:t>
      </w:r>
      <w:r>
        <w:rPr>
          <w:spacing w:val="-4"/>
        </w:rPr>
        <w:t xml:space="preserve"> </w:t>
      </w:r>
      <w:r>
        <w:t>Duty</w:t>
      </w:r>
      <w:r>
        <w:rPr>
          <w:spacing w:val="-4"/>
        </w:rPr>
        <w:t xml:space="preserve"> </w:t>
      </w:r>
      <w:r>
        <w:t>shall</w:t>
      </w:r>
      <w:r>
        <w:rPr>
          <w:spacing w:val="-5"/>
        </w:rPr>
        <w:t xml:space="preserve"> </w:t>
      </w:r>
      <w:r>
        <w:t>be</w:t>
      </w:r>
      <w:r>
        <w:rPr>
          <w:spacing w:val="-3"/>
        </w:rPr>
        <w:t xml:space="preserve"> </w:t>
      </w:r>
      <w:r>
        <w:t>governed</w:t>
      </w:r>
      <w:r>
        <w:rPr>
          <w:spacing w:val="-6"/>
        </w:rPr>
        <w:t xml:space="preserve"> </w:t>
      </w:r>
      <w:r>
        <w:t>as</w:t>
      </w:r>
      <w:r>
        <w:rPr>
          <w:spacing w:val="-5"/>
        </w:rPr>
        <w:t xml:space="preserve"> </w:t>
      </w:r>
      <w:r>
        <w:t>per</w:t>
      </w:r>
      <w:r>
        <w:rPr>
          <w:spacing w:val="-3"/>
        </w:rPr>
        <w:t xml:space="preserve"> </w:t>
      </w:r>
      <w:r>
        <w:t>the</w:t>
      </w:r>
      <w:r>
        <w:rPr>
          <w:spacing w:val="-3"/>
        </w:rPr>
        <w:t xml:space="preserve"> </w:t>
      </w:r>
      <w:r>
        <w:t>Gujarat Electricity Duty Act, 1958 and as amended from time to time.</w:t>
      </w:r>
    </w:p>
    <w:p w:rsidR="00F62B1E" w:rsidRDefault="00F62B1E">
      <w:pPr>
        <w:pStyle w:val="BodyText"/>
        <w:spacing w:before="135"/>
      </w:pPr>
    </w:p>
    <w:p w:rsidR="00F62B1E" w:rsidRDefault="00B2401F">
      <w:pPr>
        <w:pStyle w:val="Heading1"/>
        <w:numPr>
          <w:ilvl w:val="0"/>
          <w:numId w:val="4"/>
        </w:numPr>
        <w:tabs>
          <w:tab w:val="left" w:pos="829"/>
        </w:tabs>
        <w:ind w:left="829" w:hanging="587"/>
        <w:jc w:val="both"/>
      </w:pPr>
      <w:r>
        <w:t>Annual</w:t>
      </w:r>
      <w:r>
        <w:rPr>
          <w:spacing w:val="-5"/>
        </w:rPr>
        <w:t xml:space="preserve"> </w:t>
      </w:r>
      <w:r>
        <w:t>Confirmation</w:t>
      </w:r>
      <w:r>
        <w:rPr>
          <w:spacing w:val="-4"/>
        </w:rPr>
        <w:t xml:space="preserve"> </w:t>
      </w:r>
      <w:r>
        <w:t>of</w:t>
      </w:r>
      <w:r>
        <w:rPr>
          <w:spacing w:val="-2"/>
        </w:rPr>
        <w:t xml:space="preserve"> </w:t>
      </w:r>
      <w:r>
        <w:t>MSME</w:t>
      </w:r>
      <w:r>
        <w:rPr>
          <w:spacing w:val="-3"/>
        </w:rPr>
        <w:t xml:space="preserve"> </w:t>
      </w:r>
      <w:r>
        <w:rPr>
          <w:spacing w:val="-2"/>
        </w:rPr>
        <w:t>Status</w:t>
      </w:r>
    </w:p>
    <w:p w:rsidR="00F62B1E" w:rsidRDefault="00F62B1E">
      <w:pPr>
        <w:pStyle w:val="BodyText"/>
        <w:spacing w:before="54"/>
        <w:rPr>
          <w:b/>
        </w:rPr>
      </w:pPr>
    </w:p>
    <w:p w:rsidR="00F62B1E" w:rsidRDefault="00B2401F">
      <w:pPr>
        <w:pStyle w:val="BodyText"/>
        <w:spacing w:line="360" w:lineRule="auto"/>
        <w:ind w:left="809" w:right="114"/>
        <w:jc w:val="both"/>
      </w:pPr>
      <w:r>
        <w:t>In</w:t>
      </w:r>
      <w:r>
        <w:rPr>
          <w:spacing w:val="-11"/>
        </w:rPr>
        <w:t xml:space="preserve"> </w:t>
      </w:r>
      <w:r>
        <w:t>case,</w:t>
      </w:r>
      <w:r>
        <w:rPr>
          <w:spacing w:val="-12"/>
        </w:rPr>
        <w:t xml:space="preserve"> </w:t>
      </w:r>
      <w:r>
        <w:t>the</w:t>
      </w:r>
      <w:r>
        <w:rPr>
          <w:spacing w:val="-11"/>
        </w:rPr>
        <w:t xml:space="preserve"> </w:t>
      </w:r>
      <w:r>
        <w:t>Agreement</w:t>
      </w:r>
      <w:r>
        <w:rPr>
          <w:spacing w:val="-12"/>
        </w:rPr>
        <w:t xml:space="preserve"> </w:t>
      </w:r>
      <w:r>
        <w:t>is</w:t>
      </w:r>
      <w:r>
        <w:rPr>
          <w:spacing w:val="-14"/>
        </w:rPr>
        <w:t xml:space="preserve"> </w:t>
      </w:r>
      <w:r>
        <w:t>signed</w:t>
      </w:r>
      <w:r>
        <w:rPr>
          <w:spacing w:val="-12"/>
        </w:rPr>
        <w:t xml:space="preserve"> </w:t>
      </w:r>
      <w:r>
        <w:t>under</w:t>
      </w:r>
      <w:r>
        <w:rPr>
          <w:spacing w:val="-12"/>
        </w:rPr>
        <w:t xml:space="preserve"> </w:t>
      </w:r>
      <w:r>
        <w:t>MSME</w:t>
      </w:r>
      <w:r>
        <w:rPr>
          <w:spacing w:val="-14"/>
        </w:rPr>
        <w:t xml:space="preserve"> </w:t>
      </w:r>
      <w:r>
        <w:t>category,</w:t>
      </w:r>
      <w:r>
        <w:rPr>
          <w:spacing w:val="-12"/>
        </w:rPr>
        <w:t xml:space="preserve"> </w:t>
      </w:r>
      <w:r>
        <w:t>the</w:t>
      </w:r>
      <w:r>
        <w:rPr>
          <w:spacing w:val="-12"/>
        </w:rPr>
        <w:t xml:space="preserve"> </w:t>
      </w:r>
      <w:r>
        <w:t>consumer</w:t>
      </w:r>
      <w:r>
        <w:rPr>
          <w:spacing w:val="-12"/>
        </w:rPr>
        <w:t xml:space="preserve"> </w:t>
      </w:r>
      <w:r>
        <w:t>has</w:t>
      </w:r>
      <w:r>
        <w:rPr>
          <w:spacing w:val="-14"/>
        </w:rPr>
        <w:t xml:space="preserve"> </w:t>
      </w:r>
      <w:r>
        <w:t>to</w:t>
      </w:r>
      <w:r>
        <w:rPr>
          <w:spacing w:val="-14"/>
        </w:rPr>
        <w:t xml:space="preserve"> </w:t>
      </w:r>
      <w:r>
        <w:t>confirm its MSME status with DISCOM every year latest by 30th September along with supporting documents. In case, consumer fails to confirm the MSME Status within the stipulated timeline or consumer’s MSME status is changed to non-MSME (other than MSME) category any time during the validity of this agreement, the concessional / promotional benefits applicable to the MSME category shall not be applicable with effect from change in MSME status or after expiry of stipulated timeline</w:t>
      </w:r>
      <w:r>
        <w:rPr>
          <w:spacing w:val="-4"/>
        </w:rPr>
        <w:t xml:space="preserve"> </w:t>
      </w:r>
      <w:r>
        <w:t>of</w:t>
      </w:r>
      <w:r>
        <w:rPr>
          <w:spacing w:val="-5"/>
        </w:rPr>
        <w:t xml:space="preserve"> </w:t>
      </w:r>
      <w:r>
        <w:t>30th</w:t>
      </w:r>
      <w:r>
        <w:rPr>
          <w:spacing w:val="-5"/>
        </w:rPr>
        <w:t xml:space="preserve"> </w:t>
      </w:r>
      <w:r>
        <w:t>September,</w:t>
      </w:r>
      <w:r>
        <w:rPr>
          <w:spacing w:val="-5"/>
        </w:rPr>
        <w:t xml:space="preserve"> </w:t>
      </w:r>
      <w:r>
        <w:t>whichever</w:t>
      </w:r>
      <w:r>
        <w:rPr>
          <w:spacing w:val="-5"/>
        </w:rPr>
        <w:t xml:space="preserve"> </w:t>
      </w:r>
      <w:r>
        <w:t>is</w:t>
      </w:r>
      <w:r>
        <w:rPr>
          <w:spacing w:val="-6"/>
        </w:rPr>
        <w:t xml:space="preserve"> </w:t>
      </w:r>
      <w:r>
        <w:t>earlier.</w:t>
      </w:r>
      <w:r>
        <w:rPr>
          <w:spacing w:val="-5"/>
        </w:rPr>
        <w:t xml:space="preserve"> </w:t>
      </w:r>
      <w:r>
        <w:t>In</w:t>
      </w:r>
      <w:r>
        <w:rPr>
          <w:spacing w:val="-4"/>
        </w:rPr>
        <w:t xml:space="preserve"> </w:t>
      </w:r>
      <w:r>
        <w:t>the</w:t>
      </w:r>
      <w:r>
        <w:rPr>
          <w:spacing w:val="-4"/>
        </w:rPr>
        <w:t xml:space="preserve"> </w:t>
      </w:r>
      <w:r>
        <w:t>event</w:t>
      </w:r>
      <w:r>
        <w:rPr>
          <w:spacing w:val="-5"/>
        </w:rPr>
        <w:t xml:space="preserve"> </w:t>
      </w:r>
      <w:r>
        <w:t>of</w:t>
      </w:r>
      <w:r>
        <w:rPr>
          <w:spacing w:val="-5"/>
        </w:rPr>
        <w:t xml:space="preserve"> </w:t>
      </w:r>
      <w:r>
        <w:t>failure</w:t>
      </w:r>
      <w:r>
        <w:rPr>
          <w:spacing w:val="-4"/>
        </w:rPr>
        <w:t xml:space="preserve"> </w:t>
      </w:r>
      <w:r>
        <w:t>to</w:t>
      </w:r>
      <w:r>
        <w:rPr>
          <w:spacing w:val="-5"/>
        </w:rPr>
        <w:t xml:space="preserve"> </w:t>
      </w:r>
      <w:r>
        <w:t>confirm the MSME status on annual basis or change in MSME status, the agreement shall be construed as amended to under non-MSME (other than MSME) category for applicability of provisions</w:t>
      </w:r>
      <w:r>
        <w:rPr>
          <w:spacing w:val="-1"/>
        </w:rPr>
        <w:t xml:space="preserve"> </w:t>
      </w:r>
      <w:r>
        <w:t>of solar power policy 2021</w:t>
      </w:r>
      <w:r>
        <w:rPr>
          <w:spacing w:val="-1"/>
        </w:rPr>
        <w:t xml:space="preserve"> </w:t>
      </w:r>
      <w:r>
        <w:t>and GERC orders/regulations.</w:t>
      </w:r>
    </w:p>
    <w:p w:rsidR="00F62B1E" w:rsidRDefault="00B2401F">
      <w:pPr>
        <w:pStyle w:val="Heading1"/>
        <w:numPr>
          <w:ilvl w:val="0"/>
          <w:numId w:val="4"/>
        </w:numPr>
        <w:tabs>
          <w:tab w:val="left" w:pos="819"/>
        </w:tabs>
        <w:spacing w:before="141"/>
        <w:ind w:left="819" w:hanging="617"/>
        <w:jc w:val="both"/>
      </w:pPr>
      <w:r>
        <w:t>Connection</w:t>
      </w:r>
      <w:r>
        <w:rPr>
          <w:spacing w:val="-7"/>
        </w:rPr>
        <w:t xml:space="preserve"> </w:t>
      </w:r>
      <w:r>
        <w:rPr>
          <w:spacing w:val="-2"/>
        </w:rPr>
        <w:t>Costs:</w:t>
      </w:r>
    </w:p>
    <w:p w:rsidR="00F62B1E" w:rsidRDefault="00F62B1E">
      <w:pPr>
        <w:pStyle w:val="BodyText"/>
        <w:spacing w:before="2"/>
        <w:rPr>
          <w:b/>
        </w:rPr>
      </w:pPr>
    </w:p>
    <w:p w:rsidR="00F62B1E" w:rsidRDefault="00B2401F">
      <w:pPr>
        <w:pStyle w:val="BodyText"/>
        <w:spacing w:line="360" w:lineRule="auto"/>
        <w:ind w:left="821" w:right="220"/>
        <w:jc w:val="both"/>
      </w:pPr>
      <w:r>
        <w:t>The</w:t>
      </w:r>
      <w:r>
        <w:rPr>
          <w:spacing w:val="-17"/>
        </w:rPr>
        <w:t xml:space="preserve"> </w:t>
      </w:r>
      <w:r>
        <w:t>Consumer</w:t>
      </w:r>
      <w:r>
        <w:rPr>
          <w:spacing w:val="-17"/>
        </w:rPr>
        <w:t xml:space="preserve"> </w:t>
      </w:r>
      <w:r>
        <w:t>shall</w:t>
      </w:r>
      <w:r>
        <w:rPr>
          <w:spacing w:val="-18"/>
        </w:rPr>
        <w:t xml:space="preserve"> </w:t>
      </w:r>
      <w:r>
        <w:t>bear</w:t>
      </w:r>
      <w:r>
        <w:rPr>
          <w:spacing w:val="-17"/>
        </w:rPr>
        <w:t xml:space="preserve"> </w:t>
      </w:r>
      <w:r>
        <w:t>all</w:t>
      </w:r>
      <w:r>
        <w:rPr>
          <w:spacing w:val="-18"/>
        </w:rPr>
        <w:t xml:space="preserve"> </w:t>
      </w:r>
      <w:r>
        <w:t>costs</w:t>
      </w:r>
      <w:r>
        <w:rPr>
          <w:spacing w:val="-18"/>
        </w:rPr>
        <w:t xml:space="preserve"> </w:t>
      </w:r>
      <w:r>
        <w:t>related</w:t>
      </w:r>
      <w:r>
        <w:rPr>
          <w:spacing w:val="-19"/>
        </w:rPr>
        <w:t xml:space="preserve"> </w:t>
      </w:r>
      <w:r>
        <w:t>to</w:t>
      </w:r>
      <w:r>
        <w:rPr>
          <w:spacing w:val="-16"/>
        </w:rPr>
        <w:t xml:space="preserve"> </w:t>
      </w:r>
      <w:r>
        <w:t>setting</w:t>
      </w:r>
      <w:r>
        <w:rPr>
          <w:spacing w:val="-18"/>
        </w:rPr>
        <w:t xml:space="preserve"> </w:t>
      </w:r>
      <w:r>
        <w:t>up</w:t>
      </w:r>
      <w:r>
        <w:rPr>
          <w:spacing w:val="-17"/>
        </w:rPr>
        <w:t xml:space="preserve"> </w:t>
      </w:r>
      <w:r>
        <w:t>of</w:t>
      </w:r>
      <w:r>
        <w:rPr>
          <w:spacing w:val="-17"/>
        </w:rPr>
        <w:t xml:space="preserve"> </w:t>
      </w:r>
      <w:r>
        <w:t>Solar</w:t>
      </w:r>
      <w:r>
        <w:rPr>
          <w:spacing w:val="-17"/>
        </w:rPr>
        <w:t xml:space="preserve"> </w:t>
      </w:r>
      <w:r>
        <w:t>Photovoltaic</w:t>
      </w:r>
      <w:r>
        <w:rPr>
          <w:spacing w:val="-16"/>
        </w:rPr>
        <w:t xml:space="preserve"> </w:t>
      </w:r>
      <w:r>
        <w:t>System including metering and inter-connection. The Consumer agrees to pay the actual cost of modifications and upgrades to the service line, cost of up gradation of transformer to connect photovoltaic system to the grid in case it is required.</w:t>
      </w:r>
    </w:p>
    <w:p w:rsidR="00F62B1E" w:rsidRDefault="00B2401F">
      <w:pPr>
        <w:pStyle w:val="Heading1"/>
        <w:numPr>
          <w:ilvl w:val="0"/>
          <w:numId w:val="4"/>
        </w:numPr>
        <w:tabs>
          <w:tab w:val="left" w:pos="808"/>
        </w:tabs>
        <w:spacing w:before="138"/>
        <w:ind w:left="808" w:hanging="606"/>
        <w:jc w:val="both"/>
      </w:pPr>
      <w:r>
        <w:t>Inspection,</w:t>
      </w:r>
      <w:r>
        <w:rPr>
          <w:spacing w:val="-8"/>
        </w:rPr>
        <w:t xml:space="preserve"> </w:t>
      </w:r>
      <w:r>
        <w:t>Test,</w:t>
      </w:r>
      <w:r>
        <w:rPr>
          <w:spacing w:val="-3"/>
        </w:rPr>
        <w:t xml:space="preserve"> </w:t>
      </w:r>
      <w:r>
        <w:t>Calibration</w:t>
      </w:r>
      <w:r>
        <w:rPr>
          <w:spacing w:val="-4"/>
        </w:rPr>
        <w:t xml:space="preserve"> </w:t>
      </w:r>
      <w:r>
        <w:t>and</w:t>
      </w:r>
      <w:r>
        <w:rPr>
          <w:spacing w:val="-4"/>
        </w:rPr>
        <w:t xml:space="preserve"> </w:t>
      </w:r>
      <w:r>
        <w:t>Maintenance</w:t>
      </w:r>
      <w:r>
        <w:rPr>
          <w:spacing w:val="-5"/>
        </w:rPr>
        <w:t xml:space="preserve"> </w:t>
      </w:r>
      <w:r>
        <w:t>prior</w:t>
      </w:r>
      <w:r>
        <w:rPr>
          <w:spacing w:val="-4"/>
        </w:rPr>
        <w:t xml:space="preserve"> </w:t>
      </w:r>
      <w:r>
        <w:t>to</w:t>
      </w:r>
      <w:r>
        <w:rPr>
          <w:spacing w:val="-27"/>
        </w:rPr>
        <w:t xml:space="preserve"> </w:t>
      </w:r>
      <w:r>
        <w:rPr>
          <w:spacing w:val="-2"/>
        </w:rPr>
        <w:t>connection</w:t>
      </w:r>
    </w:p>
    <w:p w:rsidR="00F62B1E" w:rsidRDefault="00F62B1E">
      <w:pPr>
        <w:pStyle w:val="BodyText"/>
        <w:spacing w:before="2"/>
        <w:rPr>
          <w:b/>
        </w:rPr>
      </w:pPr>
    </w:p>
    <w:p w:rsidR="00F62B1E" w:rsidRDefault="00B2401F">
      <w:pPr>
        <w:pStyle w:val="BodyText"/>
        <w:spacing w:line="360" w:lineRule="auto"/>
        <w:ind w:left="809" w:right="222"/>
        <w:jc w:val="both"/>
      </w:pPr>
      <w:r>
        <w:t xml:space="preserve">Before connecting, Consumer shall complete all inspections and tests finalized in consultation with the (Name of the Distribution license) and if required Gujarat Energy Transmission Corporation Limited (GETCO) to which his equipment is connected. Consumer shall make available to </w:t>
      </w:r>
      <w:r>
        <w:rPr>
          <w:b/>
          <w:u w:val="single"/>
        </w:rPr>
        <w:t>UGVCL</w:t>
      </w:r>
      <w:r>
        <w:t xml:space="preserve"> all drawings, specifications and test records of the project or generating station as the case may be.</w:t>
      </w:r>
    </w:p>
    <w:p w:rsidR="00F62B1E" w:rsidRDefault="00F62B1E">
      <w:pPr>
        <w:spacing w:line="360" w:lineRule="auto"/>
        <w:jc w:val="both"/>
        <w:sectPr w:rsidR="00F62B1E">
          <w:pgSz w:w="12240" w:h="15840"/>
          <w:pgMar w:top="1300" w:right="1020" w:bottom="1340" w:left="1320" w:header="0" w:footer="1071" w:gutter="0"/>
          <w:cols w:space="720"/>
        </w:sectPr>
      </w:pPr>
    </w:p>
    <w:p w:rsidR="00F62B1E" w:rsidRDefault="00B2401F">
      <w:pPr>
        <w:pStyle w:val="Heading1"/>
        <w:numPr>
          <w:ilvl w:val="0"/>
          <w:numId w:val="4"/>
        </w:numPr>
        <w:tabs>
          <w:tab w:val="left" w:pos="809"/>
        </w:tabs>
        <w:spacing w:before="87"/>
        <w:ind w:left="809" w:hanging="607"/>
        <w:jc w:val="left"/>
      </w:pPr>
      <w:r>
        <w:rPr>
          <w:spacing w:val="-2"/>
        </w:rPr>
        <w:lastRenderedPageBreak/>
        <w:t>Records:</w:t>
      </w:r>
    </w:p>
    <w:p w:rsidR="00F62B1E" w:rsidRDefault="00F62B1E">
      <w:pPr>
        <w:pStyle w:val="BodyText"/>
        <w:spacing w:before="2"/>
        <w:rPr>
          <w:b/>
        </w:rPr>
      </w:pPr>
    </w:p>
    <w:p w:rsidR="00F62B1E" w:rsidRDefault="00B2401F">
      <w:pPr>
        <w:pStyle w:val="BodyText"/>
        <w:spacing w:line="360" w:lineRule="auto"/>
        <w:ind w:left="809" w:right="237"/>
        <w:jc w:val="both"/>
      </w:pPr>
      <w:r>
        <w:t>Each Party shall keep complete and accurate records and all other data required by each of them for the purposes of proper administration of this Agreement and the operation of the Solar PV System.</w:t>
      </w:r>
    </w:p>
    <w:p w:rsidR="00F62B1E" w:rsidRDefault="00F62B1E">
      <w:pPr>
        <w:pStyle w:val="BodyText"/>
        <w:spacing w:before="25"/>
      </w:pPr>
    </w:p>
    <w:p w:rsidR="00F62B1E" w:rsidRDefault="00B2401F">
      <w:pPr>
        <w:pStyle w:val="Heading1"/>
        <w:numPr>
          <w:ilvl w:val="0"/>
          <w:numId w:val="4"/>
        </w:numPr>
        <w:tabs>
          <w:tab w:val="left" w:pos="642"/>
        </w:tabs>
        <w:ind w:left="642" w:hanging="440"/>
        <w:jc w:val="left"/>
      </w:pPr>
      <w:r>
        <w:t>Dispute</w:t>
      </w:r>
      <w:r>
        <w:rPr>
          <w:spacing w:val="-14"/>
        </w:rPr>
        <w:t xml:space="preserve"> </w:t>
      </w:r>
      <w:r>
        <w:rPr>
          <w:spacing w:val="-2"/>
        </w:rPr>
        <w:t>Resolution:</w:t>
      </w:r>
    </w:p>
    <w:p w:rsidR="00F62B1E" w:rsidRDefault="00B2401F">
      <w:pPr>
        <w:pStyle w:val="ListParagraph"/>
        <w:numPr>
          <w:ilvl w:val="1"/>
          <w:numId w:val="4"/>
        </w:numPr>
        <w:tabs>
          <w:tab w:val="left" w:pos="917"/>
          <w:tab w:val="left" w:pos="921"/>
        </w:tabs>
        <w:spacing w:before="276" w:line="360" w:lineRule="auto"/>
        <w:ind w:left="921" w:right="617" w:hanging="720"/>
        <w:rPr>
          <w:sz w:val="24"/>
        </w:rPr>
      </w:pPr>
      <w:r>
        <w:rPr>
          <w:sz w:val="24"/>
        </w:rPr>
        <w:t>All</w:t>
      </w:r>
      <w:r>
        <w:rPr>
          <w:spacing w:val="-6"/>
          <w:sz w:val="24"/>
        </w:rPr>
        <w:t xml:space="preserve"> </w:t>
      </w:r>
      <w:r>
        <w:rPr>
          <w:sz w:val="24"/>
        </w:rPr>
        <w:t>disputes</w:t>
      </w:r>
      <w:r>
        <w:rPr>
          <w:spacing w:val="-6"/>
          <w:sz w:val="24"/>
        </w:rPr>
        <w:t xml:space="preserve"> </w:t>
      </w:r>
      <w:r>
        <w:rPr>
          <w:sz w:val="24"/>
        </w:rPr>
        <w:t>or</w:t>
      </w:r>
      <w:r>
        <w:rPr>
          <w:spacing w:val="-5"/>
          <w:sz w:val="24"/>
        </w:rPr>
        <w:t xml:space="preserve"> </w:t>
      </w:r>
      <w:r>
        <w:rPr>
          <w:sz w:val="24"/>
        </w:rPr>
        <w:t>differences</w:t>
      </w:r>
      <w:r>
        <w:rPr>
          <w:spacing w:val="-6"/>
          <w:sz w:val="24"/>
        </w:rPr>
        <w:t xml:space="preserve"> </w:t>
      </w:r>
      <w:r>
        <w:rPr>
          <w:sz w:val="24"/>
        </w:rPr>
        <w:t>between</w:t>
      </w:r>
      <w:r>
        <w:rPr>
          <w:spacing w:val="-5"/>
          <w:sz w:val="24"/>
        </w:rPr>
        <w:t xml:space="preserve"> </w:t>
      </w:r>
      <w:r>
        <w:rPr>
          <w:sz w:val="24"/>
        </w:rPr>
        <w:t>the</w:t>
      </w:r>
      <w:r>
        <w:rPr>
          <w:spacing w:val="-4"/>
          <w:sz w:val="24"/>
        </w:rPr>
        <w:t xml:space="preserve"> </w:t>
      </w:r>
      <w:r>
        <w:rPr>
          <w:sz w:val="24"/>
        </w:rPr>
        <w:t>Parties</w:t>
      </w:r>
      <w:r>
        <w:rPr>
          <w:spacing w:val="-6"/>
          <w:sz w:val="24"/>
        </w:rPr>
        <w:t xml:space="preserve"> </w:t>
      </w:r>
      <w:r>
        <w:rPr>
          <w:sz w:val="24"/>
        </w:rPr>
        <w:t>arising</w:t>
      </w:r>
      <w:r>
        <w:rPr>
          <w:spacing w:val="-6"/>
          <w:sz w:val="24"/>
        </w:rPr>
        <w:t xml:space="preserve"> </w:t>
      </w:r>
      <w:r>
        <w:rPr>
          <w:sz w:val="24"/>
        </w:rPr>
        <w:t>out</w:t>
      </w:r>
      <w:r>
        <w:rPr>
          <w:spacing w:val="-5"/>
          <w:sz w:val="24"/>
        </w:rPr>
        <w:t xml:space="preserve"> </w:t>
      </w:r>
      <w:r>
        <w:rPr>
          <w:sz w:val="24"/>
        </w:rPr>
        <w:t>of</w:t>
      </w:r>
      <w:r>
        <w:rPr>
          <w:spacing w:val="-8"/>
          <w:sz w:val="24"/>
        </w:rPr>
        <w:t xml:space="preserve"> </w:t>
      </w:r>
      <w:r>
        <w:rPr>
          <w:sz w:val="24"/>
        </w:rPr>
        <w:t>or</w:t>
      </w:r>
      <w:r>
        <w:rPr>
          <w:spacing w:val="-5"/>
          <w:sz w:val="24"/>
        </w:rPr>
        <w:t xml:space="preserve"> </w:t>
      </w:r>
      <w:r>
        <w:rPr>
          <w:sz w:val="24"/>
        </w:rPr>
        <w:t>in</w:t>
      </w:r>
      <w:r>
        <w:rPr>
          <w:spacing w:val="-7"/>
          <w:sz w:val="24"/>
        </w:rPr>
        <w:t xml:space="preserve"> </w:t>
      </w:r>
      <w:r>
        <w:rPr>
          <w:sz w:val="24"/>
        </w:rPr>
        <w:t>connection with this Agreement shall be first tried to be settled through mutual negotiation, promptly, equitably and in good</w:t>
      </w:r>
      <w:r>
        <w:rPr>
          <w:spacing w:val="-10"/>
          <w:sz w:val="24"/>
        </w:rPr>
        <w:t xml:space="preserve"> </w:t>
      </w:r>
      <w:r>
        <w:rPr>
          <w:sz w:val="24"/>
        </w:rPr>
        <w:t>faith.</w:t>
      </w:r>
    </w:p>
    <w:p w:rsidR="00F62B1E" w:rsidRDefault="00B2401F">
      <w:pPr>
        <w:pStyle w:val="ListParagraph"/>
        <w:numPr>
          <w:ilvl w:val="1"/>
          <w:numId w:val="4"/>
        </w:numPr>
        <w:tabs>
          <w:tab w:val="left" w:pos="917"/>
          <w:tab w:val="left" w:pos="921"/>
        </w:tabs>
        <w:spacing w:before="251" w:line="360" w:lineRule="auto"/>
        <w:ind w:left="921" w:right="624" w:hanging="720"/>
        <w:rPr>
          <w:sz w:val="24"/>
        </w:rPr>
      </w:pPr>
      <w:r>
        <w:rPr>
          <w:sz w:val="24"/>
        </w:rPr>
        <w:t>In the event that such differences or disputes between the Parties are not settled through mutual negotiations within sixty (60) days or mutually extended period, after such dispute arises, then</w:t>
      </w:r>
      <w:r>
        <w:rPr>
          <w:spacing w:val="-4"/>
          <w:sz w:val="24"/>
        </w:rPr>
        <w:t xml:space="preserve"> </w:t>
      </w:r>
      <w:r>
        <w:rPr>
          <w:sz w:val="24"/>
        </w:rPr>
        <w:t>for</w:t>
      </w:r>
    </w:p>
    <w:p w:rsidR="00F62B1E" w:rsidRDefault="00B2401F">
      <w:pPr>
        <w:pStyle w:val="ListParagraph"/>
        <w:numPr>
          <w:ilvl w:val="2"/>
          <w:numId w:val="4"/>
        </w:numPr>
        <w:tabs>
          <w:tab w:val="left" w:pos="1295"/>
        </w:tabs>
        <w:spacing w:before="87" w:line="360" w:lineRule="auto"/>
        <w:ind w:left="921" w:right="625" w:firstLine="0"/>
        <w:rPr>
          <w:sz w:val="24"/>
        </w:rPr>
      </w:pPr>
      <w:r>
        <w:rPr>
          <w:sz w:val="24"/>
        </w:rPr>
        <w:t>any</w:t>
      </w:r>
      <w:r>
        <w:rPr>
          <w:spacing w:val="-2"/>
          <w:sz w:val="24"/>
        </w:rPr>
        <w:t xml:space="preserve"> </w:t>
      </w:r>
      <w:r>
        <w:rPr>
          <w:sz w:val="24"/>
        </w:rPr>
        <w:t>dispute</w:t>
      </w:r>
      <w:r>
        <w:rPr>
          <w:spacing w:val="-1"/>
          <w:sz w:val="24"/>
        </w:rPr>
        <w:t xml:space="preserve"> </w:t>
      </w:r>
      <w:r>
        <w:rPr>
          <w:sz w:val="24"/>
        </w:rPr>
        <w:t>in</w:t>
      </w:r>
      <w:r>
        <w:rPr>
          <w:spacing w:val="-1"/>
          <w:sz w:val="24"/>
        </w:rPr>
        <w:t xml:space="preserve"> </w:t>
      </w:r>
      <w:r>
        <w:rPr>
          <w:sz w:val="24"/>
        </w:rPr>
        <w:t>billing</w:t>
      </w:r>
      <w:r>
        <w:rPr>
          <w:spacing w:val="-2"/>
          <w:sz w:val="24"/>
        </w:rPr>
        <w:t xml:space="preserve"> </w:t>
      </w:r>
      <w:r>
        <w:rPr>
          <w:sz w:val="24"/>
        </w:rPr>
        <w:t>pertaining</w:t>
      </w:r>
      <w:r>
        <w:rPr>
          <w:spacing w:val="-2"/>
          <w:sz w:val="24"/>
        </w:rPr>
        <w:t xml:space="preserve"> </w:t>
      </w:r>
      <w:r>
        <w:rPr>
          <w:sz w:val="24"/>
        </w:rPr>
        <w:t>to</w:t>
      </w:r>
      <w:r>
        <w:rPr>
          <w:spacing w:val="-1"/>
          <w:sz w:val="24"/>
        </w:rPr>
        <w:t xml:space="preserve"> </w:t>
      </w:r>
      <w:r>
        <w:rPr>
          <w:sz w:val="24"/>
        </w:rPr>
        <w:t>energy</w:t>
      </w:r>
      <w:r>
        <w:rPr>
          <w:spacing w:val="-3"/>
          <w:sz w:val="24"/>
        </w:rPr>
        <w:t xml:space="preserve"> </w:t>
      </w:r>
      <w:r>
        <w:rPr>
          <w:sz w:val="24"/>
        </w:rPr>
        <w:t>injection</w:t>
      </w:r>
      <w:r>
        <w:rPr>
          <w:spacing w:val="-1"/>
          <w:sz w:val="24"/>
        </w:rPr>
        <w:t xml:space="preserve"> </w:t>
      </w:r>
      <w:r>
        <w:rPr>
          <w:sz w:val="24"/>
        </w:rPr>
        <w:t>and</w:t>
      </w:r>
      <w:r>
        <w:rPr>
          <w:spacing w:val="-1"/>
          <w:sz w:val="24"/>
        </w:rPr>
        <w:t xml:space="preserve"> </w:t>
      </w:r>
      <w:r>
        <w:rPr>
          <w:sz w:val="24"/>
        </w:rPr>
        <w:t>billing</w:t>
      </w:r>
      <w:r>
        <w:rPr>
          <w:spacing w:val="-2"/>
          <w:sz w:val="24"/>
        </w:rPr>
        <w:t xml:space="preserve"> </w:t>
      </w:r>
      <w:r>
        <w:rPr>
          <w:sz w:val="24"/>
        </w:rPr>
        <w:t>amount,</w:t>
      </w:r>
      <w:r>
        <w:rPr>
          <w:spacing w:val="-1"/>
          <w:sz w:val="24"/>
        </w:rPr>
        <w:t xml:space="preserve"> </w:t>
      </w:r>
      <w:r>
        <w:rPr>
          <w:sz w:val="24"/>
        </w:rPr>
        <w:t>it would</w:t>
      </w:r>
      <w:r>
        <w:rPr>
          <w:spacing w:val="-1"/>
          <w:sz w:val="24"/>
        </w:rPr>
        <w:t xml:space="preserve"> </w:t>
      </w:r>
      <w:r>
        <w:rPr>
          <w:sz w:val="24"/>
        </w:rPr>
        <w:t>be</w:t>
      </w:r>
      <w:r>
        <w:rPr>
          <w:spacing w:val="-1"/>
          <w:sz w:val="24"/>
        </w:rPr>
        <w:t xml:space="preserve"> </w:t>
      </w:r>
      <w:r>
        <w:rPr>
          <w:sz w:val="24"/>
        </w:rPr>
        <w:t>settled</w:t>
      </w:r>
      <w:r>
        <w:rPr>
          <w:spacing w:val="-1"/>
          <w:sz w:val="24"/>
        </w:rPr>
        <w:t xml:space="preserve"> </w:t>
      </w:r>
      <w:r>
        <w:rPr>
          <w:sz w:val="24"/>
        </w:rPr>
        <w:t>by</w:t>
      </w:r>
      <w:r>
        <w:rPr>
          <w:spacing w:val="-2"/>
          <w:sz w:val="24"/>
        </w:rPr>
        <w:t xml:space="preserve"> </w:t>
      </w:r>
      <w:r>
        <w:rPr>
          <w:sz w:val="24"/>
        </w:rPr>
        <w:t>the</w:t>
      </w:r>
      <w:r>
        <w:rPr>
          <w:spacing w:val="-1"/>
          <w:sz w:val="24"/>
        </w:rPr>
        <w:t xml:space="preserve"> </w:t>
      </w:r>
      <w:r>
        <w:rPr>
          <w:sz w:val="24"/>
        </w:rPr>
        <w:t>Consumer</w:t>
      </w:r>
      <w:r>
        <w:rPr>
          <w:spacing w:val="-1"/>
          <w:sz w:val="24"/>
        </w:rPr>
        <w:t xml:space="preserve"> </w:t>
      </w:r>
      <w:r>
        <w:rPr>
          <w:sz w:val="24"/>
        </w:rPr>
        <w:t>Grievance</w:t>
      </w:r>
      <w:r>
        <w:rPr>
          <w:spacing w:val="-3"/>
          <w:sz w:val="24"/>
        </w:rPr>
        <w:t xml:space="preserve"> </w:t>
      </w:r>
      <w:r>
        <w:rPr>
          <w:sz w:val="24"/>
        </w:rPr>
        <w:t>Redressal Forum</w:t>
      </w:r>
      <w:r>
        <w:rPr>
          <w:spacing w:val="-2"/>
          <w:sz w:val="24"/>
        </w:rPr>
        <w:t xml:space="preserve"> </w:t>
      </w:r>
      <w:r>
        <w:rPr>
          <w:sz w:val="24"/>
        </w:rPr>
        <w:t>and</w:t>
      </w:r>
      <w:r>
        <w:rPr>
          <w:spacing w:val="-1"/>
          <w:sz w:val="24"/>
        </w:rPr>
        <w:t xml:space="preserve"> </w:t>
      </w:r>
      <w:r>
        <w:rPr>
          <w:sz w:val="24"/>
        </w:rPr>
        <w:t xml:space="preserve">Electricity </w:t>
      </w:r>
      <w:r>
        <w:rPr>
          <w:spacing w:val="-2"/>
          <w:sz w:val="24"/>
        </w:rPr>
        <w:t>Ombudsman.</w:t>
      </w:r>
    </w:p>
    <w:p w:rsidR="00F62B1E" w:rsidRDefault="00F62B1E">
      <w:pPr>
        <w:pStyle w:val="BodyText"/>
        <w:spacing w:before="1"/>
      </w:pPr>
    </w:p>
    <w:p w:rsidR="00F62B1E" w:rsidRDefault="00B2401F">
      <w:pPr>
        <w:pStyle w:val="ListParagraph"/>
        <w:numPr>
          <w:ilvl w:val="2"/>
          <w:numId w:val="4"/>
        </w:numPr>
        <w:tabs>
          <w:tab w:val="left" w:pos="1329"/>
        </w:tabs>
        <w:spacing w:line="360" w:lineRule="auto"/>
        <w:ind w:left="921" w:right="625" w:firstLine="0"/>
        <w:rPr>
          <w:sz w:val="24"/>
        </w:rPr>
      </w:pPr>
      <w:r>
        <w:rPr>
          <w:sz w:val="24"/>
        </w:rPr>
        <w:t>any other issues pertaining to the Regulations and its interpretation; it shall be decided by the Gujarat Electricity Regulatory Commission following appropriate prescribed procedure.</w:t>
      </w:r>
    </w:p>
    <w:p w:rsidR="00F62B1E" w:rsidRDefault="00B2401F">
      <w:pPr>
        <w:pStyle w:val="Heading1"/>
        <w:numPr>
          <w:ilvl w:val="0"/>
          <w:numId w:val="4"/>
        </w:numPr>
        <w:tabs>
          <w:tab w:val="left" w:pos="642"/>
        </w:tabs>
        <w:spacing w:before="251"/>
        <w:ind w:left="642" w:hanging="440"/>
        <w:jc w:val="left"/>
      </w:pPr>
      <w:r>
        <w:rPr>
          <w:spacing w:val="-2"/>
        </w:rPr>
        <w:t>Termination</w:t>
      </w:r>
    </w:p>
    <w:p w:rsidR="00F62B1E" w:rsidRDefault="00F62B1E">
      <w:pPr>
        <w:pStyle w:val="BodyText"/>
        <w:spacing w:before="2"/>
        <w:rPr>
          <w:b/>
        </w:rPr>
      </w:pPr>
    </w:p>
    <w:p w:rsidR="00F62B1E" w:rsidRDefault="00B2401F">
      <w:pPr>
        <w:pStyle w:val="ListParagraph"/>
        <w:numPr>
          <w:ilvl w:val="1"/>
          <w:numId w:val="4"/>
        </w:numPr>
        <w:tabs>
          <w:tab w:val="left" w:pos="653"/>
          <w:tab w:val="left" w:pos="814"/>
        </w:tabs>
        <w:spacing w:before="1" w:line="360" w:lineRule="auto"/>
        <w:ind w:left="653" w:right="233" w:hanging="452"/>
        <w:rPr>
          <w:sz w:val="24"/>
        </w:rPr>
      </w:pPr>
      <w:r>
        <w:rPr>
          <w:sz w:val="24"/>
        </w:rPr>
        <w:tab/>
        <w:t>The</w:t>
      </w:r>
      <w:r>
        <w:rPr>
          <w:spacing w:val="-19"/>
          <w:sz w:val="24"/>
        </w:rPr>
        <w:t xml:space="preserve"> </w:t>
      </w:r>
      <w:r>
        <w:rPr>
          <w:sz w:val="24"/>
        </w:rPr>
        <w:t>Consumer</w:t>
      </w:r>
      <w:r>
        <w:rPr>
          <w:spacing w:val="-18"/>
          <w:sz w:val="24"/>
        </w:rPr>
        <w:t xml:space="preserve"> </w:t>
      </w:r>
      <w:r>
        <w:rPr>
          <w:sz w:val="24"/>
        </w:rPr>
        <w:t>can</w:t>
      </w:r>
      <w:r>
        <w:rPr>
          <w:spacing w:val="-18"/>
          <w:sz w:val="24"/>
        </w:rPr>
        <w:t xml:space="preserve"> </w:t>
      </w:r>
      <w:r>
        <w:rPr>
          <w:sz w:val="24"/>
        </w:rPr>
        <w:t>terminate</w:t>
      </w:r>
      <w:r>
        <w:rPr>
          <w:spacing w:val="-18"/>
          <w:sz w:val="24"/>
        </w:rPr>
        <w:t xml:space="preserve"> </w:t>
      </w:r>
      <w:r>
        <w:rPr>
          <w:sz w:val="24"/>
        </w:rPr>
        <w:t>agreement</w:t>
      </w:r>
      <w:r>
        <w:rPr>
          <w:spacing w:val="-18"/>
          <w:sz w:val="24"/>
        </w:rPr>
        <w:t xml:space="preserve"> </w:t>
      </w:r>
      <w:r>
        <w:rPr>
          <w:sz w:val="24"/>
        </w:rPr>
        <w:t>at</w:t>
      </w:r>
      <w:r>
        <w:rPr>
          <w:spacing w:val="-18"/>
          <w:sz w:val="24"/>
        </w:rPr>
        <w:t xml:space="preserve"> </w:t>
      </w:r>
      <w:r>
        <w:rPr>
          <w:sz w:val="24"/>
        </w:rPr>
        <w:t>any</w:t>
      </w:r>
      <w:r>
        <w:rPr>
          <w:spacing w:val="-18"/>
          <w:sz w:val="24"/>
        </w:rPr>
        <w:t xml:space="preserve"> </w:t>
      </w:r>
      <w:r>
        <w:rPr>
          <w:sz w:val="24"/>
        </w:rPr>
        <w:t>time</w:t>
      </w:r>
      <w:r>
        <w:rPr>
          <w:spacing w:val="-18"/>
          <w:sz w:val="24"/>
        </w:rPr>
        <w:t xml:space="preserve"> </w:t>
      </w:r>
      <w:r>
        <w:rPr>
          <w:sz w:val="24"/>
        </w:rPr>
        <w:t>by</w:t>
      </w:r>
      <w:r>
        <w:rPr>
          <w:spacing w:val="-18"/>
          <w:sz w:val="24"/>
        </w:rPr>
        <w:t xml:space="preserve"> </w:t>
      </w:r>
      <w:r>
        <w:rPr>
          <w:sz w:val="24"/>
        </w:rPr>
        <w:t>giving</w:t>
      </w:r>
      <w:r>
        <w:rPr>
          <w:spacing w:val="-18"/>
          <w:sz w:val="24"/>
        </w:rPr>
        <w:t xml:space="preserve"> </w:t>
      </w:r>
      <w:r>
        <w:rPr>
          <w:sz w:val="24"/>
        </w:rPr>
        <w:t>Distribution</w:t>
      </w:r>
      <w:r>
        <w:rPr>
          <w:spacing w:val="-18"/>
          <w:sz w:val="24"/>
        </w:rPr>
        <w:t xml:space="preserve"> </w:t>
      </w:r>
      <w:r>
        <w:rPr>
          <w:sz w:val="24"/>
        </w:rPr>
        <w:t>Licensee 90 days prior notice.</w:t>
      </w:r>
    </w:p>
    <w:p w:rsidR="00F62B1E" w:rsidRDefault="00B2401F">
      <w:pPr>
        <w:pStyle w:val="ListParagraph"/>
        <w:numPr>
          <w:ilvl w:val="1"/>
          <w:numId w:val="4"/>
        </w:numPr>
        <w:tabs>
          <w:tab w:val="left" w:pos="653"/>
          <w:tab w:val="left" w:pos="778"/>
        </w:tabs>
        <w:spacing w:before="138" w:line="360" w:lineRule="auto"/>
        <w:ind w:left="653" w:right="230" w:hanging="452"/>
        <w:rPr>
          <w:sz w:val="24"/>
        </w:rPr>
      </w:pPr>
      <w:r>
        <w:rPr>
          <w:sz w:val="24"/>
        </w:rPr>
        <w:tab/>
        <w:t>Distribution Licensee has the right to terminate Agreement with 30 days prior written notice, if Consumer commits breach of any of the terms of this Agreement and does not remedy the breach within 30 days of receiving written notice from Distribution Licensee of the breach.</w:t>
      </w:r>
    </w:p>
    <w:p w:rsidR="00F62B1E" w:rsidRDefault="00B2401F">
      <w:pPr>
        <w:pStyle w:val="ListParagraph"/>
        <w:numPr>
          <w:ilvl w:val="1"/>
          <w:numId w:val="4"/>
        </w:numPr>
        <w:tabs>
          <w:tab w:val="left" w:pos="653"/>
          <w:tab w:val="left" w:pos="740"/>
        </w:tabs>
        <w:spacing w:before="140" w:line="360" w:lineRule="auto"/>
        <w:ind w:left="653" w:right="226" w:hanging="452"/>
        <w:rPr>
          <w:sz w:val="24"/>
        </w:rPr>
      </w:pPr>
      <w:r>
        <w:rPr>
          <w:sz w:val="24"/>
        </w:rPr>
        <w:tab/>
        <w:t>Consumer shall upon termination of this Agreement, disconnect the Solar Photovoltaic System from Distribution Licensee’s distribution system within one week to the satisfaction of Distribution Licensee.</w:t>
      </w:r>
    </w:p>
    <w:p w:rsidR="00F62B1E" w:rsidRDefault="00F62B1E">
      <w:pPr>
        <w:pStyle w:val="BodyText"/>
        <w:spacing w:before="97"/>
      </w:pPr>
    </w:p>
    <w:p w:rsidR="00F62B1E" w:rsidRDefault="00B2401F">
      <w:pPr>
        <w:spacing w:line="360" w:lineRule="auto"/>
        <w:ind w:left="202"/>
        <w:rPr>
          <w:b/>
          <w:sz w:val="24"/>
        </w:rPr>
      </w:pPr>
      <w:r>
        <w:rPr>
          <w:b/>
          <w:sz w:val="24"/>
        </w:rPr>
        <w:t>This</w:t>
      </w:r>
      <w:r>
        <w:rPr>
          <w:b/>
          <w:spacing w:val="-6"/>
          <w:sz w:val="24"/>
        </w:rPr>
        <w:t xml:space="preserve"> </w:t>
      </w:r>
      <w:r>
        <w:rPr>
          <w:b/>
          <w:sz w:val="24"/>
        </w:rPr>
        <w:t>provisional</w:t>
      </w:r>
      <w:r>
        <w:rPr>
          <w:b/>
          <w:spacing w:val="-7"/>
          <w:sz w:val="24"/>
        </w:rPr>
        <w:t xml:space="preserve"> </w:t>
      </w:r>
      <w:r>
        <w:rPr>
          <w:b/>
          <w:sz w:val="24"/>
        </w:rPr>
        <w:t>agreement</w:t>
      </w:r>
      <w:r>
        <w:rPr>
          <w:b/>
          <w:spacing w:val="-6"/>
          <w:sz w:val="24"/>
        </w:rPr>
        <w:t xml:space="preserve"> </w:t>
      </w:r>
      <w:r>
        <w:rPr>
          <w:b/>
          <w:sz w:val="24"/>
        </w:rPr>
        <w:t>is</w:t>
      </w:r>
      <w:r>
        <w:rPr>
          <w:b/>
          <w:spacing w:val="-4"/>
          <w:sz w:val="24"/>
        </w:rPr>
        <w:t xml:space="preserve"> </w:t>
      </w:r>
      <w:r>
        <w:rPr>
          <w:b/>
          <w:sz w:val="24"/>
        </w:rPr>
        <w:t>signed</w:t>
      </w:r>
      <w:r>
        <w:rPr>
          <w:b/>
          <w:spacing w:val="-4"/>
          <w:sz w:val="24"/>
        </w:rPr>
        <w:t xml:space="preserve"> </w:t>
      </w:r>
      <w:r>
        <w:rPr>
          <w:b/>
          <w:sz w:val="24"/>
        </w:rPr>
        <w:t>as</w:t>
      </w:r>
      <w:r>
        <w:rPr>
          <w:b/>
          <w:spacing w:val="-4"/>
          <w:sz w:val="24"/>
        </w:rPr>
        <w:t xml:space="preserve"> </w:t>
      </w:r>
      <w:r>
        <w:rPr>
          <w:b/>
          <w:sz w:val="24"/>
        </w:rPr>
        <w:t>per</w:t>
      </w:r>
      <w:r>
        <w:rPr>
          <w:b/>
          <w:spacing w:val="-6"/>
          <w:sz w:val="24"/>
        </w:rPr>
        <w:t xml:space="preserve"> </w:t>
      </w:r>
      <w:r>
        <w:rPr>
          <w:b/>
          <w:sz w:val="24"/>
        </w:rPr>
        <w:t>the</w:t>
      </w:r>
      <w:r>
        <w:rPr>
          <w:b/>
          <w:spacing w:val="-5"/>
          <w:sz w:val="24"/>
        </w:rPr>
        <w:t xml:space="preserve"> </w:t>
      </w:r>
      <w:r>
        <w:rPr>
          <w:b/>
          <w:sz w:val="24"/>
        </w:rPr>
        <w:t>provisions</w:t>
      </w:r>
      <w:r>
        <w:rPr>
          <w:b/>
          <w:spacing w:val="-6"/>
          <w:sz w:val="24"/>
        </w:rPr>
        <w:t xml:space="preserve"> </w:t>
      </w:r>
      <w:r>
        <w:rPr>
          <w:b/>
          <w:sz w:val="24"/>
        </w:rPr>
        <w:t>of</w:t>
      </w:r>
      <w:r>
        <w:rPr>
          <w:b/>
          <w:spacing w:val="-6"/>
          <w:sz w:val="24"/>
        </w:rPr>
        <w:t xml:space="preserve"> </w:t>
      </w:r>
      <w:r>
        <w:rPr>
          <w:b/>
          <w:sz w:val="24"/>
        </w:rPr>
        <w:t>Solar</w:t>
      </w:r>
      <w:r>
        <w:rPr>
          <w:b/>
          <w:spacing w:val="-2"/>
          <w:sz w:val="24"/>
        </w:rPr>
        <w:t xml:space="preserve"> </w:t>
      </w:r>
      <w:r>
        <w:rPr>
          <w:b/>
          <w:sz w:val="24"/>
        </w:rPr>
        <w:t>Power</w:t>
      </w:r>
      <w:r>
        <w:rPr>
          <w:b/>
          <w:spacing w:val="-6"/>
          <w:sz w:val="24"/>
        </w:rPr>
        <w:t xml:space="preserve"> </w:t>
      </w:r>
      <w:r>
        <w:rPr>
          <w:b/>
          <w:sz w:val="24"/>
        </w:rPr>
        <w:t>Policy-2021 on</w:t>
      </w:r>
      <w:r>
        <w:rPr>
          <w:b/>
          <w:spacing w:val="-12"/>
          <w:sz w:val="24"/>
        </w:rPr>
        <w:t xml:space="preserve"> </w:t>
      </w:r>
      <w:r>
        <w:rPr>
          <w:b/>
          <w:sz w:val="24"/>
        </w:rPr>
        <w:t>provisional</w:t>
      </w:r>
      <w:r>
        <w:rPr>
          <w:b/>
          <w:spacing w:val="-11"/>
          <w:sz w:val="24"/>
        </w:rPr>
        <w:t xml:space="preserve"> </w:t>
      </w:r>
      <w:r>
        <w:rPr>
          <w:b/>
          <w:sz w:val="24"/>
        </w:rPr>
        <w:t>basis</w:t>
      </w:r>
      <w:r>
        <w:rPr>
          <w:b/>
          <w:spacing w:val="-9"/>
          <w:sz w:val="24"/>
        </w:rPr>
        <w:t xml:space="preserve"> </w:t>
      </w:r>
      <w:r>
        <w:rPr>
          <w:b/>
          <w:sz w:val="24"/>
        </w:rPr>
        <w:t>as</w:t>
      </w:r>
      <w:r>
        <w:rPr>
          <w:b/>
          <w:spacing w:val="-10"/>
          <w:sz w:val="24"/>
        </w:rPr>
        <w:t xml:space="preserve"> </w:t>
      </w:r>
      <w:r>
        <w:rPr>
          <w:b/>
          <w:sz w:val="24"/>
        </w:rPr>
        <w:t>an</w:t>
      </w:r>
      <w:r>
        <w:rPr>
          <w:b/>
          <w:spacing w:val="-9"/>
          <w:sz w:val="24"/>
        </w:rPr>
        <w:t xml:space="preserve"> </w:t>
      </w:r>
      <w:r>
        <w:rPr>
          <w:b/>
          <w:sz w:val="24"/>
        </w:rPr>
        <w:t>interim</w:t>
      </w:r>
      <w:r>
        <w:rPr>
          <w:b/>
          <w:spacing w:val="-6"/>
          <w:sz w:val="24"/>
        </w:rPr>
        <w:t xml:space="preserve"> </w:t>
      </w:r>
      <w:r>
        <w:rPr>
          <w:b/>
          <w:sz w:val="24"/>
        </w:rPr>
        <w:t>arrangement</w:t>
      </w:r>
      <w:r>
        <w:rPr>
          <w:b/>
          <w:spacing w:val="-9"/>
          <w:sz w:val="24"/>
        </w:rPr>
        <w:t xml:space="preserve"> </w:t>
      </w:r>
      <w:r>
        <w:rPr>
          <w:b/>
          <w:sz w:val="24"/>
        </w:rPr>
        <w:t>subject</w:t>
      </w:r>
      <w:r>
        <w:rPr>
          <w:b/>
          <w:spacing w:val="-8"/>
          <w:sz w:val="24"/>
        </w:rPr>
        <w:t xml:space="preserve"> </w:t>
      </w:r>
      <w:r>
        <w:rPr>
          <w:b/>
          <w:sz w:val="24"/>
        </w:rPr>
        <w:t>to</w:t>
      </w:r>
      <w:r>
        <w:rPr>
          <w:b/>
          <w:spacing w:val="-8"/>
          <w:sz w:val="24"/>
        </w:rPr>
        <w:t xml:space="preserve"> </w:t>
      </w:r>
      <w:r>
        <w:rPr>
          <w:b/>
          <w:sz w:val="24"/>
        </w:rPr>
        <w:t>change</w:t>
      </w:r>
      <w:r>
        <w:rPr>
          <w:b/>
          <w:spacing w:val="-12"/>
          <w:sz w:val="24"/>
        </w:rPr>
        <w:t xml:space="preserve"> </w:t>
      </w:r>
      <w:r>
        <w:rPr>
          <w:b/>
          <w:sz w:val="24"/>
        </w:rPr>
        <w:t>as</w:t>
      </w:r>
      <w:r>
        <w:rPr>
          <w:b/>
          <w:spacing w:val="-7"/>
          <w:sz w:val="24"/>
        </w:rPr>
        <w:t xml:space="preserve"> </w:t>
      </w:r>
      <w:r>
        <w:rPr>
          <w:b/>
          <w:sz w:val="24"/>
        </w:rPr>
        <w:t>per</w:t>
      </w:r>
      <w:r>
        <w:rPr>
          <w:b/>
          <w:spacing w:val="-8"/>
          <w:sz w:val="24"/>
        </w:rPr>
        <w:t xml:space="preserve"> </w:t>
      </w:r>
      <w:r>
        <w:rPr>
          <w:b/>
          <w:sz w:val="24"/>
        </w:rPr>
        <w:t>further</w:t>
      </w:r>
      <w:r>
        <w:rPr>
          <w:b/>
          <w:spacing w:val="-8"/>
          <w:sz w:val="24"/>
        </w:rPr>
        <w:t xml:space="preserve"> </w:t>
      </w:r>
      <w:r>
        <w:rPr>
          <w:b/>
          <w:spacing w:val="-2"/>
          <w:sz w:val="24"/>
        </w:rPr>
        <w:t>order</w:t>
      </w:r>
    </w:p>
    <w:p w:rsidR="00F62B1E" w:rsidRDefault="00B2401F">
      <w:pPr>
        <w:spacing w:line="278" w:lineRule="exact"/>
        <w:ind w:left="202"/>
        <w:rPr>
          <w:b/>
          <w:sz w:val="24"/>
        </w:rPr>
      </w:pPr>
      <w:r>
        <w:rPr>
          <w:b/>
          <w:sz w:val="24"/>
        </w:rPr>
        <w:t>/</w:t>
      </w:r>
      <w:r>
        <w:rPr>
          <w:b/>
          <w:spacing w:val="-2"/>
          <w:sz w:val="24"/>
        </w:rPr>
        <w:t xml:space="preserve"> </w:t>
      </w:r>
      <w:r>
        <w:rPr>
          <w:b/>
          <w:sz w:val="24"/>
        </w:rPr>
        <w:t>decision</w:t>
      </w:r>
      <w:r>
        <w:rPr>
          <w:b/>
          <w:spacing w:val="-2"/>
          <w:sz w:val="24"/>
        </w:rPr>
        <w:t xml:space="preserve"> </w:t>
      </w:r>
      <w:r>
        <w:rPr>
          <w:b/>
          <w:sz w:val="24"/>
        </w:rPr>
        <w:t xml:space="preserve">of </w:t>
      </w:r>
      <w:r>
        <w:rPr>
          <w:b/>
          <w:spacing w:val="-4"/>
          <w:sz w:val="24"/>
        </w:rPr>
        <w:t>GERC</w:t>
      </w:r>
    </w:p>
    <w:p w:rsidR="00F62B1E" w:rsidRDefault="00F62B1E">
      <w:pPr>
        <w:pStyle w:val="BodyText"/>
        <w:spacing w:before="235"/>
        <w:rPr>
          <w:b/>
        </w:rPr>
      </w:pPr>
    </w:p>
    <w:p w:rsidR="00F62B1E" w:rsidRDefault="00B2401F">
      <w:pPr>
        <w:ind w:left="202"/>
        <w:rPr>
          <w:b/>
          <w:sz w:val="24"/>
        </w:rPr>
      </w:pPr>
      <w:r>
        <w:rPr>
          <w:b/>
          <w:spacing w:val="-2"/>
          <w:sz w:val="24"/>
        </w:rPr>
        <w:t>Communication:</w:t>
      </w:r>
    </w:p>
    <w:p w:rsidR="00F62B1E" w:rsidRDefault="00B2401F">
      <w:pPr>
        <w:pStyle w:val="BodyText"/>
        <w:spacing w:before="142" w:line="360" w:lineRule="auto"/>
        <w:ind w:left="741" w:right="128"/>
      </w:pPr>
      <w:r>
        <w:t>The</w:t>
      </w:r>
      <w:r>
        <w:rPr>
          <w:spacing w:val="77"/>
          <w:w w:val="150"/>
        </w:rPr>
        <w:t xml:space="preserve"> </w:t>
      </w:r>
      <w:r>
        <w:t>names</w:t>
      </w:r>
      <w:r>
        <w:rPr>
          <w:spacing w:val="75"/>
          <w:w w:val="150"/>
        </w:rPr>
        <w:t xml:space="preserve"> </w:t>
      </w:r>
      <w:r>
        <w:t>of</w:t>
      </w:r>
      <w:r>
        <w:rPr>
          <w:spacing w:val="77"/>
          <w:w w:val="150"/>
        </w:rPr>
        <w:t xml:space="preserve"> </w:t>
      </w:r>
      <w:r>
        <w:t>the</w:t>
      </w:r>
      <w:r>
        <w:rPr>
          <w:spacing w:val="75"/>
          <w:w w:val="150"/>
        </w:rPr>
        <w:t xml:space="preserve"> </w:t>
      </w:r>
      <w:r>
        <w:t>officials</w:t>
      </w:r>
      <w:r>
        <w:rPr>
          <w:spacing w:val="75"/>
          <w:w w:val="150"/>
        </w:rPr>
        <w:t xml:space="preserve"> </w:t>
      </w:r>
      <w:r>
        <w:t>and</w:t>
      </w:r>
      <w:r>
        <w:rPr>
          <w:spacing w:val="77"/>
          <w:w w:val="150"/>
        </w:rPr>
        <w:t xml:space="preserve"> </w:t>
      </w:r>
      <w:r>
        <w:t>their</w:t>
      </w:r>
      <w:r>
        <w:rPr>
          <w:spacing w:val="77"/>
          <w:w w:val="150"/>
        </w:rPr>
        <w:t xml:space="preserve"> </w:t>
      </w:r>
      <w:r>
        <w:t>addresses,</w:t>
      </w:r>
      <w:r>
        <w:rPr>
          <w:spacing w:val="77"/>
          <w:w w:val="150"/>
        </w:rPr>
        <w:t xml:space="preserve"> </w:t>
      </w:r>
      <w:r>
        <w:t>for</w:t>
      </w:r>
      <w:r>
        <w:rPr>
          <w:spacing w:val="77"/>
          <w:w w:val="150"/>
        </w:rPr>
        <w:t xml:space="preserve"> </w:t>
      </w:r>
      <w:r>
        <w:t>the</w:t>
      </w:r>
      <w:r>
        <w:rPr>
          <w:spacing w:val="77"/>
          <w:w w:val="150"/>
        </w:rPr>
        <w:t xml:space="preserve"> </w:t>
      </w:r>
      <w:r>
        <w:t>purpose</w:t>
      </w:r>
      <w:r>
        <w:rPr>
          <w:spacing w:val="77"/>
          <w:w w:val="150"/>
        </w:rPr>
        <w:t xml:space="preserve"> </w:t>
      </w:r>
      <w:r>
        <w:t>of</w:t>
      </w:r>
      <w:r>
        <w:rPr>
          <w:spacing w:val="77"/>
          <w:w w:val="150"/>
        </w:rPr>
        <w:t xml:space="preserve"> </w:t>
      </w:r>
      <w:r>
        <w:t>any communication</w:t>
      </w:r>
      <w:r>
        <w:rPr>
          <w:spacing w:val="-13"/>
        </w:rPr>
        <w:t xml:space="preserve"> </w:t>
      </w:r>
      <w:r>
        <w:t>in</w:t>
      </w:r>
      <w:r>
        <w:rPr>
          <w:spacing w:val="-9"/>
        </w:rPr>
        <w:t xml:space="preserve"> </w:t>
      </w:r>
      <w:r>
        <w:t>relation</w:t>
      </w:r>
      <w:r>
        <w:rPr>
          <w:spacing w:val="-9"/>
        </w:rPr>
        <w:t xml:space="preserve"> </w:t>
      </w:r>
      <w:r>
        <w:t>to</w:t>
      </w:r>
      <w:r>
        <w:rPr>
          <w:spacing w:val="-9"/>
        </w:rPr>
        <w:t xml:space="preserve"> </w:t>
      </w:r>
      <w:r>
        <w:t>the</w:t>
      </w:r>
      <w:r>
        <w:rPr>
          <w:spacing w:val="-9"/>
        </w:rPr>
        <w:t xml:space="preserve"> </w:t>
      </w:r>
      <w:r>
        <w:t>matters</w:t>
      </w:r>
      <w:r>
        <w:rPr>
          <w:spacing w:val="-11"/>
        </w:rPr>
        <w:t xml:space="preserve"> </w:t>
      </w:r>
      <w:r>
        <w:t>covered</w:t>
      </w:r>
      <w:r>
        <w:rPr>
          <w:spacing w:val="-10"/>
        </w:rPr>
        <w:t xml:space="preserve"> </w:t>
      </w:r>
      <w:r>
        <w:t>under</w:t>
      </w:r>
      <w:r>
        <w:rPr>
          <w:spacing w:val="-12"/>
        </w:rPr>
        <w:t xml:space="preserve"> </w:t>
      </w:r>
      <w:r>
        <w:t>this</w:t>
      </w:r>
      <w:r>
        <w:rPr>
          <w:spacing w:val="-11"/>
        </w:rPr>
        <w:t xml:space="preserve"> </w:t>
      </w:r>
      <w:r>
        <w:t>Agreement</w:t>
      </w:r>
      <w:r>
        <w:rPr>
          <w:spacing w:val="-9"/>
        </w:rPr>
        <w:t xml:space="preserve"> </w:t>
      </w:r>
      <w:r>
        <w:t>shall</w:t>
      </w:r>
      <w:r>
        <w:rPr>
          <w:spacing w:val="-11"/>
        </w:rPr>
        <w:t xml:space="preserve"> </w:t>
      </w:r>
      <w:r>
        <w:t>be</w:t>
      </w:r>
      <w:r>
        <w:rPr>
          <w:spacing w:val="-10"/>
        </w:rPr>
        <w:t xml:space="preserve"> </w:t>
      </w:r>
      <w:r>
        <w:rPr>
          <w:spacing w:val="-5"/>
        </w:rPr>
        <w:t>as</w:t>
      </w:r>
    </w:p>
    <w:p w:rsidR="00D72163" w:rsidRDefault="00D72163" w:rsidP="00D72163">
      <w:pPr>
        <w:ind w:left="720" w:firstLine="720"/>
        <w:rPr>
          <w:sz w:val="24"/>
        </w:rPr>
      </w:pPr>
      <w:r>
        <w:rPr>
          <w:noProof/>
          <w:lang w:val="en-IN" w:eastAsia="en-IN"/>
        </w:rPr>
        <mc:AlternateContent>
          <mc:Choice Requires="wps">
            <w:drawing>
              <wp:anchor distT="0" distB="0" distL="114300" distR="114300" simplePos="0" relativeHeight="251654656" behindDoc="1" locked="0" layoutInCell="1" allowOverlap="1" wp14:anchorId="5020C5D2" wp14:editId="1451E05C">
                <wp:simplePos x="0" y="0"/>
                <wp:positionH relativeFrom="column">
                  <wp:posOffset>3048</wp:posOffset>
                </wp:positionH>
                <wp:positionV relativeFrom="paragraph">
                  <wp:posOffset>4293</wp:posOffset>
                </wp:positionV>
                <wp:extent cx="6481140" cy="1311275"/>
                <wp:effectExtent l="0" t="0" r="15240" b="22225"/>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1140" cy="1311275"/>
                        </a:xfrm>
                        <a:custGeom>
                          <a:avLst/>
                          <a:gdLst>
                            <a:gd name="T0" fmla="+- 0 1785 1785"/>
                            <a:gd name="T1" fmla="*/ T0 w 9000"/>
                            <a:gd name="T2" fmla="+- 0 1064 1064"/>
                            <a:gd name="T3" fmla="*/ 1064 h 2065"/>
                            <a:gd name="T4" fmla="+- 0 1793 1785"/>
                            <a:gd name="T5" fmla="*/ T4 w 9000"/>
                            <a:gd name="T6" fmla="+- 0 1064 1064"/>
                            <a:gd name="T7" fmla="*/ 1064 h 2065"/>
                            <a:gd name="T8" fmla="+- 0 1785 1785"/>
                            <a:gd name="T9" fmla="*/ T8 w 9000"/>
                            <a:gd name="T10" fmla="+- 0 1064 1064"/>
                            <a:gd name="T11" fmla="*/ 1064 h 2065"/>
                            <a:gd name="T12" fmla="+- 0 1793 1785"/>
                            <a:gd name="T13" fmla="*/ T12 w 9000"/>
                            <a:gd name="T14" fmla="+- 0 1064 1064"/>
                            <a:gd name="T15" fmla="*/ 1064 h 2065"/>
                            <a:gd name="T16" fmla="+- 0 1795 1785"/>
                            <a:gd name="T17" fmla="*/ T16 w 9000"/>
                            <a:gd name="T18" fmla="+- 0 1064 1064"/>
                            <a:gd name="T19" fmla="*/ 1064 h 2065"/>
                            <a:gd name="T20" fmla="+- 0 6137 1785"/>
                            <a:gd name="T21" fmla="*/ T20 w 9000"/>
                            <a:gd name="T22" fmla="+- 0 1064 1064"/>
                            <a:gd name="T23" fmla="*/ 1064 h 2065"/>
                            <a:gd name="T24" fmla="+- 0 6139 1785"/>
                            <a:gd name="T25" fmla="*/ T24 w 9000"/>
                            <a:gd name="T26" fmla="+- 0 1064 1064"/>
                            <a:gd name="T27" fmla="*/ 1064 h 2065"/>
                            <a:gd name="T28" fmla="+- 0 6148 1785"/>
                            <a:gd name="T29" fmla="*/ T28 w 9000"/>
                            <a:gd name="T30" fmla="+- 0 1064 1064"/>
                            <a:gd name="T31" fmla="*/ 1064 h 2065"/>
                            <a:gd name="T32" fmla="+- 0 6150 1785"/>
                            <a:gd name="T33" fmla="*/ T32 w 9000"/>
                            <a:gd name="T34" fmla="+- 0 1064 1064"/>
                            <a:gd name="T35" fmla="*/ 1064 h 2065"/>
                            <a:gd name="T36" fmla="+- 0 10776 1785"/>
                            <a:gd name="T37" fmla="*/ T36 w 9000"/>
                            <a:gd name="T38" fmla="+- 0 1064 1064"/>
                            <a:gd name="T39" fmla="*/ 1064 h 2065"/>
                            <a:gd name="T40" fmla="+- 0 10778 1785"/>
                            <a:gd name="T41" fmla="*/ T40 w 9000"/>
                            <a:gd name="T42" fmla="+- 0 1064 1064"/>
                            <a:gd name="T43" fmla="*/ 1064 h 2065"/>
                            <a:gd name="T44" fmla="+- 0 10785 1785"/>
                            <a:gd name="T45" fmla="*/ T44 w 9000"/>
                            <a:gd name="T46" fmla="+- 0 1064 1064"/>
                            <a:gd name="T47" fmla="*/ 1064 h 2065"/>
                            <a:gd name="T48" fmla="+- 0 10778 1785"/>
                            <a:gd name="T49" fmla="*/ T48 w 9000"/>
                            <a:gd name="T50" fmla="+- 0 1064 1064"/>
                            <a:gd name="T51" fmla="*/ 1064 h 2065"/>
                            <a:gd name="T52" fmla="+- 0 10785 1785"/>
                            <a:gd name="T53" fmla="*/ T52 w 9000"/>
                            <a:gd name="T54" fmla="+- 0 1064 1064"/>
                            <a:gd name="T55" fmla="*/ 1064 h 2065"/>
                            <a:gd name="T56" fmla="+- 0 1789 1785"/>
                            <a:gd name="T57" fmla="*/ T56 w 9000"/>
                            <a:gd name="T58" fmla="+- 0 1069 1064"/>
                            <a:gd name="T59" fmla="*/ 1069 h 2065"/>
                            <a:gd name="T60" fmla="+- 0 1789 1785"/>
                            <a:gd name="T61" fmla="*/ T60 w 9000"/>
                            <a:gd name="T62" fmla="+- 0 3129 1064"/>
                            <a:gd name="T63" fmla="*/ 3129 h 2065"/>
                            <a:gd name="T64" fmla="+- 0 1795 1785"/>
                            <a:gd name="T65" fmla="*/ T64 w 9000"/>
                            <a:gd name="T66" fmla="+- 0 3126 1064"/>
                            <a:gd name="T67" fmla="*/ 3126 h 2065"/>
                            <a:gd name="T68" fmla="+- 0 6137 1785"/>
                            <a:gd name="T69" fmla="*/ T68 w 9000"/>
                            <a:gd name="T70" fmla="+- 0 3126 1064"/>
                            <a:gd name="T71" fmla="*/ 3126 h 2065"/>
                            <a:gd name="T72" fmla="+- 0 6143 1785"/>
                            <a:gd name="T73" fmla="*/ T72 w 9000"/>
                            <a:gd name="T74" fmla="+- 0 1069 1064"/>
                            <a:gd name="T75" fmla="*/ 1069 h 2065"/>
                            <a:gd name="T76" fmla="+- 0 6143 1785"/>
                            <a:gd name="T77" fmla="*/ T76 w 9000"/>
                            <a:gd name="T78" fmla="+- 0 3129 1064"/>
                            <a:gd name="T79" fmla="*/ 3129 h 2065"/>
                            <a:gd name="T80" fmla="+- 0 6150 1785"/>
                            <a:gd name="T81" fmla="*/ T80 w 9000"/>
                            <a:gd name="T82" fmla="+- 0 3126 1064"/>
                            <a:gd name="T83" fmla="*/ 3126 h 2065"/>
                            <a:gd name="T84" fmla="+- 0 10776 1785"/>
                            <a:gd name="T85" fmla="*/ T84 w 9000"/>
                            <a:gd name="T86" fmla="+- 0 3126 1064"/>
                            <a:gd name="T87" fmla="*/ 3126 h 2065"/>
                            <a:gd name="T88" fmla="+- 0 10782 1785"/>
                            <a:gd name="T89" fmla="*/ T88 w 9000"/>
                            <a:gd name="T90" fmla="+- 0 1069 1064"/>
                            <a:gd name="T91" fmla="*/ 1069 h 2065"/>
                            <a:gd name="T92" fmla="+- 0 10782 1785"/>
                            <a:gd name="T93" fmla="*/ T92 w 9000"/>
                            <a:gd name="T94" fmla="+- 0 3129 1064"/>
                            <a:gd name="T95" fmla="*/ 3129 h 2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00" h="2065">
                              <a:moveTo>
                                <a:pt x="0" y="0"/>
                              </a:moveTo>
                              <a:lnTo>
                                <a:pt x="8" y="0"/>
                              </a:lnTo>
                              <a:moveTo>
                                <a:pt x="0" y="0"/>
                              </a:moveTo>
                              <a:lnTo>
                                <a:pt x="8" y="0"/>
                              </a:lnTo>
                              <a:moveTo>
                                <a:pt x="10" y="0"/>
                              </a:moveTo>
                              <a:lnTo>
                                <a:pt x="4352" y="0"/>
                              </a:lnTo>
                              <a:moveTo>
                                <a:pt x="4354" y="0"/>
                              </a:moveTo>
                              <a:lnTo>
                                <a:pt x="4363" y="0"/>
                              </a:lnTo>
                              <a:moveTo>
                                <a:pt x="4365" y="0"/>
                              </a:moveTo>
                              <a:lnTo>
                                <a:pt x="8991" y="0"/>
                              </a:lnTo>
                              <a:moveTo>
                                <a:pt x="8993" y="0"/>
                              </a:moveTo>
                              <a:lnTo>
                                <a:pt x="9000" y="0"/>
                              </a:lnTo>
                              <a:moveTo>
                                <a:pt x="8993" y="0"/>
                              </a:moveTo>
                              <a:lnTo>
                                <a:pt x="9000" y="0"/>
                              </a:lnTo>
                              <a:moveTo>
                                <a:pt x="4" y="5"/>
                              </a:moveTo>
                              <a:lnTo>
                                <a:pt x="4" y="2065"/>
                              </a:lnTo>
                              <a:moveTo>
                                <a:pt x="10" y="2062"/>
                              </a:moveTo>
                              <a:lnTo>
                                <a:pt x="4352" y="2062"/>
                              </a:lnTo>
                              <a:moveTo>
                                <a:pt x="4358" y="5"/>
                              </a:moveTo>
                              <a:lnTo>
                                <a:pt x="4358" y="2065"/>
                              </a:lnTo>
                              <a:moveTo>
                                <a:pt x="4365" y="2062"/>
                              </a:moveTo>
                              <a:lnTo>
                                <a:pt x="8991" y="2062"/>
                              </a:lnTo>
                              <a:moveTo>
                                <a:pt x="8997" y="5"/>
                              </a:moveTo>
                              <a:lnTo>
                                <a:pt x="8997" y="206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1EE04" id="AutoShape 11" o:spid="_x0000_s1026" style="position:absolute;margin-left:.25pt;margin-top:.35pt;width:510.35pt;height:10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00,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" path="m,l8,m,l8,t2,l4352,t2,l4363,t2,l8991,t2,l9000,t-7,l9000,m4,5r,2060m10,2062r4342,m4358,5r,2060m4365,2062r4626,m8997,5r,2060e" filled="f" strokeweight=".36pt">
                <v:path arrowok="t" o:connecttype="custom" o:connectlocs="0,675640;5761,675640;0,675640;5761,675640;7201,675640;3133991,675640;3135432,675640;3141913,675640;3143353,675640;6474659,675640;6476099,675640;6481140,675640;6476099,675640;6481140,675640;2881,678815;2881,1986915;7201,1985010;3133991,1985010;3138312,678815;3138312,1986915;3143353,1985010;6474659,1985010;6478980,678815;6478980,1986915" o:connectangles="0,0,0,0,0,0,0,0,0,0,0,0,0,0,0,0,0,0,0,0,0,0,0,0"/>
              </v:shape>
            </w:pict>
          </mc:Fallback>
        </mc:AlternateContent>
      </w:r>
    </w:p>
    <w:p w:rsidR="00D72163" w:rsidRPr="00D72163" w:rsidRDefault="00750431" w:rsidP="00D72163">
      <w:pPr>
        <w:rPr>
          <w:sz w:val="24"/>
        </w:rPr>
      </w:pPr>
      <w:r>
        <w:t xml:space="preserve"> </w:t>
      </w:r>
      <w:r>
        <w:tab/>
        <w:t xml:space="preserve">In respect of the </w:t>
      </w:r>
      <w:r>
        <w:rPr>
          <w:b/>
          <w:sz w:val="24"/>
          <w:u w:val="single"/>
        </w:rPr>
        <w:t>UGVCL</w:t>
      </w:r>
    </w:p>
    <w:p w:rsidR="00D72163" w:rsidRPr="00D72163" w:rsidRDefault="00D72163" w:rsidP="00D72163">
      <w:pPr>
        <w:tabs>
          <w:tab w:val="left" w:pos="3195"/>
        </w:tabs>
        <w:spacing w:before="141" w:line="362" w:lineRule="auto"/>
        <w:ind w:left="750" w:right="134"/>
        <w:jc w:val="center"/>
        <w:rPr>
          <w:sz w:val="24"/>
          <w:szCs w:val="24"/>
        </w:rPr>
      </w:pPr>
    </w:p>
    <w:p w:rsidR="00D72163" w:rsidRPr="00D72163" w:rsidRDefault="00D72163" w:rsidP="00D72163">
      <w:pPr>
        <w:ind w:right="20"/>
        <w:rPr>
          <w:sz w:val="24"/>
          <w:szCs w:val="24"/>
        </w:rPr>
      </w:pPr>
    </w:p>
    <w:p w:rsidR="00D72163" w:rsidRPr="00D72163" w:rsidRDefault="00750431" w:rsidP="00750431">
      <w:pPr>
        <w:ind w:right="20"/>
      </w:pPr>
      <w:r>
        <w:rPr>
          <w:noProof/>
          <w:lang w:val="en-IN" w:eastAsia="en-IN"/>
        </w:rPr>
        <mc:AlternateContent>
          <mc:Choice Requires="wps">
            <w:drawing>
              <wp:anchor distT="0" distB="0" distL="114300" distR="114300" simplePos="0" relativeHeight="251675136" behindDoc="1" locked="0" layoutInCell="1" allowOverlap="1" wp14:anchorId="6ED3AD8D" wp14:editId="49B5E6DE">
                <wp:simplePos x="0" y="0"/>
                <wp:positionH relativeFrom="column">
                  <wp:posOffset>5500091</wp:posOffset>
                </wp:positionH>
                <wp:positionV relativeFrom="paragraph">
                  <wp:posOffset>8890</wp:posOffset>
                </wp:positionV>
                <wp:extent cx="69215" cy="177165"/>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3AD8D" id="Text Box 9" o:spid="_x0000_s1027" type="#_x0000_t202" style="position:absolute;margin-left:433.1pt;margin-top:.7pt;width:5.45pt;height:13.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VkrgIAAK4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" filled="f" stroked="f">
                <v:textbox inset="0,0,0,0">
                  <w:txbxContent>
                    <w:p w:rsidR="00750431" w:rsidRDefault="00750431" w:rsidP="00750431">
                      <w:pPr>
                        <w:rPr>
                          <w:sz w:val="24"/>
                        </w:rPr>
                      </w:pPr>
                      <w:r>
                        <w:rPr>
                          <w:sz w:val="24"/>
                        </w:rPr>
                        <w:t>)</w:t>
                      </w:r>
                    </w:p>
                  </w:txbxContent>
                </v:textbox>
              </v:shape>
            </w:pict>
          </mc:Fallback>
        </mc:AlternateContent>
      </w:r>
      <w:r>
        <w:rPr>
          <w:noProof/>
          <w:lang w:val="en-IN" w:eastAsia="en-IN"/>
        </w:rPr>
        <mc:AlternateContent>
          <mc:Choice Requires="wps">
            <w:drawing>
              <wp:anchor distT="0" distB="0" distL="114300" distR="114300" simplePos="0" relativeHeight="251678208" behindDoc="1" locked="0" layoutInCell="1" allowOverlap="1" wp14:anchorId="63303BD0" wp14:editId="4C7374B3">
                <wp:simplePos x="0" y="0"/>
                <wp:positionH relativeFrom="column">
                  <wp:posOffset>4037990</wp:posOffset>
                </wp:positionH>
                <wp:positionV relativeFrom="paragraph">
                  <wp:posOffset>10490</wp:posOffset>
                </wp:positionV>
                <wp:extent cx="69215" cy="177165"/>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03BD0" id="_x0000_s1028" type="#_x0000_t202" style="position:absolute;margin-left:317.95pt;margin-top:.85pt;width:5.45pt;height:13.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i3rwIAAK8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" filled="f" stroked="f">
                <v:textbox inset="0,0,0,0">
                  <w:txbxContent>
                    <w:p w:rsidR="00750431" w:rsidRDefault="00750431" w:rsidP="00750431">
                      <w:pPr>
                        <w:rPr>
                          <w:sz w:val="24"/>
                        </w:rPr>
                      </w:pPr>
                      <w:r>
                        <w:rPr>
                          <w:sz w:val="24"/>
                        </w:rPr>
                        <w:t>(</w:t>
                      </w:r>
                    </w:p>
                  </w:txbxContent>
                </v:textbox>
              </v:shape>
            </w:pict>
          </mc:Fallback>
        </mc:AlternateContent>
      </w:r>
      <w:r>
        <w:t xml:space="preserve">                       </w:t>
      </w:r>
      <w:r w:rsidR="00D72163" w:rsidRPr="00D72163">
        <w:t>Chief</w:t>
      </w:r>
      <w:r w:rsidR="00D72163" w:rsidRPr="00D72163">
        <w:rPr>
          <w:spacing w:val="-7"/>
        </w:rPr>
        <w:t xml:space="preserve"> </w:t>
      </w:r>
      <w:r w:rsidR="00D72163" w:rsidRPr="00D72163">
        <w:t>Engineer</w:t>
      </w:r>
    </w:p>
    <w:p w:rsidR="00D72163" w:rsidRPr="00D72163" w:rsidRDefault="00750431" w:rsidP="00750431">
      <w:pPr>
        <w:ind w:right="20"/>
      </w:pPr>
      <w:r>
        <w:t xml:space="preserve">  </w:t>
      </w:r>
      <w:r>
        <w:rPr>
          <w:b/>
          <w:sz w:val="24"/>
          <w:u w:val="single"/>
        </w:rPr>
        <w:t>Uttar Gujarat Vij Company Limited</w:t>
      </w:r>
      <w:r>
        <w:t>,</w:t>
      </w:r>
    </w:p>
    <w:p w:rsidR="00D72163" w:rsidRDefault="00D72163" w:rsidP="00D72163">
      <w:pPr>
        <w:pStyle w:val="BodyText"/>
        <w:rPr>
          <w:sz w:val="4"/>
        </w:rPr>
      </w:pPr>
    </w:p>
    <w:p w:rsidR="00D72163" w:rsidRPr="00D72163" w:rsidRDefault="00D72163" w:rsidP="00D72163"/>
    <w:p w:rsidR="00F62B1E" w:rsidRDefault="00B2401F" w:rsidP="00D72163">
      <w:pPr>
        <w:pStyle w:val="BodyText"/>
        <w:spacing w:before="87"/>
      </w:pPr>
      <w:r>
        <w:rPr>
          <w:spacing w:val="-2"/>
        </w:rPr>
        <w:t>under:</w:t>
      </w:r>
    </w:p>
    <w:p w:rsidR="00F62B1E" w:rsidRDefault="00F62B1E">
      <w:pPr>
        <w:pStyle w:val="BodyText"/>
        <w:spacing w:before="2"/>
      </w:pPr>
    </w:p>
    <w:p w:rsidR="00F62B1E" w:rsidRDefault="00B2401F">
      <w:pPr>
        <w:pStyle w:val="BodyText"/>
        <w:spacing w:line="360" w:lineRule="auto"/>
        <w:ind w:left="741" w:right="232"/>
        <w:jc w:val="both"/>
      </w:pPr>
      <w:r>
        <w:t>IN WITNESS WHEREOF, the Parties hereto have caused this Agreement to be executed</w:t>
      </w:r>
      <w:r>
        <w:rPr>
          <w:spacing w:val="-11"/>
        </w:rPr>
        <w:t xml:space="preserve"> </w:t>
      </w:r>
      <w:r>
        <w:t>by</w:t>
      </w:r>
      <w:r>
        <w:rPr>
          <w:spacing w:val="-12"/>
        </w:rPr>
        <w:t xml:space="preserve"> </w:t>
      </w:r>
      <w:r>
        <w:t>their</w:t>
      </w:r>
      <w:r>
        <w:rPr>
          <w:spacing w:val="-8"/>
        </w:rPr>
        <w:t xml:space="preserve"> </w:t>
      </w:r>
      <w:r>
        <w:t>authorized</w:t>
      </w:r>
      <w:r>
        <w:rPr>
          <w:spacing w:val="-10"/>
        </w:rPr>
        <w:t xml:space="preserve"> </w:t>
      </w:r>
      <w:r>
        <w:t>officers,</w:t>
      </w:r>
      <w:r>
        <w:rPr>
          <w:spacing w:val="-10"/>
        </w:rPr>
        <w:t xml:space="preserve"> </w:t>
      </w:r>
      <w:r>
        <w:t>and</w:t>
      </w:r>
      <w:r>
        <w:rPr>
          <w:spacing w:val="-11"/>
        </w:rPr>
        <w:t xml:space="preserve"> </w:t>
      </w:r>
      <w:r>
        <w:t>copies</w:t>
      </w:r>
      <w:r>
        <w:rPr>
          <w:spacing w:val="-12"/>
        </w:rPr>
        <w:t xml:space="preserve"> </w:t>
      </w:r>
      <w:r>
        <w:t>delivered</w:t>
      </w:r>
      <w:r>
        <w:rPr>
          <w:spacing w:val="-11"/>
        </w:rPr>
        <w:t xml:space="preserve"> </w:t>
      </w:r>
      <w:r>
        <w:t>to</w:t>
      </w:r>
      <w:r>
        <w:rPr>
          <w:spacing w:val="-10"/>
        </w:rPr>
        <w:t xml:space="preserve"> </w:t>
      </w:r>
      <w:r>
        <w:t>each</w:t>
      </w:r>
      <w:r>
        <w:rPr>
          <w:spacing w:val="-13"/>
        </w:rPr>
        <w:t xml:space="preserve"> </w:t>
      </w:r>
      <w:r>
        <w:t>Party,</w:t>
      </w:r>
      <w:r>
        <w:rPr>
          <w:spacing w:val="-10"/>
        </w:rPr>
        <w:t xml:space="preserve"> </w:t>
      </w:r>
      <w:r>
        <w:t>as</w:t>
      </w:r>
      <w:r>
        <w:rPr>
          <w:spacing w:val="-12"/>
        </w:rPr>
        <w:t xml:space="preserve"> </w:t>
      </w:r>
      <w:r>
        <w:t>of</w:t>
      </w:r>
      <w:r>
        <w:rPr>
          <w:spacing w:val="-11"/>
        </w:rPr>
        <w:t xml:space="preserve"> </w:t>
      </w:r>
      <w:r>
        <w:t>the day and year herein above stated.</w:t>
      </w:r>
    </w:p>
    <w:p w:rsidR="00F62B1E" w:rsidRDefault="00F62B1E">
      <w:pPr>
        <w:pStyle w:val="BodyText"/>
        <w:spacing w:before="196"/>
        <w:rPr>
          <w:sz w:val="20"/>
        </w:rPr>
      </w:pPr>
    </w:p>
    <w:tbl>
      <w:tblPr>
        <w:tblW w:w="0" w:type="auto"/>
        <w:tblInd w:w="6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06"/>
        <w:gridCol w:w="4347"/>
      </w:tblGrid>
      <w:tr w:rsidR="00F62B1E">
        <w:trPr>
          <w:trHeight w:val="812"/>
        </w:trPr>
        <w:tc>
          <w:tcPr>
            <w:tcW w:w="4206" w:type="dxa"/>
            <w:tcBorders>
              <w:bottom w:val="nil"/>
            </w:tcBorders>
          </w:tcPr>
          <w:p w:rsidR="00400BFB" w:rsidRDefault="00BC4F4D">
            <w:pPr>
              <w:jc w:val="center"/>
            </w:pPr>
            <w:r>
              <w:t xml:space="preserve">FOR AND ON BEHALF OF </w:t>
            </w:r>
            <w:r>
              <w:rPr>
                <w:b/>
                <w:sz w:val="24"/>
                <w:u w:val="single"/>
              </w:rPr>
              <w:t>UGVCL</w:t>
            </w:r>
          </w:p>
        </w:tc>
        <w:tc>
          <w:tcPr>
            <w:tcW w:w="4347" w:type="dxa"/>
            <w:tcBorders>
              <w:bottom w:val="nil"/>
            </w:tcBorders>
          </w:tcPr>
          <w:p w:rsidR="00F62B1E" w:rsidRDefault="00B2401F">
            <w:pPr>
              <w:pStyle w:val="TableParagraph"/>
              <w:spacing w:before="4" w:line="230" w:lineRule="auto"/>
              <w:rPr>
                <w:sz w:val="24"/>
              </w:rPr>
            </w:pPr>
            <w:r>
              <w:rPr>
                <w:sz w:val="24"/>
              </w:rPr>
              <w:t>FOR</w:t>
            </w:r>
            <w:r>
              <w:rPr>
                <w:spacing w:val="-7"/>
                <w:sz w:val="24"/>
              </w:rPr>
              <w:t xml:space="preserve"> </w:t>
            </w:r>
            <w:r>
              <w:rPr>
                <w:sz w:val="24"/>
              </w:rPr>
              <w:t>AND</w:t>
            </w:r>
            <w:r>
              <w:rPr>
                <w:spacing w:val="-6"/>
                <w:sz w:val="24"/>
              </w:rPr>
              <w:t xml:space="preserve"> </w:t>
            </w:r>
            <w:r>
              <w:rPr>
                <w:sz w:val="24"/>
              </w:rPr>
              <w:t>ON</w:t>
            </w:r>
            <w:r>
              <w:rPr>
                <w:spacing w:val="-7"/>
                <w:sz w:val="24"/>
              </w:rPr>
              <w:t xml:space="preserve"> </w:t>
            </w:r>
            <w:r>
              <w:rPr>
                <w:sz w:val="24"/>
              </w:rPr>
              <w:t>BEHALF</w:t>
            </w:r>
            <w:r>
              <w:rPr>
                <w:spacing w:val="-8"/>
                <w:sz w:val="24"/>
              </w:rPr>
              <w:t xml:space="preserve"> </w:t>
            </w:r>
            <w:r>
              <w:rPr>
                <w:sz w:val="24"/>
              </w:rPr>
              <w:t>OF</w:t>
            </w:r>
            <w:r>
              <w:rPr>
                <w:spacing w:val="-8"/>
                <w:sz w:val="24"/>
              </w:rPr>
              <w:t xml:space="preserve"> </w:t>
            </w:r>
            <w:r>
              <w:rPr>
                <w:sz w:val="24"/>
              </w:rPr>
              <w:t>THE</w:t>
            </w:r>
            <w:r>
              <w:rPr>
                <w:spacing w:val="-6"/>
                <w:sz w:val="24"/>
              </w:rPr>
              <w:t xml:space="preserve"> </w:t>
            </w:r>
            <w:r>
              <w:rPr>
                <w:sz w:val="24"/>
              </w:rPr>
              <w:t xml:space="preserve">PROJECT </w:t>
            </w:r>
            <w:r>
              <w:rPr>
                <w:spacing w:val="-2"/>
                <w:sz w:val="24"/>
              </w:rPr>
              <w:t>OWNER</w:t>
            </w:r>
          </w:p>
        </w:tc>
      </w:tr>
      <w:tr w:rsidR="00F62B1E">
        <w:trPr>
          <w:trHeight w:val="681"/>
        </w:trPr>
        <w:tc>
          <w:tcPr>
            <w:tcW w:w="4206" w:type="dxa"/>
            <w:tcBorders>
              <w:top w:val="nil"/>
              <w:bottom w:val="nil"/>
            </w:tcBorders>
          </w:tcPr>
          <w:p w:rsidR="00F62B1E" w:rsidRDefault="00B2401F">
            <w:pPr>
              <w:pStyle w:val="TableParagraph"/>
              <w:spacing w:before="270"/>
              <w:ind w:left="362"/>
              <w:rPr>
                <w:sz w:val="24"/>
              </w:rPr>
            </w:pPr>
            <w:r>
              <w:rPr>
                <w:sz w:val="24"/>
              </w:rPr>
              <w:t>Authorized</w:t>
            </w:r>
            <w:r>
              <w:rPr>
                <w:spacing w:val="-5"/>
                <w:sz w:val="24"/>
              </w:rPr>
              <w:t xml:space="preserve"> </w:t>
            </w:r>
            <w:r>
              <w:rPr>
                <w:spacing w:val="-2"/>
                <w:sz w:val="24"/>
              </w:rPr>
              <w:t>Signatory</w:t>
            </w:r>
          </w:p>
        </w:tc>
        <w:tc>
          <w:tcPr>
            <w:tcW w:w="4347" w:type="dxa"/>
            <w:tcBorders>
              <w:top w:val="nil"/>
              <w:bottom w:val="nil"/>
            </w:tcBorders>
          </w:tcPr>
          <w:p w:rsidR="00F62B1E" w:rsidRDefault="00F62B1E">
            <w:pPr>
              <w:pStyle w:val="TableParagraph"/>
              <w:spacing w:before="10"/>
              <w:ind w:left="0"/>
              <w:rPr>
                <w:sz w:val="20"/>
              </w:rPr>
            </w:pPr>
          </w:p>
          <w:p w:rsidR="00F62B1E" w:rsidRDefault="00B2401F">
            <w:pPr>
              <w:pStyle w:val="TableParagraph"/>
              <w:spacing w:line="20" w:lineRule="exact"/>
              <w:rPr>
                <w:sz w:val="2"/>
              </w:rPr>
            </w:pPr>
            <w:r>
              <w:rPr>
                <w:noProof/>
                <w:sz w:val="2"/>
                <w:lang w:val="en-IN" w:eastAsia="en-IN"/>
              </w:rPr>
              <mc:AlternateContent>
                <mc:Choice Requires="wpg">
                  <w:drawing>
                    <wp:inline distT="0" distB="0" distL="0" distR="0">
                      <wp:extent cx="1161415" cy="952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1415" cy="9525"/>
                                <a:chOff x="0" y="0"/>
                                <a:chExt cx="1161415" cy="9525"/>
                              </a:xfrm>
                            </wpg:grpSpPr>
                            <wps:wsp>
                              <wps:cNvPr id="15" name="Graphic 15"/>
                              <wps:cNvSpPr/>
                              <wps:spPr>
                                <a:xfrm>
                                  <a:off x="0" y="0"/>
                                  <a:ext cx="1161415" cy="9525"/>
                                </a:xfrm>
                                <a:custGeom>
                                  <a:avLst/>
                                  <a:gdLst/>
                                  <a:ahLst/>
                                  <a:cxnLst/>
                                  <a:rect l="l" t="t" r="r" b="b"/>
                                  <a:pathLst>
                                    <a:path w="1161415" h="9525">
                                      <a:moveTo>
                                        <a:pt x="1161288" y="0"/>
                                      </a:moveTo>
                                      <a:lnTo>
                                        <a:pt x="0" y="0"/>
                                      </a:lnTo>
                                      <a:lnTo>
                                        <a:pt x="0" y="9144"/>
                                      </a:lnTo>
                                      <a:lnTo>
                                        <a:pt x="1161288" y="9144"/>
                                      </a:lnTo>
                                      <a:lnTo>
                                        <a:pt x="11612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3D9758" id="Group 14" o:spid="_x0000_s1026" style="width:91.45pt;height:.75pt;mso-position-horizontal-relative:char;mso-position-vertical-relative:line" coordsize="116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">
                      <v:shape id="Graphic 15" o:spid="_x0000_s1027" style="position:absolute;width:11614;height:95;visibility:visible;mso-wrap-style:square;v-text-anchor:top" coordsize="116141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Yn878A&#10;AADbAAAADwAAAGRycy9kb3ducmV2LnhtbERPTYvCMBC9L/gfwgh7WWyqqEg1igqye1yreB6bsS02&#10;k9rE2v33ZkHwNo/3OYtVZyrRUuNKywqGUQyCOLO65FzB8bAbzEA4j6yxskwK/sjBatn7WGCi7YP3&#10;1KY+FyGEXYIKCu/rREqXFWTQRbYmDtzFNgZ9gE0udYOPEG4qOYrjqTRYcmgosKZtQdk1vRsF+JUi&#10;4+9uMm67+3kjb3zK4m+lPvvdeg7CU+ff4pf7R4f5E/j/JRw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tifzvwAAANsAAAAPAAAAAAAAAAAAAAAAAJgCAABkcnMvZG93bnJl&#10;di54bWxQSwUGAAAAAAQABAD1AAAAhAMAAAAA&#10;" path="m1161288,l,,,9144r1161288,l1161288,xe" fillcolor="black" stroked="f">
                        <v:path arrowok="t"/>
                      </v:shape>
                      <w10:anchorlock/>
                    </v:group>
                  </w:pict>
                </mc:Fallback>
              </mc:AlternateContent>
            </w:r>
          </w:p>
          <w:p w:rsidR="00F62B1E" w:rsidRDefault="00B2401F">
            <w:pPr>
              <w:pStyle w:val="TableParagraph"/>
              <w:spacing w:before="7"/>
              <w:rPr>
                <w:sz w:val="24"/>
              </w:rPr>
            </w:pPr>
            <w:r>
              <w:rPr>
                <w:sz w:val="24"/>
              </w:rPr>
              <w:t>Authorized</w:t>
            </w:r>
            <w:r>
              <w:rPr>
                <w:spacing w:val="-5"/>
                <w:sz w:val="24"/>
              </w:rPr>
              <w:t xml:space="preserve"> </w:t>
            </w:r>
            <w:r>
              <w:rPr>
                <w:spacing w:val="-2"/>
                <w:sz w:val="24"/>
              </w:rPr>
              <w:t>Signatory</w:t>
            </w:r>
          </w:p>
        </w:tc>
      </w:tr>
      <w:tr w:rsidR="00F62B1E">
        <w:trPr>
          <w:trHeight w:val="544"/>
        </w:trPr>
        <w:tc>
          <w:tcPr>
            <w:tcW w:w="4206" w:type="dxa"/>
            <w:tcBorders>
              <w:top w:val="nil"/>
              <w:bottom w:val="nil"/>
            </w:tcBorders>
          </w:tcPr>
          <w:p w:rsidR="00F62B1E" w:rsidRDefault="00B2401F">
            <w:pPr>
              <w:pStyle w:val="TableParagraph"/>
              <w:spacing w:before="133"/>
              <w:rPr>
                <w:b/>
                <w:sz w:val="24"/>
              </w:rPr>
            </w:pPr>
            <w:r>
              <w:rPr>
                <w:b/>
                <w:spacing w:val="-2"/>
                <w:sz w:val="24"/>
              </w:rPr>
              <w:t>WITNESSES</w:t>
            </w:r>
          </w:p>
        </w:tc>
        <w:tc>
          <w:tcPr>
            <w:tcW w:w="4347" w:type="dxa"/>
            <w:tcBorders>
              <w:top w:val="nil"/>
              <w:bottom w:val="nil"/>
            </w:tcBorders>
          </w:tcPr>
          <w:p w:rsidR="00F62B1E" w:rsidRDefault="00B2401F">
            <w:pPr>
              <w:pStyle w:val="TableParagraph"/>
              <w:spacing w:before="133"/>
              <w:rPr>
                <w:sz w:val="24"/>
              </w:rPr>
            </w:pPr>
            <w:r>
              <w:rPr>
                <w:spacing w:val="-2"/>
                <w:sz w:val="24"/>
              </w:rPr>
              <w:t>WITNESSES</w:t>
            </w:r>
          </w:p>
        </w:tc>
      </w:tr>
      <w:tr w:rsidR="00F62B1E">
        <w:trPr>
          <w:trHeight w:val="409"/>
        </w:trPr>
        <w:tc>
          <w:tcPr>
            <w:tcW w:w="4206" w:type="dxa"/>
            <w:tcBorders>
              <w:top w:val="nil"/>
              <w:bottom w:val="nil"/>
            </w:tcBorders>
          </w:tcPr>
          <w:p w:rsidR="00F62B1E" w:rsidRDefault="00B2401F">
            <w:pPr>
              <w:pStyle w:val="TableParagraph"/>
              <w:tabs>
                <w:tab w:val="left" w:pos="1967"/>
              </w:tabs>
              <w:spacing w:before="133" w:line="256" w:lineRule="exact"/>
              <w:rPr>
                <w:sz w:val="24"/>
              </w:rPr>
            </w:pPr>
            <w:r>
              <w:rPr>
                <w:spacing w:val="-5"/>
                <w:sz w:val="24"/>
              </w:rPr>
              <w:t>1.</w:t>
            </w:r>
            <w:r>
              <w:rPr>
                <w:sz w:val="24"/>
                <w:u w:val="single"/>
              </w:rPr>
              <w:tab/>
            </w:r>
          </w:p>
        </w:tc>
        <w:tc>
          <w:tcPr>
            <w:tcW w:w="4347" w:type="dxa"/>
            <w:tcBorders>
              <w:top w:val="nil"/>
              <w:bottom w:val="nil"/>
            </w:tcBorders>
          </w:tcPr>
          <w:p w:rsidR="00F62B1E" w:rsidRDefault="00B2401F">
            <w:pPr>
              <w:pStyle w:val="TableParagraph"/>
              <w:tabs>
                <w:tab w:val="left" w:pos="1966"/>
              </w:tabs>
              <w:spacing w:before="133" w:line="256" w:lineRule="exact"/>
              <w:rPr>
                <w:sz w:val="24"/>
              </w:rPr>
            </w:pPr>
            <w:r>
              <w:rPr>
                <w:spacing w:val="-5"/>
                <w:sz w:val="24"/>
              </w:rPr>
              <w:t>1.</w:t>
            </w:r>
            <w:r>
              <w:rPr>
                <w:sz w:val="24"/>
                <w:u w:val="single"/>
              </w:rPr>
              <w:tab/>
            </w:r>
          </w:p>
        </w:tc>
      </w:tr>
      <w:tr w:rsidR="00F62B1E">
        <w:trPr>
          <w:trHeight w:val="545"/>
        </w:trPr>
        <w:tc>
          <w:tcPr>
            <w:tcW w:w="4206" w:type="dxa"/>
            <w:tcBorders>
              <w:top w:val="nil"/>
              <w:bottom w:val="nil"/>
            </w:tcBorders>
          </w:tcPr>
          <w:p w:rsidR="00F62B1E" w:rsidRDefault="00B2401F">
            <w:pPr>
              <w:pStyle w:val="TableParagraph"/>
              <w:tabs>
                <w:tab w:val="left" w:pos="2268"/>
              </w:tabs>
              <w:spacing w:line="276" w:lineRule="exact"/>
              <w:rPr>
                <w:sz w:val="24"/>
              </w:rPr>
            </w:pPr>
            <w:r>
              <w:rPr>
                <w:spacing w:val="-10"/>
                <w:sz w:val="24"/>
              </w:rPr>
              <w:t>(</w:t>
            </w:r>
            <w:r>
              <w:rPr>
                <w:sz w:val="24"/>
              </w:rPr>
              <w:tab/>
            </w:r>
            <w:r>
              <w:rPr>
                <w:spacing w:val="-10"/>
                <w:sz w:val="24"/>
              </w:rPr>
              <w:t>)</w:t>
            </w:r>
          </w:p>
        </w:tc>
        <w:tc>
          <w:tcPr>
            <w:tcW w:w="4347" w:type="dxa"/>
            <w:tcBorders>
              <w:top w:val="nil"/>
              <w:bottom w:val="nil"/>
            </w:tcBorders>
          </w:tcPr>
          <w:p w:rsidR="00F62B1E" w:rsidRDefault="00B2401F">
            <w:pPr>
              <w:pStyle w:val="TableParagraph"/>
              <w:tabs>
                <w:tab w:val="left" w:pos="2267"/>
              </w:tabs>
              <w:spacing w:line="276" w:lineRule="exact"/>
              <w:rPr>
                <w:sz w:val="24"/>
              </w:rPr>
            </w:pPr>
            <w:r>
              <w:rPr>
                <w:spacing w:val="-10"/>
                <w:sz w:val="24"/>
              </w:rPr>
              <w:t>(</w:t>
            </w:r>
            <w:r>
              <w:rPr>
                <w:sz w:val="24"/>
              </w:rPr>
              <w:tab/>
            </w:r>
            <w:r>
              <w:rPr>
                <w:spacing w:val="-10"/>
                <w:sz w:val="24"/>
              </w:rPr>
              <w:t>)</w:t>
            </w:r>
          </w:p>
        </w:tc>
      </w:tr>
      <w:tr w:rsidR="00F62B1E">
        <w:trPr>
          <w:trHeight w:val="544"/>
        </w:trPr>
        <w:tc>
          <w:tcPr>
            <w:tcW w:w="4206" w:type="dxa"/>
            <w:tcBorders>
              <w:top w:val="nil"/>
              <w:bottom w:val="nil"/>
            </w:tcBorders>
          </w:tcPr>
          <w:p w:rsidR="00F62B1E" w:rsidRDefault="00B2401F">
            <w:pPr>
              <w:pStyle w:val="TableParagraph"/>
              <w:tabs>
                <w:tab w:val="left" w:pos="1967"/>
              </w:tabs>
              <w:spacing w:before="270" w:line="255" w:lineRule="exact"/>
              <w:rPr>
                <w:sz w:val="24"/>
              </w:rPr>
            </w:pPr>
            <w:r>
              <w:rPr>
                <w:spacing w:val="-5"/>
                <w:sz w:val="24"/>
              </w:rPr>
              <w:t>2.</w:t>
            </w:r>
            <w:r>
              <w:rPr>
                <w:sz w:val="24"/>
                <w:u w:val="single"/>
              </w:rPr>
              <w:tab/>
            </w:r>
          </w:p>
        </w:tc>
        <w:tc>
          <w:tcPr>
            <w:tcW w:w="4347" w:type="dxa"/>
            <w:tcBorders>
              <w:top w:val="nil"/>
              <w:bottom w:val="nil"/>
            </w:tcBorders>
          </w:tcPr>
          <w:p w:rsidR="00F62B1E" w:rsidRDefault="00B2401F">
            <w:pPr>
              <w:pStyle w:val="TableParagraph"/>
              <w:tabs>
                <w:tab w:val="left" w:pos="1966"/>
              </w:tabs>
              <w:spacing w:before="270" w:line="255" w:lineRule="exact"/>
              <w:rPr>
                <w:sz w:val="24"/>
              </w:rPr>
            </w:pPr>
            <w:r>
              <w:rPr>
                <w:spacing w:val="-5"/>
                <w:sz w:val="24"/>
              </w:rPr>
              <w:t>2.</w:t>
            </w:r>
            <w:r>
              <w:rPr>
                <w:sz w:val="24"/>
                <w:u w:val="single"/>
              </w:rPr>
              <w:tab/>
            </w:r>
          </w:p>
        </w:tc>
      </w:tr>
      <w:tr w:rsidR="00F62B1E">
        <w:trPr>
          <w:trHeight w:val="835"/>
        </w:trPr>
        <w:tc>
          <w:tcPr>
            <w:tcW w:w="4206" w:type="dxa"/>
            <w:tcBorders>
              <w:top w:val="nil"/>
            </w:tcBorders>
          </w:tcPr>
          <w:p w:rsidR="00F62B1E" w:rsidRDefault="00B2401F">
            <w:pPr>
              <w:pStyle w:val="TableParagraph"/>
              <w:tabs>
                <w:tab w:val="left" w:pos="2268"/>
              </w:tabs>
              <w:spacing w:line="275" w:lineRule="exact"/>
              <w:rPr>
                <w:sz w:val="24"/>
              </w:rPr>
            </w:pPr>
            <w:r>
              <w:rPr>
                <w:spacing w:val="-10"/>
                <w:sz w:val="24"/>
              </w:rPr>
              <w:t>(</w:t>
            </w:r>
            <w:r>
              <w:rPr>
                <w:sz w:val="24"/>
              </w:rPr>
              <w:tab/>
            </w:r>
            <w:r>
              <w:rPr>
                <w:spacing w:val="-10"/>
                <w:sz w:val="24"/>
              </w:rPr>
              <w:t>)</w:t>
            </w:r>
          </w:p>
        </w:tc>
        <w:tc>
          <w:tcPr>
            <w:tcW w:w="4347" w:type="dxa"/>
            <w:tcBorders>
              <w:top w:val="nil"/>
            </w:tcBorders>
          </w:tcPr>
          <w:p w:rsidR="00F62B1E" w:rsidRDefault="00B2401F">
            <w:pPr>
              <w:pStyle w:val="TableParagraph"/>
              <w:tabs>
                <w:tab w:val="left" w:pos="2267"/>
              </w:tabs>
              <w:spacing w:line="275" w:lineRule="exact"/>
              <w:rPr>
                <w:sz w:val="24"/>
              </w:rPr>
            </w:pPr>
            <w:r>
              <w:rPr>
                <w:spacing w:val="-10"/>
                <w:sz w:val="24"/>
              </w:rPr>
              <w:t>(</w:t>
            </w:r>
            <w:r>
              <w:rPr>
                <w:sz w:val="24"/>
              </w:rPr>
              <w:tab/>
            </w:r>
            <w:r>
              <w:rPr>
                <w:spacing w:val="-10"/>
                <w:sz w:val="24"/>
              </w:rPr>
              <w:t>)</w:t>
            </w:r>
          </w:p>
        </w:tc>
      </w:tr>
    </w:tbl>
    <w:p w:rsidR="00B2401F" w:rsidRDefault="00B2401F"/>
    <w:sectPr w:rsidR="00B2401F">
      <w:pgSz w:w="12240" w:h="15840"/>
      <w:pgMar w:top="1300" w:right="1020" w:bottom="1340" w:left="1320" w:header="0" w:footer="10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01F" w:rsidRDefault="00B2401F">
      <w:r>
        <w:separator/>
      </w:r>
    </w:p>
  </w:endnote>
  <w:endnote w:type="continuationSeparator" w:id="0">
    <w:p w:rsidR="00B2401F" w:rsidRDefault="00B2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B1E" w:rsidRDefault="00B2401F">
    <w:pPr>
      <w:pStyle w:val="BodyText"/>
      <w:spacing w:line="14" w:lineRule="auto"/>
      <w:rPr>
        <w:sz w:val="15"/>
      </w:rPr>
    </w:pPr>
    <w:r>
      <w:rPr>
        <w:noProof/>
        <w:lang w:val="en-IN" w:eastAsia="en-IN"/>
      </w:rPr>
      <mc:AlternateContent>
        <mc:Choice Requires="wps">
          <w:drawing>
            <wp:anchor distT="0" distB="0" distL="0" distR="0" simplePos="0" relativeHeight="487418368" behindDoc="1" locked="0" layoutInCell="1" allowOverlap="1">
              <wp:simplePos x="0" y="0"/>
              <wp:positionH relativeFrom="page">
                <wp:posOffset>6238494</wp:posOffset>
              </wp:positionH>
              <wp:positionV relativeFrom="page">
                <wp:posOffset>9187483</wp:posOffset>
              </wp:positionV>
              <wp:extent cx="824230" cy="1727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172720"/>
                      </a:xfrm>
                      <a:prstGeom prst="rect">
                        <a:avLst/>
                      </a:prstGeom>
                    </wps:spPr>
                    <wps:txbx>
                      <w:txbxContent>
                        <w:p w:rsidR="00F62B1E" w:rsidRDefault="00B2401F">
                          <w:pPr>
                            <w:spacing w:before="19"/>
                            <w:ind w:left="20"/>
                            <w:rPr>
                              <w:b/>
                              <w:sz w:val="20"/>
                            </w:rPr>
                          </w:pPr>
                          <w:r>
                            <w:rPr>
                              <w:sz w:val="20"/>
                            </w:rPr>
                            <w:t>Page</w:t>
                          </w:r>
                          <w:r>
                            <w:rPr>
                              <w:spacing w:val="-5"/>
                              <w:sz w:val="20"/>
                            </w:rPr>
                            <w:t xml:space="preserve"> </w:t>
                          </w:r>
                          <w:r>
                            <w:rPr>
                              <w:b/>
                              <w:sz w:val="20"/>
                            </w:rPr>
                            <w:fldChar w:fldCharType="begin"/>
                          </w:r>
                          <w:r>
                            <w:rPr>
                              <w:b/>
                              <w:sz w:val="20"/>
                            </w:rPr>
                            <w:instrText xml:space="preserve"> PAGE </w:instrText>
                          </w:r>
                          <w:r>
                            <w:rPr>
                              <w:b/>
                              <w:sz w:val="20"/>
                            </w:rPr>
                            <w:fldChar w:fldCharType="separate"/>
                          </w:r>
                          <w:r w:rsidR="00BC4F4D">
                            <w:rPr>
                              <w:b/>
                              <w:noProof/>
                              <w:sz w:val="20"/>
                            </w:rPr>
                            <w:t>12</w:t>
                          </w:r>
                          <w:r>
                            <w:rPr>
                              <w:b/>
                              <w:sz w:val="20"/>
                            </w:rPr>
                            <w:fldChar w:fldCharType="end"/>
                          </w:r>
                          <w:r>
                            <w:rPr>
                              <w:b/>
                              <w:spacing w:val="-3"/>
                              <w:sz w:val="20"/>
                            </w:rPr>
                            <w:t xml:space="preserve"> </w:t>
                          </w:r>
                          <w:r>
                            <w:rPr>
                              <w:sz w:val="20"/>
                            </w:rPr>
                            <w:t>of</w:t>
                          </w:r>
                          <w:r>
                            <w:rPr>
                              <w:spacing w:val="-3"/>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sidR="00BC4F4D">
                            <w:rPr>
                              <w:b/>
                              <w:noProof/>
                              <w:spacing w:val="-5"/>
                              <w:sz w:val="20"/>
                            </w:rPr>
                            <w:t>12</w:t>
                          </w:r>
                          <w:r>
                            <w:rPr>
                              <w:b/>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491.2pt;margin-top:723.4pt;width:64.9pt;height:13.6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" filled="f" stroked="f">
              <v:path arrowok="t"/>
              <v:textbox inset="0,0,0,0">
                <w:txbxContent>
                  <w:p w:rsidR="00F62B1E" w:rsidRDefault="00B2401F">
                    <w:pPr>
                      <w:spacing w:before="19"/>
                      <w:ind w:left="20"/>
                      <w:rPr>
                        <w:b/>
                        <w:sz w:val="20"/>
                      </w:rPr>
                    </w:pPr>
                    <w:r>
                      <w:rPr>
                        <w:sz w:val="20"/>
                      </w:rPr>
                      <w:t>Page</w:t>
                    </w:r>
                    <w:r>
                      <w:rPr>
                        <w:spacing w:val="-5"/>
                        <w:sz w:val="20"/>
                      </w:rPr>
                      <w:t xml:space="preserve"> </w:t>
                    </w:r>
                    <w:r>
                      <w:rPr>
                        <w:b/>
                        <w:sz w:val="20"/>
                      </w:rPr>
                      <w:fldChar w:fldCharType="begin"/>
                    </w:r>
                    <w:r>
                      <w:rPr>
                        <w:b/>
                        <w:sz w:val="20"/>
                      </w:rPr>
                      <w:instrText xml:space="preserve"> PAGE </w:instrText>
                    </w:r>
                    <w:r>
                      <w:rPr>
                        <w:b/>
                        <w:sz w:val="20"/>
                      </w:rPr>
                      <w:fldChar w:fldCharType="separate"/>
                    </w:r>
                    <w:r w:rsidR="00BC4F4D">
                      <w:rPr>
                        <w:b/>
                        <w:noProof/>
                        <w:sz w:val="20"/>
                      </w:rPr>
                      <w:t>12</w:t>
                    </w:r>
                    <w:r>
                      <w:rPr>
                        <w:b/>
                        <w:sz w:val="20"/>
                      </w:rPr>
                      <w:fldChar w:fldCharType="end"/>
                    </w:r>
                    <w:r>
                      <w:rPr>
                        <w:b/>
                        <w:spacing w:val="-3"/>
                        <w:sz w:val="20"/>
                      </w:rPr>
                      <w:t xml:space="preserve"> </w:t>
                    </w:r>
                    <w:r>
                      <w:rPr>
                        <w:sz w:val="20"/>
                      </w:rPr>
                      <w:t>of</w:t>
                    </w:r>
                    <w:r>
                      <w:rPr>
                        <w:spacing w:val="-3"/>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sidR="00BC4F4D">
                      <w:rPr>
                        <w:b/>
                        <w:noProof/>
                        <w:spacing w:val="-5"/>
                        <w:sz w:val="20"/>
                      </w:rPr>
                      <w:t>12</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01F" w:rsidRDefault="00B2401F">
      <w:r>
        <w:separator/>
      </w:r>
    </w:p>
  </w:footnote>
  <w:footnote w:type="continuationSeparator" w:id="0">
    <w:p w:rsidR="00B2401F" w:rsidRDefault="00B24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B" w:rsidRDefault="00400B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7BB"/>
    <w:multiLevelType w:val="hybridMultilevel"/>
    <w:tmpl w:val="76120E60"/>
    <w:lvl w:ilvl="0" w:tplc="D6249DAA">
      <w:start w:val="1"/>
      <w:numFmt w:val="decimal"/>
      <w:lvlText w:val="%1."/>
      <w:lvlJc w:val="left"/>
      <w:pPr>
        <w:ind w:left="982" w:hanging="360"/>
      </w:pPr>
      <w:rPr>
        <w:rFonts w:ascii="Trebuchet MS" w:eastAsia="Trebuchet MS" w:hAnsi="Trebuchet MS" w:cs="Trebuchet MS" w:hint="default"/>
        <w:b w:val="0"/>
        <w:bCs w:val="0"/>
        <w:i w:val="0"/>
        <w:iCs w:val="0"/>
        <w:spacing w:val="-1"/>
        <w:w w:val="97"/>
        <w:sz w:val="24"/>
        <w:szCs w:val="24"/>
        <w:lang w:val="en-US" w:eastAsia="en-US" w:bidi="ar-SA"/>
      </w:rPr>
    </w:lvl>
    <w:lvl w:ilvl="1" w:tplc="2E70F94E">
      <w:numFmt w:val="bullet"/>
      <w:lvlText w:val="•"/>
      <w:lvlJc w:val="left"/>
      <w:pPr>
        <w:ind w:left="1872" w:hanging="360"/>
      </w:pPr>
      <w:rPr>
        <w:rFonts w:hint="default"/>
        <w:lang w:val="en-US" w:eastAsia="en-US" w:bidi="ar-SA"/>
      </w:rPr>
    </w:lvl>
    <w:lvl w:ilvl="2" w:tplc="C262CE68">
      <w:numFmt w:val="bullet"/>
      <w:lvlText w:val="•"/>
      <w:lvlJc w:val="left"/>
      <w:pPr>
        <w:ind w:left="2764" w:hanging="360"/>
      </w:pPr>
      <w:rPr>
        <w:rFonts w:hint="default"/>
        <w:lang w:val="en-US" w:eastAsia="en-US" w:bidi="ar-SA"/>
      </w:rPr>
    </w:lvl>
    <w:lvl w:ilvl="3" w:tplc="E96A2904">
      <w:numFmt w:val="bullet"/>
      <w:lvlText w:val="•"/>
      <w:lvlJc w:val="left"/>
      <w:pPr>
        <w:ind w:left="3656" w:hanging="360"/>
      </w:pPr>
      <w:rPr>
        <w:rFonts w:hint="default"/>
        <w:lang w:val="en-US" w:eastAsia="en-US" w:bidi="ar-SA"/>
      </w:rPr>
    </w:lvl>
    <w:lvl w:ilvl="4" w:tplc="D00E5318">
      <w:numFmt w:val="bullet"/>
      <w:lvlText w:val="•"/>
      <w:lvlJc w:val="left"/>
      <w:pPr>
        <w:ind w:left="4548" w:hanging="360"/>
      </w:pPr>
      <w:rPr>
        <w:rFonts w:hint="default"/>
        <w:lang w:val="en-US" w:eastAsia="en-US" w:bidi="ar-SA"/>
      </w:rPr>
    </w:lvl>
    <w:lvl w:ilvl="5" w:tplc="1C541F5C">
      <w:numFmt w:val="bullet"/>
      <w:lvlText w:val="•"/>
      <w:lvlJc w:val="left"/>
      <w:pPr>
        <w:ind w:left="5440" w:hanging="360"/>
      </w:pPr>
      <w:rPr>
        <w:rFonts w:hint="default"/>
        <w:lang w:val="en-US" w:eastAsia="en-US" w:bidi="ar-SA"/>
      </w:rPr>
    </w:lvl>
    <w:lvl w:ilvl="6" w:tplc="93DE2A6A">
      <w:numFmt w:val="bullet"/>
      <w:lvlText w:val="•"/>
      <w:lvlJc w:val="left"/>
      <w:pPr>
        <w:ind w:left="6332" w:hanging="360"/>
      </w:pPr>
      <w:rPr>
        <w:rFonts w:hint="default"/>
        <w:lang w:val="en-US" w:eastAsia="en-US" w:bidi="ar-SA"/>
      </w:rPr>
    </w:lvl>
    <w:lvl w:ilvl="7" w:tplc="7A72C6E0">
      <w:numFmt w:val="bullet"/>
      <w:lvlText w:val="•"/>
      <w:lvlJc w:val="left"/>
      <w:pPr>
        <w:ind w:left="7224" w:hanging="360"/>
      </w:pPr>
      <w:rPr>
        <w:rFonts w:hint="default"/>
        <w:lang w:val="en-US" w:eastAsia="en-US" w:bidi="ar-SA"/>
      </w:rPr>
    </w:lvl>
    <w:lvl w:ilvl="8" w:tplc="28AA5C7C">
      <w:numFmt w:val="bullet"/>
      <w:lvlText w:val="•"/>
      <w:lvlJc w:val="left"/>
      <w:pPr>
        <w:ind w:left="8116" w:hanging="360"/>
      </w:pPr>
      <w:rPr>
        <w:rFonts w:hint="default"/>
        <w:lang w:val="en-US" w:eastAsia="en-US" w:bidi="ar-SA"/>
      </w:rPr>
    </w:lvl>
  </w:abstractNum>
  <w:abstractNum w:abstractNumId="1">
    <w:nsid w:val="26C63A02"/>
    <w:multiLevelType w:val="hybridMultilevel"/>
    <w:tmpl w:val="2E2A510A"/>
    <w:lvl w:ilvl="0" w:tplc="6EEE2748">
      <w:start w:val="1"/>
      <w:numFmt w:val="lowerRoman"/>
      <w:lvlText w:val="%1."/>
      <w:lvlJc w:val="left"/>
      <w:pPr>
        <w:ind w:left="1620"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417C853C">
      <w:numFmt w:val="bullet"/>
      <w:lvlText w:val="•"/>
      <w:lvlJc w:val="left"/>
      <w:pPr>
        <w:ind w:left="2448" w:hanging="516"/>
      </w:pPr>
      <w:rPr>
        <w:rFonts w:hint="default"/>
        <w:lang w:val="en-US" w:eastAsia="en-US" w:bidi="ar-SA"/>
      </w:rPr>
    </w:lvl>
    <w:lvl w:ilvl="2" w:tplc="EE84DC1A">
      <w:numFmt w:val="bullet"/>
      <w:lvlText w:val="•"/>
      <w:lvlJc w:val="left"/>
      <w:pPr>
        <w:ind w:left="3276" w:hanging="516"/>
      </w:pPr>
      <w:rPr>
        <w:rFonts w:hint="default"/>
        <w:lang w:val="en-US" w:eastAsia="en-US" w:bidi="ar-SA"/>
      </w:rPr>
    </w:lvl>
    <w:lvl w:ilvl="3" w:tplc="610A1C7E">
      <w:numFmt w:val="bullet"/>
      <w:lvlText w:val="•"/>
      <w:lvlJc w:val="left"/>
      <w:pPr>
        <w:ind w:left="4104" w:hanging="516"/>
      </w:pPr>
      <w:rPr>
        <w:rFonts w:hint="default"/>
        <w:lang w:val="en-US" w:eastAsia="en-US" w:bidi="ar-SA"/>
      </w:rPr>
    </w:lvl>
    <w:lvl w:ilvl="4" w:tplc="758AA2A6">
      <w:numFmt w:val="bullet"/>
      <w:lvlText w:val="•"/>
      <w:lvlJc w:val="left"/>
      <w:pPr>
        <w:ind w:left="4932" w:hanging="516"/>
      </w:pPr>
      <w:rPr>
        <w:rFonts w:hint="default"/>
        <w:lang w:val="en-US" w:eastAsia="en-US" w:bidi="ar-SA"/>
      </w:rPr>
    </w:lvl>
    <w:lvl w:ilvl="5" w:tplc="5FF47444">
      <w:numFmt w:val="bullet"/>
      <w:lvlText w:val="•"/>
      <w:lvlJc w:val="left"/>
      <w:pPr>
        <w:ind w:left="5760" w:hanging="516"/>
      </w:pPr>
      <w:rPr>
        <w:rFonts w:hint="default"/>
        <w:lang w:val="en-US" w:eastAsia="en-US" w:bidi="ar-SA"/>
      </w:rPr>
    </w:lvl>
    <w:lvl w:ilvl="6" w:tplc="D90E9806">
      <w:numFmt w:val="bullet"/>
      <w:lvlText w:val="•"/>
      <w:lvlJc w:val="left"/>
      <w:pPr>
        <w:ind w:left="6588" w:hanging="516"/>
      </w:pPr>
      <w:rPr>
        <w:rFonts w:hint="default"/>
        <w:lang w:val="en-US" w:eastAsia="en-US" w:bidi="ar-SA"/>
      </w:rPr>
    </w:lvl>
    <w:lvl w:ilvl="7" w:tplc="B900B8F4">
      <w:numFmt w:val="bullet"/>
      <w:lvlText w:val="•"/>
      <w:lvlJc w:val="left"/>
      <w:pPr>
        <w:ind w:left="7416" w:hanging="516"/>
      </w:pPr>
      <w:rPr>
        <w:rFonts w:hint="default"/>
        <w:lang w:val="en-US" w:eastAsia="en-US" w:bidi="ar-SA"/>
      </w:rPr>
    </w:lvl>
    <w:lvl w:ilvl="8" w:tplc="DE66AC5C">
      <w:numFmt w:val="bullet"/>
      <w:lvlText w:val="•"/>
      <w:lvlJc w:val="left"/>
      <w:pPr>
        <w:ind w:left="8244" w:hanging="516"/>
      </w:pPr>
      <w:rPr>
        <w:rFonts w:hint="default"/>
        <w:lang w:val="en-US" w:eastAsia="en-US" w:bidi="ar-SA"/>
      </w:rPr>
    </w:lvl>
  </w:abstractNum>
  <w:abstractNum w:abstractNumId="2">
    <w:nsid w:val="3A5E65B5"/>
    <w:multiLevelType w:val="multilevel"/>
    <w:tmpl w:val="25324288"/>
    <w:lvl w:ilvl="0">
      <w:start w:val="1"/>
      <w:numFmt w:val="decimal"/>
      <w:lvlText w:val="%1."/>
      <w:lvlJc w:val="left"/>
      <w:pPr>
        <w:ind w:left="830" w:hanging="303"/>
        <w:jc w:val="right"/>
      </w:pPr>
      <w:rPr>
        <w:rFonts w:ascii="Trebuchet MS" w:eastAsia="Trebuchet MS" w:hAnsi="Trebuchet MS" w:cs="Trebuchet MS" w:hint="default"/>
        <w:b/>
        <w:bCs/>
        <w:i w:val="0"/>
        <w:iCs w:val="0"/>
        <w:spacing w:val="-1"/>
        <w:w w:val="97"/>
        <w:sz w:val="24"/>
        <w:szCs w:val="24"/>
        <w:lang w:val="en-US" w:eastAsia="en-US" w:bidi="ar-SA"/>
      </w:rPr>
    </w:lvl>
    <w:lvl w:ilvl="1">
      <w:start w:val="1"/>
      <w:numFmt w:val="decimal"/>
      <w:lvlText w:val="%1.%2"/>
      <w:lvlJc w:val="left"/>
      <w:pPr>
        <w:ind w:left="742" w:hanging="447"/>
      </w:pPr>
      <w:rPr>
        <w:rFonts w:ascii="Trebuchet MS" w:eastAsia="Trebuchet MS" w:hAnsi="Trebuchet MS" w:cs="Trebuchet MS" w:hint="default"/>
        <w:b w:val="0"/>
        <w:bCs w:val="0"/>
        <w:i w:val="0"/>
        <w:iCs w:val="0"/>
        <w:spacing w:val="-1"/>
        <w:w w:val="97"/>
        <w:sz w:val="24"/>
        <w:szCs w:val="24"/>
        <w:lang w:val="en-US" w:eastAsia="en-US" w:bidi="ar-SA"/>
      </w:rPr>
    </w:lvl>
    <w:lvl w:ilvl="2">
      <w:start w:val="1"/>
      <w:numFmt w:val="lowerLetter"/>
      <w:lvlText w:val="(%3)"/>
      <w:lvlJc w:val="left"/>
      <w:pPr>
        <w:ind w:left="922" w:hanging="377"/>
      </w:pPr>
      <w:rPr>
        <w:rFonts w:ascii="Trebuchet MS" w:eastAsia="Trebuchet MS" w:hAnsi="Trebuchet MS" w:cs="Trebuchet MS" w:hint="default"/>
        <w:b w:val="0"/>
        <w:bCs w:val="0"/>
        <w:i w:val="0"/>
        <w:iCs w:val="0"/>
        <w:spacing w:val="-1"/>
        <w:w w:val="97"/>
        <w:sz w:val="24"/>
        <w:szCs w:val="24"/>
        <w:lang w:val="en-US" w:eastAsia="en-US" w:bidi="ar-SA"/>
      </w:rPr>
    </w:lvl>
    <w:lvl w:ilvl="3">
      <w:numFmt w:val="bullet"/>
      <w:lvlText w:val="•"/>
      <w:lvlJc w:val="left"/>
      <w:pPr>
        <w:ind w:left="920" w:hanging="377"/>
      </w:pPr>
      <w:rPr>
        <w:rFonts w:hint="default"/>
        <w:lang w:val="en-US" w:eastAsia="en-US" w:bidi="ar-SA"/>
      </w:rPr>
    </w:lvl>
    <w:lvl w:ilvl="4">
      <w:numFmt w:val="bullet"/>
      <w:lvlText w:val="•"/>
      <w:lvlJc w:val="left"/>
      <w:pPr>
        <w:ind w:left="2202" w:hanging="377"/>
      </w:pPr>
      <w:rPr>
        <w:rFonts w:hint="default"/>
        <w:lang w:val="en-US" w:eastAsia="en-US" w:bidi="ar-SA"/>
      </w:rPr>
    </w:lvl>
    <w:lvl w:ilvl="5">
      <w:numFmt w:val="bullet"/>
      <w:lvlText w:val="•"/>
      <w:lvlJc w:val="left"/>
      <w:pPr>
        <w:ind w:left="3485" w:hanging="377"/>
      </w:pPr>
      <w:rPr>
        <w:rFonts w:hint="default"/>
        <w:lang w:val="en-US" w:eastAsia="en-US" w:bidi="ar-SA"/>
      </w:rPr>
    </w:lvl>
    <w:lvl w:ilvl="6">
      <w:numFmt w:val="bullet"/>
      <w:lvlText w:val="•"/>
      <w:lvlJc w:val="left"/>
      <w:pPr>
        <w:ind w:left="4768" w:hanging="377"/>
      </w:pPr>
      <w:rPr>
        <w:rFonts w:hint="default"/>
        <w:lang w:val="en-US" w:eastAsia="en-US" w:bidi="ar-SA"/>
      </w:rPr>
    </w:lvl>
    <w:lvl w:ilvl="7">
      <w:numFmt w:val="bullet"/>
      <w:lvlText w:val="•"/>
      <w:lvlJc w:val="left"/>
      <w:pPr>
        <w:ind w:left="6051" w:hanging="377"/>
      </w:pPr>
      <w:rPr>
        <w:rFonts w:hint="default"/>
        <w:lang w:val="en-US" w:eastAsia="en-US" w:bidi="ar-SA"/>
      </w:rPr>
    </w:lvl>
    <w:lvl w:ilvl="8">
      <w:numFmt w:val="bullet"/>
      <w:lvlText w:val="•"/>
      <w:lvlJc w:val="left"/>
      <w:pPr>
        <w:ind w:left="7334" w:hanging="377"/>
      </w:pPr>
      <w:rPr>
        <w:rFonts w:hint="default"/>
        <w:lang w:val="en-US" w:eastAsia="en-US" w:bidi="ar-SA"/>
      </w:rPr>
    </w:lvl>
  </w:abstractNum>
  <w:abstractNum w:abstractNumId="3">
    <w:nsid w:val="3C4B5ADD"/>
    <w:multiLevelType w:val="hybridMultilevel"/>
    <w:tmpl w:val="276E1F9E"/>
    <w:lvl w:ilvl="0" w:tplc="569AD6CC">
      <w:start w:val="1"/>
      <w:numFmt w:val="lowerRoman"/>
      <w:lvlText w:val="%1."/>
      <w:lvlJc w:val="left"/>
      <w:pPr>
        <w:ind w:left="1181"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0D7813EC">
      <w:numFmt w:val="bullet"/>
      <w:lvlText w:val="•"/>
      <w:lvlJc w:val="left"/>
      <w:pPr>
        <w:ind w:left="2052" w:hanging="516"/>
      </w:pPr>
      <w:rPr>
        <w:rFonts w:hint="default"/>
        <w:lang w:val="en-US" w:eastAsia="en-US" w:bidi="ar-SA"/>
      </w:rPr>
    </w:lvl>
    <w:lvl w:ilvl="2" w:tplc="86A84C2C">
      <w:numFmt w:val="bullet"/>
      <w:lvlText w:val="•"/>
      <w:lvlJc w:val="left"/>
      <w:pPr>
        <w:ind w:left="2924" w:hanging="516"/>
      </w:pPr>
      <w:rPr>
        <w:rFonts w:hint="default"/>
        <w:lang w:val="en-US" w:eastAsia="en-US" w:bidi="ar-SA"/>
      </w:rPr>
    </w:lvl>
    <w:lvl w:ilvl="3" w:tplc="B52CCE88">
      <w:numFmt w:val="bullet"/>
      <w:lvlText w:val="•"/>
      <w:lvlJc w:val="left"/>
      <w:pPr>
        <w:ind w:left="3796" w:hanging="516"/>
      </w:pPr>
      <w:rPr>
        <w:rFonts w:hint="default"/>
        <w:lang w:val="en-US" w:eastAsia="en-US" w:bidi="ar-SA"/>
      </w:rPr>
    </w:lvl>
    <w:lvl w:ilvl="4" w:tplc="E214AA14">
      <w:numFmt w:val="bullet"/>
      <w:lvlText w:val="•"/>
      <w:lvlJc w:val="left"/>
      <w:pPr>
        <w:ind w:left="4668" w:hanging="516"/>
      </w:pPr>
      <w:rPr>
        <w:rFonts w:hint="default"/>
        <w:lang w:val="en-US" w:eastAsia="en-US" w:bidi="ar-SA"/>
      </w:rPr>
    </w:lvl>
    <w:lvl w:ilvl="5" w:tplc="73BA2BFE">
      <w:numFmt w:val="bullet"/>
      <w:lvlText w:val="•"/>
      <w:lvlJc w:val="left"/>
      <w:pPr>
        <w:ind w:left="5540" w:hanging="516"/>
      </w:pPr>
      <w:rPr>
        <w:rFonts w:hint="default"/>
        <w:lang w:val="en-US" w:eastAsia="en-US" w:bidi="ar-SA"/>
      </w:rPr>
    </w:lvl>
    <w:lvl w:ilvl="6" w:tplc="19EE0AAC">
      <w:numFmt w:val="bullet"/>
      <w:lvlText w:val="•"/>
      <w:lvlJc w:val="left"/>
      <w:pPr>
        <w:ind w:left="6412" w:hanging="516"/>
      </w:pPr>
      <w:rPr>
        <w:rFonts w:hint="default"/>
        <w:lang w:val="en-US" w:eastAsia="en-US" w:bidi="ar-SA"/>
      </w:rPr>
    </w:lvl>
    <w:lvl w:ilvl="7" w:tplc="BAC6BE02">
      <w:numFmt w:val="bullet"/>
      <w:lvlText w:val="•"/>
      <w:lvlJc w:val="left"/>
      <w:pPr>
        <w:ind w:left="7284" w:hanging="516"/>
      </w:pPr>
      <w:rPr>
        <w:rFonts w:hint="default"/>
        <w:lang w:val="en-US" w:eastAsia="en-US" w:bidi="ar-SA"/>
      </w:rPr>
    </w:lvl>
    <w:lvl w:ilvl="8" w:tplc="ED22C9C8">
      <w:numFmt w:val="bullet"/>
      <w:lvlText w:val="•"/>
      <w:lvlJc w:val="left"/>
      <w:pPr>
        <w:ind w:left="8156" w:hanging="516"/>
      </w:pPr>
      <w:rPr>
        <w:rFonts w:hint="default"/>
        <w:lang w:val="en-US" w:eastAsia="en-US" w:bidi="ar-SA"/>
      </w:rPr>
    </w:lvl>
  </w:abstractNum>
  <w:abstractNum w:abstractNumId="4">
    <w:nsid w:val="73E72572"/>
    <w:multiLevelType w:val="hybridMultilevel"/>
    <w:tmpl w:val="7362F586"/>
    <w:lvl w:ilvl="0" w:tplc="D9D44642">
      <w:start w:val="1"/>
      <w:numFmt w:val="lowerRoman"/>
      <w:lvlText w:val="%1."/>
      <w:lvlJc w:val="left"/>
      <w:pPr>
        <w:ind w:left="1620"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E0F4B5A2">
      <w:numFmt w:val="bullet"/>
      <w:lvlText w:val="•"/>
      <w:lvlJc w:val="left"/>
      <w:pPr>
        <w:ind w:left="2448" w:hanging="516"/>
      </w:pPr>
      <w:rPr>
        <w:rFonts w:hint="default"/>
        <w:lang w:val="en-US" w:eastAsia="en-US" w:bidi="ar-SA"/>
      </w:rPr>
    </w:lvl>
    <w:lvl w:ilvl="2" w:tplc="75A0ED24">
      <w:numFmt w:val="bullet"/>
      <w:lvlText w:val="•"/>
      <w:lvlJc w:val="left"/>
      <w:pPr>
        <w:ind w:left="3276" w:hanging="516"/>
      </w:pPr>
      <w:rPr>
        <w:rFonts w:hint="default"/>
        <w:lang w:val="en-US" w:eastAsia="en-US" w:bidi="ar-SA"/>
      </w:rPr>
    </w:lvl>
    <w:lvl w:ilvl="3" w:tplc="3FFCFDFE">
      <w:numFmt w:val="bullet"/>
      <w:lvlText w:val="•"/>
      <w:lvlJc w:val="left"/>
      <w:pPr>
        <w:ind w:left="4104" w:hanging="516"/>
      </w:pPr>
      <w:rPr>
        <w:rFonts w:hint="default"/>
        <w:lang w:val="en-US" w:eastAsia="en-US" w:bidi="ar-SA"/>
      </w:rPr>
    </w:lvl>
    <w:lvl w:ilvl="4" w:tplc="C3308A76">
      <w:numFmt w:val="bullet"/>
      <w:lvlText w:val="•"/>
      <w:lvlJc w:val="left"/>
      <w:pPr>
        <w:ind w:left="4932" w:hanging="516"/>
      </w:pPr>
      <w:rPr>
        <w:rFonts w:hint="default"/>
        <w:lang w:val="en-US" w:eastAsia="en-US" w:bidi="ar-SA"/>
      </w:rPr>
    </w:lvl>
    <w:lvl w:ilvl="5" w:tplc="4FBC4F32">
      <w:numFmt w:val="bullet"/>
      <w:lvlText w:val="•"/>
      <w:lvlJc w:val="left"/>
      <w:pPr>
        <w:ind w:left="5760" w:hanging="516"/>
      </w:pPr>
      <w:rPr>
        <w:rFonts w:hint="default"/>
        <w:lang w:val="en-US" w:eastAsia="en-US" w:bidi="ar-SA"/>
      </w:rPr>
    </w:lvl>
    <w:lvl w:ilvl="6" w:tplc="B54CDCAA">
      <w:numFmt w:val="bullet"/>
      <w:lvlText w:val="•"/>
      <w:lvlJc w:val="left"/>
      <w:pPr>
        <w:ind w:left="6588" w:hanging="516"/>
      </w:pPr>
      <w:rPr>
        <w:rFonts w:hint="default"/>
        <w:lang w:val="en-US" w:eastAsia="en-US" w:bidi="ar-SA"/>
      </w:rPr>
    </w:lvl>
    <w:lvl w:ilvl="7" w:tplc="27BA7B00">
      <w:numFmt w:val="bullet"/>
      <w:lvlText w:val="•"/>
      <w:lvlJc w:val="left"/>
      <w:pPr>
        <w:ind w:left="7416" w:hanging="516"/>
      </w:pPr>
      <w:rPr>
        <w:rFonts w:hint="default"/>
        <w:lang w:val="en-US" w:eastAsia="en-US" w:bidi="ar-SA"/>
      </w:rPr>
    </w:lvl>
    <w:lvl w:ilvl="8" w:tplc="2C9CCA40">
      <w:numFmt w:val="bullet"/>
      <w:lvlText w:val="•"/>
      <w:lvlJc w:val="left"/>
      <w:pPr>
        <w:ind w:left="8244" w:hanging="516"/>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62B1E"/>
    <w:rsid w:val="000941BB"/>
    <w:rsid w:val="00117701"/>
    <w:rsid w:val="00400BFB"/>
    <w:rsid w:val="00750431"/>
    <w:rsid w:val="00B2401F"/>
    <w:rsid w:val="00BA36A3"/>
    <w:rsid w:val="00BC4F4D"/>
    <w:rsid w:val="00D72163"/>
    <w:rsid w:val="00F6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D256F-22D6-4B38-B382-C51F3655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830" w:hanging="30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
      <w:ind w:right="113"/>
      <w:jc w:val="right"/>
    </w:pPr>
    <w:rPr>
      <w:rFonts w:ascii="Calibri" w:eastAsia="Calibri" w:hAnsi="Calibri" w:cs="Calibri"/>
      <w:b/>
      <w:bCs/>
      <w:sz w:val="36"/>
      <w:szCs w:val="36"/>
    </w:rPr>
  </w:style>
  <w:style w:type="paragraph" w:styleId="ListParagraph">
    <w:name w:val="List Paragraph"/>
    <w:basedOn w:val="Normal"/>
    <w:uiPriority w:val="1"/>
    <w:qFormat/>
    <w:pPr>
      <w:ind w:left="653" w:hanging="452"/>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cp:revision>
  <cp:lastPrinted>2024-02-15T07:29:00Z</cp:lastPrinted>
  <dcterms:created xsi:type="dcterms:W3CDTF">2024-01-12T09:50:00Z</dcterms:created>
  <dcterms:modified xsi:type="dcterms:W3CDTF">2024-02-15T07:29:00Z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2024-01-12T00:00:00Z</vt:filetime>
  </property>
  <property fmtid="{D5CDD505-2E9C-101B-9397-08002B2CF9AE}" pid="5" name="Producer">
    <vt:lpwstr>Microsoft® Word 2013</vt:lpwstr>
  </property>
</Properties>
</file>