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0A8EC" w14:textId="4E349CF2" w:rsidR="000F500B" w:rsidRDefault="001E1608">
      <w:pPr>
        <w:pStyle w:val="Fecha"/>
      </w:pPr>
      <w:proofErr w:type="spellStart"/>
      <w:r>
        <w:t>Shantal</w:t>
      </w:r>
      <w:proofErr w:type="spellEnd"/>
      <w:r>
        <w:t xml:space="preserve"> Chavarría Siles</w:t>
      </w:r>
    </w:p>
    <w:p w14:paraId="6F7D3E39" w14:textId="79CD2CDD" w:rsidR="000F500B" w:rsidRDefault="001E1608">
      <w:pPr>
        <w:pStyle w:val="Ttulo"/>
      </w:pPr>
      <w:r>
        <w:t>Deep Learning with Python</w:t>
      </w:r>
    </w:p>
    <w:p w14:paraId="32C8FE67" w14:textId="6E0EA7C4" w:rsidR="000F500B" w:rsidRDefault="001E1608">
      <w:pPr>
        <w:pStyle w:val="Ttulo1"/>
      </w:pPr>
      <w:r>
        <w:t>What is Deep learning</w:t>
      </w:r>
    </w:p>
    <w:p w14:paraId="63D48C42" w14:textId="72D01321" w:rsidR="000F500B" w:rsidRDefault="001E1608" w:rsidP="00873DA3">
      <w:pPr>
        <w:jc w:val="both"/>
      </w:pPr>
      <w:r>
        <w:t xml:space="preserve">Para aclarar primero que es Deep Learning, debemos aclarar antes qué es inteligencia artificial y machine learning. ¿Cómo estos se relacionan entre si? </w:t>
      </w:r>
    </w:p>
    <w:p w14:paraId="337AD37F" w14:textId="0A108861" w:rsidR="001E1608" w:rsidRDefault="001E1608"/>
    <w:p w14:paraId="374CB187" w14:textId="19861A51" w:rsidR="001E1608" w:rsidRDefault="001E1608">
      <w:r w:rsidRPr="001E1608">
        <w:rPr>
          <w:noProof/>
        </w:rPr>
        <w:drawing>
          <wp:inline distT="0" distB="0" distL="0" distR="0" wp14:anchorId="48AC423C" wp14:editId="36D54022">
            <wp:extent cx="3124200" cy="2082800"/>
            <wp:effectExtent l="0" t="0" r="0" b="0"/>
            <wp:docPr id="1"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agrama de Venn&#10;&#10;Descripción generada automáticamente"/>
                    <pic:cNvPicPr/>
                  </pic:nvPicPr>
                  <pic:blipFill>
                    <a:blip r:embed="rId7"/>
                    <a:stretch>
                      <a:fillRect/>
                    </a:stretch>
                  </pic:blipFill>
                  <pic:spPr>
                    <a:xfrm>
                      <a:off x="0" y="0"/>
                      <a:ext cx="3124200" cy="2082800"/>
                    </a:xfrm>
                    <a:prstGeom prst="rect">
                      <a:avLst/>
                    </a:prstGeom>
                  </pic:spPr>
                </pic:pic>
              </a:graphicData>
            </a:graphic>
          </wp:inline>
        </w:drawing>
      </w:r>
    </w:p>
    <w:p w14:paraId="45EB567B" w14:textId="1DA7A790" w:rsidR="002E183E" w:rsidRDefault="001E1608" w:rsidP="002E183E">
      <w:pPr>
        <w:pStyle w:val="Ttulo2"/>
        <w:ind w:left="720"/>
      </w:pPr>
      <w:r>
        <w:t>Inteligencia Artificial</w:t>
      </w:r>
    </w:p>
    <w:p w14:paraId="00B90FDC" w14:textId="2C5D0D89" w:rsidR="000F500B" w:rsidRDefault="001E1608" w:rsidP="006D5FC9">
      <w:pPr>
        <w:pStyle w:val="Ttulo3"/>
        <w:numPr>
          <w:ilvl w:val="0"/>
          <w:numId w:val="0"/>
        </w:numPr>
        <w:ind w:left="720" w:firstLine="720"/>
        <w:jc w:val="both"/>
      </w:pPr>
      <w:r>
        <w:t>Podría decirse que la IA nació debido a “</w:t>
      </w:r>
      <w:r w:rsidRPr="001E1608">
        <w:t>el esfuerzo por automatizar las tareas intelectuales normalmente realizadas por humanos</w:t>
      </w:r>
      <w:r>
        <w:t xml:space="preserve">” </w:t>
      </w:r>
      <w:r w:rsidR="00621CA5">
        <w:t>(Chollet, 2018)</w:t>
      </w:r>
    </w:p>
    <w:p w14:paraId="08DCFA51" w14:textId="77777777" w:rsidR="002E183E" w:rsidRDefault="002E183E" w:rsidP="006D5FC9">
      <w:pPr>
        <w:pStyle w:val="Ttulo3"/>
        <w:numPr>
          <w:ilvl w:val="0"/>
          <w:numId w:val="0"/>
        </w:numPr>
        <w:ind w:left="720" w:firstLine="720"/>
        <w:jc w:val="both"/>
      </w:pPr>
    </w:p>
    <w:p w14:paraId="7A82D966" w14:textId="673F7A2A" w:rsidR="00873DA3" w:rsidRDefault="00873DA3" w:rsidP="00873DA3">
      <w:pPr>
        <w:pStyle w:val="Ttulo2"/>
        <w:jc w:val="both"/>
      </w:pPr>
      <w:r>
        <w:t>Machine Learning</w:t>
      </w:r>
    </w:p>
    <w:p w14:paraId="093E78E6" w14:textId="41FE9398" w:rsidR="00873DA3" w:rsidRDefault="00873DA3" w:rsidP="006D5FC9">
      <w:pPr>
        <w:pStyle w:val="Ttulo3"/>
        <w:numPr>
          <w:ilvl w:val="0"/>
          <w:numId w:val="0"/>
        </w:numPr>
        <w:ind w:left="720" w:firstLine="720"/>
        <w:jc w:val="both"/>
      </w:pPr>
      <w:r w:rsidRPr="00873DA3">
        <w:t>Un sistema de aprendizaje automático</w:t>
      </w:r>
      <w:r>
        <w:t xml:space="preserve"> (machine learning)</w:t>
      </w:r>
      <w:r w:rsidRPr="00873DA3">
        <w:t xml:space="preserve"> está entrenado en lugar de programado explícitamente.</w:t>
      </w:r>
      <w:r>
        <w:t xml:space="preserve"> En lugar de introducir reglas y datos para ser procesados de acuerdo con esas reglas, para obtener respuestas. Con machine Learning introducimos datos y las respuestas esperadas de esos datos, para obtener reglas.</w:t>
      </w:r>
    </w:p>
    <w:p w14:paraId="5E70FE8A" w14:textId="2FE1E98C" w:rsidR="00873DA3" w:rsidRDefault="00873DA3" w:rsidP="00873DA3">
      <w:pPr>
        <w:pStyle w:val="Ttulo3"/>
        <w:numPr>
          <w:ilvl w:val="0"/>
          <w:numId w:val="0"/>
        </w:numPr>
        <w:ind w:left="1440"/>
      </w:pPr>
    </w:p>
    <w:p w14:paraId="08C96B8A" w14:textId="26994A4A" w:rsidR="00873DA3" w:rsidRDefault="00873DA3" w:rsidP="00873DA3">
      <w:pPr>
        <w:pStyle w:val="Ttulo3"/>
        <w:numPr>
          <w:ilvl w:val="0"/>
          <w:numId w:val="0"/>
        </w:numPr>
        <w:ind w:left="1440"/>
        <w:jc w:val="center"/>
      </w:pPr>
      <w:r w:rsidRPr="00873DA3">
        <w:rPr>
          <w:noProof/>
        </w:rPr>
        <w:drawing>
          <wp:inline distT="0" distB="0" distL="0" distR="0" wp14:anchorId="7314AE35" wp14:editId="5C93043B">
            <wp:extent cx="2648857" cy="1587500"/>
            <wp:effectExtent l="0" t="0" r="571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2666553" cy="1598105"/>
                    </a:xfrm>
                    <a:prstGeom prst="rect">
                      <a:avLst/>
                    </a:prstGeom>
                  </pic:spPr>
                </pic:pic>
              </a:graphicData>
            </a:graphic>
          </wp:inline>
        </w:drawing>
      </w:r>
    </w:p>
    <w:p w14:paraId="61C3D0EC" w14:textId="77777777" w:rsidR="002E183E" w:rsidRDefault="002E183E" w:rsidP="00873DA3">
      <w:pPr>
        <w:pStyle w:val="Ttulo3"/>
        <w:numPr>
          <w:ilvl w:val="0"/>
          <w:numId w:val="0"/>
        </w:numPr>
        <w:ind w:left="1440"/>
        <w:jc w:val="center"/>
      </w:pPr>
    </w:p>
    <w:p w14:paraId="7250F378" w14:textId="3032D7FC" w:rsidR="002E183E" w:rsidRDefault="00873DA3" w:rsidP="002E183E">
      <w:pPr>
        <w:pStyle w:val="Ttulo3"/>
        <w:numPr>
          <w:ilvl w:val="0"/>
          <w:numId w:val="0"/>
        </w:numPr>
        <w:ind w:left="720" w:firstLine="720"/>
        <w:jc w:val="both"/>
      </w:pPr>
      <w:r>
        <w:lastRenderedPageBreak/>
        <w:t xml:space="preserve">Machine Learning </w:t>
      </w:r>
      <w:r w:rsidR="006D5FC9">
        <w:t xml:space="preserve">cuando le son dados ejemplos de lo que se espera obtener, este </w:t>
      </w:r>
      <w:r>
        <w:t>descubre reglas</w:t>
      </w:r>
      <w:r w:rsidR="006D5FC9">
        <w:t xml:space="preserve"> para ejecutar una tarea de procesamientos de datos.</w:t>
      </w:r>
    </w:p>
    <w:p w14:paraId="25323C20" w14:textId="10ED1525" w:rsidR="006D5FC9" w:rsidRDefault="006D5FC9" w:rsidP="002E183E">
      <w:pPr>
        <w:pStyle w:val="Ttulo3"/>
        <w:numPr>
          <w:ilvl w:val="0"/>
          <w:numId w:val="0"/>
        </w:numPr>
        <w:ind w:left="720" w:firstLine="720"/>
        <w:jc w:val="both"/>
      </w:pPr>
      <w:r>
        <w:t>Se necesitan tres cosas para hacer ML:</w:t>
      </w:r>
    </w:p>
    <w:p w14:paraId="4A81962C" w14:textId="77777777" w:rsidR="006D5FC9" w:rsidRDefault="006D5FC9" w:rsidP="006D5FC9">
      <w:pPr>
        <w:pStyle w:val="Ttulo3"/>
        <w:numPr>
          <w:ilvl w:val="0"/>
          <w:numId w:val="0"/>
        </w:numPr>
        <w:ind w:left="720" w:firstLine="720"/>
      </w:pPr>
    </w:p>
    <w:p w14:paraId="2B5B879B" w14:textId="1307D9F1" w:rsidR="006D5FC9" w:rsidRDefault="006D5FC9" w:rsidP="002E183E">
      <w:pPr>
        <w:pStyle w:val="Ttulo3"/>
        <w:jc w:val="both"/>
      </w:pPr>
      <w:r w:rsidRPr="0002564C">
        <w:rPr>
          <w:i/>
          <w:iCs/>
        </w:rPr>
        <w:t>Puntos de datos de entrada</w:t>
      </w:r>
      <w:r>
        <w:t>:  Por ejemplo</w:t>
      </w:r>
      <w:r w:rsidR="0002564C">
        <w:t>, si la tarea es reconocimiento de voz, estos puntos de datos serían archivos de sonidos de personas hablando.</w:t>
      </w:r>
    </w:p>
    <w:p w14:paraId="2F40A235" w14:textId="255CB022" w:rsidR="0002564C" w:rsidRDefault="0002564C" w:rsidP="002E183E">
      <w:pPr>
        <w:pStyle w:val="Ttulo3"/>
        <w:jc w:val="both"/>
      </w:pPr>
      <w:r w:rsidRPr="0002564C">
        <w:rPr>
          <w:i/>
          <w:iCs/>
        </w:rPr>
        <w:t>Ejemplos de los resultados esperados</w:t>
      </w:r>
      <w:r>
        <w:t>: Siguiendo el ejemplo de reconocimiento de voz, e</w:t>
      </w:r>
      <w:r w:rsidRPr="0002564C">
        <w:t>stos podrían ser transcripciones generadas por humanos de archivos de sonido.</w:t>
      </w:r>
    </w:p>
    <w:p w14:paraId="6FDDD72C" w14:textId="3EBA9283" w:rsidR="0002564C" w:rsidRDefault="0002564C" w:rsidP="002E183E">
      <w:pPr>
        <w:pStyle w:val="Ttulo3"/>
        <w:jc w:val="both"/>
      </w:pPr>
      <w:r w:rsidRPr="0002564C">
        <w:rPr>
          <w:i/>
          <w:iCs/>
        </w:rPr>
        <w:t>Una forma de medir si el algoritmo está haciendo un buen trabajo</w:t>
      </w:r>
      <w:r>
        <w:t xml:space="preserve">: Esta medida es una señal realimentación para ajustar la forma en la que el algoritmo funciona. Este paso de ajuste es lo que llamamos </w:t>
      </w:r>
      <w:r w:rsidRPr="0002564C">
        <w:rPr>
          <w:b/>
          <w:bCs/>
        </w:rPr>
        <w:t>learning</w:t>
      </w:r>
      <w:r>
        <w:rPr>
          <w:b/>
          <w:bCs/>
        </w:rPr>
        <w:t>.</w:t>
      </w:r>
    </w:p>
    <w:p w14:paraId="47D00F5E" w14:textId="169373AC" w:rsidR="00873DA3" w:rsidRDefault="00873DA3" w:rsidP="002E183E">
      <w:pPr>
        <w:pStyle w:val="Ttulo3"/>
        <w:numPr>
          <w:ilvl w:val="0"/>
          <w:numId w:val="0"/>
        </w:numPr>
        <w:ind w:left="720"/>
        <w:jc w:val="both"/>
      </w:pPr>
    </w:p>
    <w:p w14:paraId="31C95D49" w14:textId="49ABE17B" w:rsidR="0002564C" w:rsidRDefault="0002564C" w:rsidP="002E183E">
      <w:pPr>
        <w:pStyle w:val="Ttulo3"/>
        <w:numPr>
          <w:ilvl w:val="0"/>
          <w:numId w:val="0"/>
        </w:numPr>
        <w:ind w:left="720"/>
        <w:jc w:val="both"/>
      </w:pPr>
      <w:r>
        <w:t xml:space="preserve">Es decir, un modelo de ML </w:t>
      </w:r>
      <w:r w:rsidR="00C867EA">
        <w:t>expone lo que ha aprendido mostrando ejemplos reconocidos de entradas y salidas.</w:t>
      </w:r>
      <w:r w:rsidR="002E183E">
        <w:br/>
      </w:r>
    </w:p>
    <w:p w14:paraId="391316C3" w14:textId="181285C8" w:rsidR="002E183E" w:rsidRDefault="00C867EA" w:rsidP="002E183E">
      <w:pPr>
        <w:pStyle w:val="Ttulo2"/>
        <w:ind w:left="720"/>
      </w:pPr>
      <w:r>
        <w:t xml:space="preserve">El “Deep” en </w:t>
      </w:r>
      <w:r w:rsidR="00873DA3">
        <w:t>Deep Learning</w:t>
      </w:r>
    </w:p>
    <w:p w14:paraId="4BFCE83E" w14:textId="645ECE36" w:rsidR="00E32220" w:rsidRDefault="00C867EA" w:rsidP="002E183E">
      <w:pPr>
        <w:pStyle w:val="Ttulo3"/>
        <w:numPr>
          <w:ilvl w:val="0"/>
          <w:numId w:val="0"/>
        </w:numPr>
        <w:ind w:left="360" w:firstLine="360"/>
        <w:jc w:val="both"/>
      </w:pPr>
      <w:r w:rsidRPr="00C867EA">
        <w:t xml:space="preserve">El aprendizaje profundo es un </w:t>
      </w:r>
      <w:proofErr w:type="spellStart"/>
      <w:r w:rsidRPr="00C867EA">
        <w:t>subcampo</w:t>
      </w:r>
      <w:proofErr w:type="spellEnd"/>
      <w:r w:rsidRPr="00C867EA">
        <w:t xml:space="preserve"> específico del aprendizaje automático: una nueva visión del aprendizaje de representaciones a partir de datos que pone énfasis en el aprendizaje de capas sucesivas de representaciones cada vez más significativas.</w:t>
      </w:r>
      <w:r w:rsidR="00E32220">
        <w:t xml:space="preserve"> No se refiere a un entendimiento más profundo logrado por el enfoque. A cuantas capas contribuyen a un modelo de datos se denomina </w:t>
      </w:r>
      <w:r w:rsidR="00E32220" w:rsidRPr="00E32220">
        <w:rPr>
          <w:i/>
          <w:iCs/>
        </w:rPr>
        <w:t>profundidad</w:t>
      </w:r>
      <w:r w:rsidR="00E32220">
        <w:t xml:space="preserve"> del modelo.</w:t>
      </w:r>
    </w:p>
    <w:p w14:paraId="77600581" w14:textId="37AAA0BC" w:rsidR="002E183E" w:rsidRDefault="00E32220" w:rsidP="002E183E">
      <w:pPr>
        <w:pStyle w:val="Ttulo3"/>
        <w:numPr>
          <w:ilvl w:val="0"/>
          <w:numId w:val="0"/>
        </w:numPr>
        <w:ind w:left="360" w:firstLine="360"/>
        <w:jc w:val="both"/>
      </w:pPr>
      <w:r>
        <w:t>En Deep learning</w:t>
      </w:r>
      <w:r w:rsidR="002E183E">
        <w:t xml:space="preserve">, estas </w:t>
      </w:r>
      <w:r w:rsidR="002E183E" w:rsidRPr="002E183E">
        <w:t>representaciones en capas se aprenden (casi siempre) a través de modelos llamados redes neuronales, estructurados en capas literales apiladas una encima de la otra.</w:t>
      </w:r>
    </w:p>
    <w:p w14:paraId="1939A61A" w14:textId="27E5308D" w:rsidR="002E183E" w:rsidRDefault="002E183E" w:rsidP="002E183E">
      <w:pPr>
        <w:pStyle w:val="Ttulo3"/>
        <w:numPr>
          <w:ilvl w:val="0"/>
          <w:numId w:val="0"/>
        </w:numPr>
        <w:ind w:left="360" w:firstLine="360"/>
        <w:jc w:val="both"/>
      </w:pPr>
      <w:r w:rsidRPr="002E183E">
        <w:t>¿Cómo son las representaciones aprendidas por un algoritmo de aprendizaje profundo?</w:t>
      </w:r>
    </w:p>
    <w:p w14:paraId="1E846C6A" w14:textId="593FD428" w:rsidR="002E183E" w:rsidRDefault="002E183E" w:rsidP="00E32220">
      <w:pPr>
        <w:pStyle w:val="Ttulo3"/>
        <w:numPr>
          <w:ilvl w:val="0"/>
          <w:numId w:val="0"/>
        </w:numPr>
        <w:ind w:left="360" w:firstLine="360"/>
      </w:pPr>
    </w:p>
    <w:p w14:paraId="00BADE79" w14:textId="2994A7C1" w:rsidR="002E183E" w:rsidRDefault="002E183E" w:rsidP="002E183E">
      <w:pPr>
        <w:pStyle w:val="Ttulo3"/>
        <w:numPr>
          <w:ilvl w:val="0"/>
          <w:numId w:val="0"/>
        </w:numPr>
        <w:ind w:left="360" w:firstLine="360"/>
        <w:jc w:val="center"/>
      </w:pPr>
      <w:r w:rsidRPr="002E183E">
        <w:rPr>
          <w:noProof/>
        </w:rPr>
        <w:drawing>
          <wp:inline distT="0" distB="0" distL="0" distR="0" wp14:anchorId="00A6ECE7" wp14:editId="70C658A6">
            <wp:extent cx="4025900" cy="179070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9"/>
                    <a:stretch>
                      <a:fillRect/>
                    </a:stretch>
                  </pic:blipFill>
                  <pic:spPr>
                    <a:xfrm>
                      <a:off x="0" y="0"/>
                      <a:ext cx="4025900" cy="1790700"/>
                    </a:xfrm>
                    <a:prstGeom prst="rect">
                      <a:avLst/>
                    </a:prstGeom>
                  </pic:spPr>
                </pic:pic>
              </a:graphicData>
            </a:graphic>
          </wp:inline>
        </w:drawing>
      </w:r>
    </w:p>
    <w:p w14:paraId="46F45C59" w14:textId="410F576D" w:rsidR="002E183E" w:rsidRDefault="002E183E" w:rsidP="002E183E">
      <w:pPr>
        <w:pStyle w:val="Ttulo3"/>
        <w:numPr>
          <w:ilvl w:val="0"/>
          <w:numId w:val="0"/>
        </w:numPr>
        <w:ind w:left="360" w:firstLine="360"/>
        <w:jc w:val="center"/>
      </w:pPr>
    </w:p>
    <w:p w14:paraId="0499D7A1" w14:textId="56E9B514" w:rsidR="002E183E" w:rsidRDefault="002E183E" w:rsidP="002E183E">
      <w:pPr>
        <w:pStyle w:val="Ttulo3"/>
        <w:numPr>
          <w:ilvl w:val="0"/>
          <w:numId w:val="0"/>
        </w:numPr>
        <w:ind w:left="360" w:firstLine="360"/>
        <w:jc w:val="both"/>
      </w:pPr>
      <w:r w:rsidRPr="002E183E">
        <w:t>Se puede pensar en una red profunda como una operación de destilación de información de múltiples etapas, donde la información pasa por filtros sucesivos y sale cada vez más depurada (es decir, útil con respecto a alguna tarea)</w:t>
      </w:r>
    </w:p>
    <w:p w14:paraId="5ED49E4D" w14:textId="1DC9C83E" w:rsidR="002E183E" w:rsidRDefault="002E183E" w:rsidP="002E183E">
      <w:pPr>
        <w:pStyle w:val="Ttulo3"/>
        <w:numPr>
          <w:ilvl w:val="0"/>
          <w:numId w:val="0"/>
        </w:numPr>
        <w:ind w:left="360" w:firstLine="360"/>
        <w:jc w:val="both"/>
      </w:pPr>
    </w:p>
    <w:p w14:paraId="6113A4F3" w14:textId="5D720882" w:rsidR="002E183E" w:rsidRDefault="00E821EF" w:rsidP="002E183E">
      <w:pPr>
        <w:pStyle w:val="Ttulo2"/>
      </w:pPr>
      <w:r>
        <w:lastRenderedPageBreak/>
        <w:t>Como funciona el Deep Learning en tres figuras.</w:t>
      </w:r>
    </w:p>
    <w:p w14:paraId="7ABD5E7B" w14:textId="5EB29D9E" w:rsidR="00E821EF" w:rsidRDefault="00E821EF" w:rsidP="00E821EF">
      <w:pPr>
        <w:pStyle w:val="Ttulo2"/>
        <w:numPr>
          <w:ilvl w:val="0"/>
          <w:numId w:val="0"/>
        </w:numPr>
        <w:ind w:left="360" w:firstLine="360"/>
      </w:pPr>
      <w:r>
        <w:t>Sabemos</w:t>
      </w:r>
      <w:r w:rsidRPr="00E821EF">
        <w:t xml:space="preserve"> que las redes neuronales profundas realizan este mapeo de entrada a destino a través de una secuencia profunda de transformaciones de datos simples (capas) y que estas transformaciones de datos </w:t>
      </w:r>
      <w:r>
        <w:t xml:space="preserve">se </w:t>
      </w:r>
      <w:r w:rsidRPr="00E821EF">
        <w:t>aprenden mediante la exposición a ejemplos. Ahora veamos cómo ocurre este aprendizaje, concretamente.</w:t>
      </w:r>
    </w:p>
    <w:p w14:paraId="7082A09A" w14:textId="77777777" w:rsidR="001A0FA6" w:rsidRDefault="00E821EF" w:rsidP="00E821EF">
      <w:pPr>
        <w:pStyle w:val="Ttulo2"/>
        <w:numPr>
          <w:ilvl w:val="0"/>
          <w:numId w:val="0"/>
        </w:numPr>
        <w:ind w:left="360" w:firstLine="360"/>
      </w:pPr>
      <w:r>
        <w:t xml:space="preserve">En específico lo que una capa hace a sus datos de entrada se almacena en los </w:t>
      </w:r>
      <w:r w:rsidRPr="00E821EF">
        <w:rPr>
          <w:i/>
          <w:iCs/>
        </w:rPr>
        <w:t>pesos</w:t>
      </w:r>
      <w:r>
        <w:t xml:space="preserve"> de la capa, que en esencia son un montón de números. Técnicamente se podría decir que la transformación implementada por una capa es </w:t>
      </w:r>
      <w:r w:rsidRPr="00E821EF">
        <w:rPr>
          <w:i/>
          <w:iCs/>
        </w:rPr>
        <w:t>parametrizada</w:t>
      </w:r>
      <w:r>
        <w:t xml:space="preserve"> por sus </w:t>
      </w:r>
      <w:r w:rsidRPr="00E821EF">
        <w:rPr>
          <w:i/>
          <w:iCs/>
        </w:rPr>
        <w:t>pesos</w:t>
      </w:r>
      <w:r>
        <w:rPr>
          <w:i/>
          <w:iCs/>
        </w:rPr>
        <w:t xml:space="preserve">. </w:t>
      </w:r>
      <w:r>
        <w:t xml:space="preserve">En este contexto, </w:t>
      </w:r>
      <w:r w:rsidRPr="00E821EF">
        <w:rPr>
          <w:i/>
          <w:iCs/>
        </w:rPr>
        <w:t>learning</w:t>
      </w:r>
      <w:r>
        <w:rPr>
          <w:i/>
          <w:iCs/>
        </w:rPr>
        <w:t xml:space="preserve"> </w:t>
      </w:r>
      <w:r>
        <w:t xml:space="preserve">significa encontrar un conjunto de valores para todas las capas en una red, tales que la red mapee correctamente ejemplos de entradas a sus objetivos asociados. Lo que pasa, es que una red neuronal </w:t>
      </w:r>
      <w:r w:rsidR="001A0FA6">
        <w:t>puede contener 10 millones de parámetros. Encontrar el valor correcto para todos puede ser una tarea desalentadora, en especial por que modificar el parámetro de una puede afectar el comportamiento de las otras.</w:t>
      </w:r>
    </w:p>
    <w:p w14:paraId="7790963D" w14:textId="77777777" w:rsidR="001A0FA6" w:rsidRDefault="001A0FA6" w:rsidP="00E821EF">
      <w:pPr>
        <w:pStyle w:val="Ttulo2"/>
        <w:numPr>
          <w:ilvl w:val="0"/>
          <w:numId w:val="0"/>
        </w:numPr>
        <w:ind w:left="360" w:firstLine="360"/>
      </w:pPr>
    </w:p>
    <w:p w14:paraId="0555A7D8" w14:textId="5A5CD141" w:rsidR="00E821EF" w:rsidRDefault="001A0FA6" w:rsidP="001A0FA6">
      <w:pPr>
        <w:pStyle w:val="Ttulo2"/>
        <w:numPr>
          <w:ilvl w:val="0"/>
          <w:numId w:val="0"/>
        </w:numPr>
        <w:ind w:left="360" w:firstLine="360"/>
        <w:jc w:val="center"/>
      </w:pPr>
      <w:r w:rsidRPr="001A0FA6">
        <w:rPr>
          <w:noProof/>
        </w:rPr>
        <w:drawing>
          <wp:inline distT="0" distB="0" distL="0" distR="0" wp14:anchorId="3E2B6636" wp14:editId="44B15FD0">
            <wp:extent cx="3720230" cy="1841500"/>
            <wp:effectExtent l="0" t="0" r="127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stretch>
                      <a:fillRect/>
                    </a:stretch>
                  </pic:blipFill>
                  <pic:spPr>
                    <a:xfrm>
                      <a:off x="0" y="0"/>
                      <a:ext cx="3778459" cy="1870323"/>
                    </a:xfrm>
                    <a:prstGeom prst="rect">
                      <a:avLst/>
                    </a:prstGeom>
                  </pic:spPr>
                </pic:pic>
              </a:graphicData>
            </a:graphic>
          </wp:inline>
        </w:drawing>
      </w:r>
    </w:p>
    <w:p w14:paraId="35D488A6" w14:textId="358B2092" w:rsidR="001A0FA6" w:rsidRDefault="001A0FA6" w:rsidP="001A0FA6">
      <w:pPr>
        <w:pStyle w:val="Ttulo2"/>
        <w:numPr>
          <w:ilvl w:val="0"/>
          <w:numId w:val="0"/>
        </w:numPr>
        <w:ind w:left="360" w:firstLine="360"/>
        <w:jc w:val="center"/>
      </w:pPr>
    </w:p>
    <w:p w14:paraId="356D59D4" w14:textId="12894E84" w:rsidR="001A0FA6" w:rsidRDefault="001A0FA6" w:rsidP="001A0FA6">
      <w:pPr>
        <w:pStyle w:val="Ttulo2"/>
        <w:numPr>
          <w:ilvl w:val="0"/>
          <w:numId w:val="0"/>
        </w:numPr>
        <w:ind w:left="360" w:firstLine="360"/>
        <w:jc w:val="both"/>
      </w:pPr>
      <w:r>
        <w:t xml:space="preserve">Para controlar la salida de la red neuronal, necesitamos ser capaces de medir que tan distante está la salida de lo que esperamos. Este es el trabajo de la </w:t>
      </w:r>
      <w:r w:rsidRPr="001A0FA6">
        <w:rPr>
          <w:i/>
          <w:iCs/>
        </w:rPr>
        <w:t>función de pérdida</w:t>
      </w:r>
      <w:r>
        <w:t xml:space="preserve">, también llamada </w:t>
      </w:r>
      <w:r w:rsidRPr="001A0FA6">
        <w:rPr>
          <w:i/>
          <w:iCs/>
        </w:rPr>
        <w:t>función objetiva</w:t>
      </w:r>
      <w:r>
        <w:rPr>
          <w:i/>
          <w:iCs/>
        </w:rPr>
        <w:t>.</w:t>
      </w:r>
      <w:r>
        <w:t xml:space="preserve"> Esta función tomas las predicciones de la red y el objetivo real y</w:t>
      </w:r>
      <w:r w:rsidRPr="001A0FA6">
        <w:t xml:space="preserve"> calcula una puntuación de distancia, capturando qué tan bien ha funcionado la red en este ejemplo específico</w:t>
      </w:r>
      <w:r>
        <w:t>.</w:t>
      </w:r>
    </w:p>
    <w:p w14:paraId="3895E6B6" w14:textId="42858D7B" w:rsidR="001A0FA6" w:rsidRPr="001A0FA6" w:rsidRDefault="001A0FA6" w:rsidP="001A0FA6">
      <w:pPr>
        <w:pStyle w:val="Ttulo2"/>
        <w:numPr>
          <w:ilvl w:val="0"/>
          <w:numId w:val="0"/>
        </w:numPr>
        <w:ind w:left="360" w:firstLine="360"/>
        <w:jc w:val="center"/>
      </w:pPr>
      <w:r w:rsidRPr="001A0FA6">
        <w:rPr>
          <w:noProof/>
        </w:rPr>
        <w:drawing>
          <wp:inline distT="0" distB="0" distL="0" distR="0" wp14:anchorId="18918978" wp14:editId="5941351C">
            <wp:extent cx="3148330" cy="2489200"/>
            <wp:effectExtent l="0" t="0" r="127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stretch>
                      <a:fillRect/>
                    </a:stretch>
                  </pic:blipFill>
                  <pic:spPr>
                    <a:xfrm>
                      <a:off x="0" y="0"/>
                      <a:ext cx="3174406" cy="2509817"/>
                    </a:xfrm>
                    <a:prstGeom prst="rect">
                      <a:avLst/>
                    </a:prstGeom>
                  </pic:spPr>
                </pic:pic>
              </a:graphicData>
            </a:graphic>
          </wp:inline>
        </w:drawing>
      </w:r>
    </w:p>
    <w:p w14:paraId="4B157317" w14:textId="2FDC4BDD" w:rsidR="002E183E" w:rsidRDefault="001A0FA6" w:rsidP="00B545E7">
      <w:pPr>
        <w:pStyle w:val="Encabezado"/>
        <w:ind w:firstLine="360"/>
        <w:jc w:val="both"/>
      </w:pPr>
      <w:r>
        <w:lastRenderedPageBreak/>
        <w:t>E</w:t>
      </w:r>
      <w:r w:rsidR="00B545E7">
        <w:t>l</w:t>
      </w:r>
      <w:r>
        <w:t xml:space="preserve"> truco fundamental en Deep Learning es us</w:t>
      </w:r>
      <w:r w:rsidR="00B545E7">
        <w:t xml:space="preserve">ar esta nota de puntuación como señal de retroalimentación para ajustar el valor de los pesos un poco, en una dirección que bajará la puntuación de pérdida para el ejemplo actual. </w:t>
      </w:r>
      <w:r w:rsidR="00B545E7" w:rsidRPr="00B545E7">
        <w:t xml:space="preserve">Este ajuste es el trabajo del </w:t>
      </w:r>
      <w:r w:rsidR="00B545E7" w:rsidRPr="00B545E7">
        <w:rPr>
          <w:i/>
          <w:iCs/>
        </w:rPr>
        <w:t>optimizador</w:t>
      </w:r>
      <w:r w:rsidR="00B545E7" w:rsidRPr="00B545E7">
        <w:t xml:space="preserve">, que implementa lo que se llama el algoritmo de </w:t>
      </w:r>
      <w:r w:rsidR="00B545E7">
        <w:rPr>
          <w:i/>
          <w:iCs/>
        </w:rPr>
        <w:t>R</w:t>
      </w:r>
      <w:r w:rsidR="00B545E7" w:rsidRPr="00B545E7">
        <w:rPr>
          <w:i/>
          <w:iCs/>
        </w:rPr>
        <w:t>etropropagación</w:t>
      </w:r>
      <w:r w:rsidR="00B545E7" w:rsidRPr="00B545E7">
        <w:t xml:space="preserve">: el algoritmo central en el aprendizaje profundo. </w:t>
      </w:r>
    </w:p>
    <w:p w14:paraId="3157346E" w14:textId="79831CF3" w:rsidR="00B545E7" w:rsidRDefault="00B545E7" w:rsidP="00B545E7">
      <w:pPr>
        <w:pStyle w:val="Encabezado"/>
        <w:ind w:firstLine="360"/>
        <w:jc w:val="both"/>
      </w:pPr>
    </w:p>
    <w:p w14:paraId="35FA90F0" w14:textId="353B4FF0" w:rsidR="00B545E7" w:rsidRDefault="00B545E7" w:rsidP="00B545E7">
      <w:pPr>
        <w:pStyle w:val="Encabezado"/>
        <w:ind w:firstLine="360"/>
        <w:jc w:val="center"/>
      </w:pPr>
      <w:r w:rsidRPr="00B545E7">
        <w:rPr>
          <w:noProof/>
        </w:rPr>
        <w:drawing>
          <wp:inline distT="0" distB="0" distL="0" distR="0" wp14:anchorId="4C31CFE3" wp14:editId="1FC8A129">
            <wp:extent cx="3429000" cy="2883042"/>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stretch>
                      <a:fillRect/>
                    </a:stretch>
                  </pic:blipFill>
                  <pic:spPr>
                    <a:xfrm>
                      <a:off x="0" y="0"/>
                      <a:ext cx="3439528" cy="2891893"/>
                    </a:xfrm>
                    <a:prstGeom prst="rect">
                      <a:avLst/>
                    </a:prstGeom>
                  </pic:spPr>
                </pic:pic>
              </a:graphicData>
            </a:graphic>
          </wp:inline>
        </w:drawing>
      </w:r>
    </w:p>
    <w:p w14:paraId="3F766F0C" w14:textId="0BA95A19" w:rsidR="00B545E7" w:rsidRDefault="00B545E7" w:rsidP="00B545E7">
      <w:pPr>
        <w:pStyle w:val="Encabezado"/>
        <w:ind w:firstLine="360"/>
        <w:jc w:val="center"/>
      </w:pPr>
    </w:p>
    <w:p w14:paraId="7AF225AE" w14:textId="559524BB" w:rsidR="00B545E7" w:rsidRDefault="00B545E7" w:rsidP="00B545E7">
      <w:pPr>
        <w:pStyle w:val="Encabezado"/>
        <w:ind w:firstLine="360"/>
        <w:jc w:val="both"/>
      </w:pPr>
      <w:r>
        <w:t xml:space="preserve">Inicialmente los pesos de la red se asignan de la manera aleatoria, por lo que la red hace implementaciones a una serie de transformaciones aleatorias. Naturalmente, las salidas son bastante lejanas a las esperadas, y el puntaje de pérdida será muy alto. Pero con cada ejemplo que la red procese, los pesos serán ajustados un poco en la dirección correcta, y el puntaje de pérdida disminuirá. Esto es </w:t>
      </w:r>
      <w:r w:rsidRPr="00B545E7">
        <w:rPr>
          <w:i/>
          <w:iCs/>
        </w:rPr>
        <w:t>ciclo de entrenamiento</w:t>
      </w:r>
      <w:r w:rsidR="002D1998">
        <w:t>.</w:t>
      </w:r>
    </w:p>
    <w:p w14:paraId="2BC2CECB" w14:textId="6B83FCDD" w:rsidR="00B545E7" w:rsidRDefault="00B545E7" w:rsidP="00B545E7">
      <w:pPr>
        <w:pStyle w:val="Encabezado"/>
        <w:ind w:firstLine="360"/>
        <w:jc w:val="both"/>
      </w:pPr>
    </w:p>
    <w:p w14:paraId="62A745D4" w14:textId="1B354CCC" w:rsidR="002D1998" w:rsidRDefault="00C22F82" w:rsidP="00AE4337">
      <w:pPr>
        <w:pStyle w:val="Ttulo1"/>
      </w:pPr>
      <w:r>
        <w:t>Componentes matemáticos de las redes neuronales</w:t>
      </w:r>
    </w:p>
    <w:p w14:paraId="3A045930" w14:textId="70509B67" w:rsidR="00C22F82" w:rsidRDefault="00AE4337" w:rsidP="003C25D3">
      <w:pPr>
        <w:pStyle w:val="Ttulo2"/>
        <w:numPr>
          <w:ilvl w:val="0"/>
          <w:numId w:val="0"/>
        </w:numPr>
        <w:ind w:firstLine="360"/>
      </w:pPr>
      <w:r>
        <w:t>Representación de Datos para Redes Neuronales.</w:t>
      </w:r>
    </w:p>
    <w:p w14:paraId="10525CA2" w14:textId="535E1CD8" w:rsidR="00AE4337" w:rsidRDefault="00AE4337" w:rsidP="00176ADE">
      <w:pPr>
        <w:pStyle w:val="Ttulo2"/>
        <w:numPr>
          <w:ilvl w:val="0"/>
          <w:numId w:val="0"/>
        </w:numPr>
        <w:ind w:left="360" w:firstLine="360"/>
        <w:jc w:val="both"/>
      </w:pPr>
      <w:r>
        <w:t xml:space="preserve">Los datos se almacenan en arreglos Numpy multidimensionales, también conocidos como </w:t>
      </w:r>
      <w:r w:rsidRPr="00AE4337">
        <w:rPr>
          <w:i/>
          <w:iCs/>
        </w:rPr>
        <w:t>tensores</w:t>
      </w:r>
      <w:r>
        <w:rPr>
          <w:i/>
          <w:iCs/>
        </w:rPr>
        <w:t xml:space="preserve">. </w:t>
      </w:r>
      <w:r>
        <w:t>Pero ¿qué es un tensor?</w:t>
      </w:r>
    </w:p>
    <w:p w14:paraId="5C85704B" w14:textId="04DA41BF" w:rsidR="00AE4337" w:rsidRDefault="00AE4337" w:rsidP="00176ADE">
      <w:pPr>
        <w:pStyle w:val="Ttulo2"/>
        <w:numPr>
          <w:ilvl w:val="0"/>
          <w:numId w:val="0"/>
        </w:numPr>
        <w:ind w:left="720"/>
        <w:jc w:val="both"/>
      </w:pPr>
      <w:r>
        <w:t>En esencia, un tensor es un contenedor de datos, casi siempre numérica. Las matrices son tensores en 2D; los tensores son una generalización de las matrices a un número arbitrario de dimensiones (en tensores a estas se les llama ejes).</w:t>
      </w:r>
      <w:r w:rsidR="00176ADE">
        <w:t xml:space="preserve"> Al número de ejes de un tensor también se le llama </w:t>
      </w:r>
      <w:r w:rsidR="00176ADE" w:rsidRPr="00176ADE">
        <w:rPr>
          <w:i/>
          <w:iCs/>
        </w:rPr>
        <w:t>rango</w:t>
      </w:r>
      <w:r w:rsidR="00176ADE">
        <w:rPr>
          <w:i/>
          <w:iCs/>
        </w:rPr>
        <w:t>.</w:t>
      </w:r>
    </w:p>
    <w:p w14:paraId="0AD44D80" w14:textId="0DADCB2B" w:rsidR="003C25D3" w:rsidRDefault="003C25D3" w:rsidP="00AE4337">
      <w:pPr>
        <w:pStyle w:val="Ttulo2"/>
        <w:numPr>
          <w:ilvl w:val="0"/>
          <w:numId w:val="0"/>
        </w:numPr>
        <w:ind w:left="720"/>
      </w:pPr>
    </w:p>
    <w:p w14:paraId="50F83D39" w14:textId="39011880" w:rsidR="00AE4337" w:rsidRDefault="003C25D3" w:rsidP="00404881">
      <w:pPr>
        <w:pStyle w:val="Ttulo2"/>
        <w:ind w:left="720"/>
      </w:pPr>
      <w:r>
        <w:t>Escalares (tensores 0D)</w:t>
      </w:r>
    </w:p>
    <w:p w14:paraId="76D4E1A4" w14:textId="6F2756FE" w:rsidR="003C25D3" w:rsidRDefault="003C25D3" w:rsidP="00404881">
      <w:pPr>
        <w:pStyle w:val="Ttulo2"/>
        <w:numPr>
          <w:ilvl w:val="0"/>
          <w:numId w:val="0"/>
        </w:numPr>
        <w:ind w:left="360" w:firstLine="360"/>
        <w:jc w:val="both"/>
      </w:pPr>
      <w:r>
        <w:t xml:space="preserve">Un tensos que contenga solo un número es llamado </w:t>
      </w:r>
      <w:r>
        <w:rPr>
          <w:i/>
          <w:iCs/>
        </w:rPr>
        <w:t>escalar</w:t>
      </w:r>
      <w:r>
        <w:t xml:space="preserve"> (o tensor escalar, o tensore</w:t>
      </w:r>
      <w:r w:rsidR="00176ADE">
        <w:t>s 0D</w:t>
      </w:r>
      <w:r>
        <w:t>)</w:t>
      </w:r>
      <w:r w:rsidR="00176ADE">
        <w:t xml:space="preserve">. En Numpy, un número `float32` o `float64` es un tensor escalar (o arreglo escalar). Podemos </w:t>
      </w:r>
      <w:r w:rsidR="00176ADE" w:rsidRPr="00176ADE">
        <w:t xml:space="preserve">mostrar el número de ejes de un tensor Numpy mediante el atributo </w:t>
      </w:r>
      <w:r w:rsidR="00176ADE">
        <w:t>`</w:t>
      </w:r>
      <w:r w:rsidR="00176ADE" w:rsidRPr="00176ADE">
        <w:t>ndim</w:t>
      </w:r>
      <w:r w:rsidR="00176ADE">
        <w:t>`</w:t>
      </w:r>
      <w:r w:rsidR="00176ADE" w:rsidRPr="00176ADE">
        <w:t>; un</w:t>
      </w:r>
      <w:r w:rsidR="00176ADE">
        <w:t xml:space="preserve"> tensor </w:t>
      </w:r>
      <w:r w:rsidR="00176ADE" w:rsidRPr="00176ADE">
        <w:t>esca</w:t>
      </w:r>
      <w:r w:rsidR="00176ADE">
        <w:t>lar tiene 0 ejes</w:t>
      </w:r>
      <w:r w:rsidR="00404881">
        <w:t>.</w:t>
      </w:r>
    </w:p>
    <w:p w14:paraId="53413167" w14:textId="4C774F8C" w:rsidR="00404881" w:rsidRDefault="00404881" w:rsidP="00404881">
      <w:pPr>
        <w:pStyle w:val="Ttulo2"/>
        <w:numPr>
          <w:ilvl w:val="0"/>
          <w:numId w:val="0"/>
        </w:numPr>
        <w:ind w:left="360" w:firstLine="360"/>
        <w:jc w:val="both"/>
      </w:pPr>
      <w:r>
        <w:t>Aquí hay un escalar Numpy:</w:t>
      </w:r>
    </w:p>
    <w:p w14:paraId="21385FCE" w14:textId="7A15ABCE" w:rsidR="00176ADE" w:rsidRDefault="00176ADE" w:rsidP="00AE4337">
      <w:pPr>
        <w:pStyle w:val="Ttulo2"/>
        <w:numPr>
          <w:ilvl w:val="0"/>
          <w:numId w:val="0"/>
        </w:numPr>
        <w:ind w:left="720"/>
      </w:pPr>
      <w:r w:rsidRPr="00176ADE">
        <w:rPr>
          <w:noProof/>
        </w:rPr>
        <w:lastRenderedPageBreak/>
        <w:drawing>
          <wp:inline distT="0" distB="0" distL="0" distR="0" wp14:anchorId="1D8191F0" wp14:editId="53A198A6">
            <wp:extent cx="5274945" cy="732790"/>
            <wp:effectExtent l="0" t="0" r="0" b="3810"/>
            <wp:docPr id="7" name="Imagen 7"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trón de fondo&#10;&#10;Descripción generada automáticamente con confianza baja"/>
                    <pic:cNvPicPr/>
                  </pic:nvPicPr>
                  <pic:blipFill>
                    <a:blip r:embed="rId13"/>
                    <a:stretch>
                      <a:fillRect/>
                    </a:stretch>
                  </pic:blipFill>
                  <pic:spPr>
                    <a:xfrm>
                      <a:off x="0" y="0"/>
                      <a:ext cx="5274945" cy="732790"/>
                    </a:xfrm>
                    <a:prstGeom prst="rect">
                      <a:avLst/>
                    </a:prstGeom>
                  </pic:spPr>
                </pic:pic>
              </a:graphicData>
            </a:graphic>
          </wp:inline>
        </w:drawing>
      </w:r>
    </w:p>
    <w:p w14:paraId="2C6CFEB7" w14:textId="77777777" w:rsidR="00404881" w:rsidRDefault="00404881" w:rsidP="00AE4337">
      <w:pPr>
        <w:pStyle w:val="Ttulo2"/>
        <w:numPr>
          <w:ilvl w:val="0"/>
          <w:numId w:val="0"/>
        </w:numPr>
        <w:ind w:left="720"/>
      </w:pPr>
    </w:p>
    <w:p w14:paraId="74322D61" w14:textId="6EE970B5" w:rsidR="00176ADE" w:rsidRDefault="00404881" w:rsidP="00404881">
      <w:pPr>
        <w:pStyle w:val="Ttulo2"/>
      </w:pPr>
      <w:r>
        <w:t>Vectores (tensores 1D)</w:t>
      </w:r>
    </w:p>
    <w:p w14:paraId="0C95C8D7" w14:textId="1E23AEC8" w:rsidR="00404881" w:rsidRDefault="00404881" w:rsidP="00404881">
      <w:pPr>
        <w:pStyle w:val="Ttulo2"/>
        <w:numPr>
          <w:ilvl w:val="0"/>
          <w:numId w:val="0"/>
        </w:numPr>
        <w:ind w:left="360" w:firstLine="360"/>
      </w:pPr>
      <w:r>
        <w:t>Un arreglo de números se llama vector, o tensor 1D. Un tensor 1D tiene exactamente un eje.</w:t>
      </w:r>
    </w:p>
    <w:p w14:paraId="0D0EE283" w14:textId="558B6C54" w:rsidR="00404881" w:rsidRDefault="00404881" w:rsidP="00404881">
      <w:pPr>
        <w:pStyle w:val="Ttulo2"/>
        <w:numPr>
          <w:ilvl w:val="0"/>
          <w:numId w:val="0"/>
        </w:numPr>
        <w:ind w:left="720"/>
      </w:pPr>
      <w:r>
        <w:t>A continuación, un vector Numpy:</w:t>
      </w:r>
    </w:p>
    <w:p w14:paraId="60C7A54F" w14:textId="439190A9" w:rsidR="00404881" w:rsidRDefault="00404881" w:rsidP="00404881">
      <w:pPr>
        <w:pStyle w:val="Ttulo2"/>
        <w:numPr>
          <w:ilvl w:val="0"/>
          <w:numId w:val="0"/>
        </w:numPr>
        <w:ind w:left="720"/>
      </w:pPr>
      <w:r w:rsidRPr="00404881">
        <w:rPr>
          <w:noProof/>
        </w:rPr>
        <w:drawing>
          <wp:inline distT="0" distB="0" distL="0" distR="0" wp14:anchorId="4267706C" wp14:editId="7244D495">
            <wp:extent cx="5274945" cy="827405"/>
            <wp:effectExtent l="0" t="0" r="0" b="0"/>
            <wp:docPr id="8" name="Imagen 8"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Patrón de fondo&#10;&#10;Descripción generada automáticamente"/>
                    <pic:cNvPicPr/>
                  </pic:nvPicPr>
                  <pic:blipFill>
                    <a:blip r:embed="rId14"/>
                    <a:stretch>
                      <a:fillRect/>
                    </a:stretch>
                  </pic:blipFill>
                  <pic:spPr>
                    <a:xfrm>
                      <a:off x="0" y="0"/>
                      <a:ext cx="5274945" cy="827405"/>
                    </a:xfrm>
                    <a:prstGeom prst="rect">
                      <a:avLst/>
                    </a:prstGeom>
                  </pic:spPr>
                </pic:pic>
              </a:graphicData>
            </a:graphic>
          </wp:inline>
        </w:drawing>
      </w:r>
    </w:p>
    <w:p w14:paraId="746395FB" w14:textId="77BFD8AC" w:rsidR="00404881" w:rsidRDefault="00404881" w:rsidP="001C1F40">
      <w:pPr>
        <w:pStyle w:val="Ttulo2"/>
        <w:numPr>
          <w:ilvl w:val="0"/>
          <w:numId w:val="0"/>
        </w:numPr>
        <w:ind w:left="360" w:firstLine="360"/>
      </w:pPr>
      <w:r>
        <w:t xml:space="preserve">Este vector tiene cinco entradas, por eso se llama </w:t>
      </w:r>
      <w:r w:rsidRPr="00404881">
        <w:rPr>
          <w:i/>
          <w:iCs/>
        </w:rPr>
        <w:t>vector de 5 dimensiones</w:t>
      </w:r>
      <w:r w:rsidRPr="00404881">
        <w:rPr>
          <w:b/>
          <w:bCs/>
          <w:i/>
          <w:iCs/>
        </w:rPr>
        <w:t xml:space="preserve">. </w:t>
      </w:r>
      <w:r w:rsidRPr="00404881">
        <w:rPr>
          <w:b/>
          <w:bCs/>
        </w:rPr>
        <w:t>No hay</w:t>
      </w:r>
      <w:r w:rsidR="001C1F40">
        <w:rPr>
          <w:b/>
          <w:bCs/>
        </w:rPr>
        <w:t xml:space="preserve"> </w:t>
      </w:r>
      <w:r w:rsidRPr="00404881">
        <w:rPr>
          <w:b/>
          <w:bCs/>
        </w:rPr>
        <w:t>que confundir un vector 5D con un tensor 5D</w:t>
      </w:r>
      <w:r>
        <w:rPr>
          <w:b/>
          <w:bCs/>
        </w:rPr>
        <w:t xml:space="preserve">. </w:t>
      </w:r>
      <w:r w:rsidRPr="00404881">
        <w:t>Un vector 5D</w:t>
      </w:r>
      <w:r>
        <w:t xml:space="preserve"> tiene solo un eje y cinco dimensiones a lo largo de su eje, mientras que un vector 5D tiene 5 ejes y cualquier número de dimensiones a lo largo de cada eje. </w:t>
      </w:r>
      <w:r w:rsidRPr="00404881">
        <w:rPr>
          <w:i/>
          <w:iCs/>
        </w:rPr>
        <w:t>Dimensionalidad</w:t>
      </w:r>
      <w:r>
        <w:rPr>
          <w:i/>
          <w:iCs/>
        </w:rPr>
        <w:t xml:space="preserve"> </w:t>
      </w:r>
      <w:r>
        <w:t xml:space="preserve">puede </w:t>
      </w:r>
      <w:r w:rsidR="001C1F40">
        <w:t xml:space="preserve">denotar el número de entradas de un eje (para el caso de un vector) o el número de ejes (para el caso de un tensor), lo cual puede ser confuso a veces. Para evitar confusiones hablaremos de </w:t>
      </w:r>
      <w:r w:rsidR="001C1F40" w:rsidRPr="001C1F40">
        <w:rPr>
          <w:i/>
          <w:iCs/>
        </w:rPr>
        <w:t>tensores de rango n</w:t>
      </w:r>
      <w:r w:rsidR="001C1F40">
        <w:rPr>
          <w:i/>
          <w:iCs/>
        </w:rPr>
        <w:t xml:space="preserve">, </w:t>
      </w:r>
      <w:r w:rsidR="001C1F40">
        <w:t xml:space="preserve">siendo </w:t>
      </w:r>
      <w:r w:rsidR="001C1F40">
        <w:rPr>
          <w:i/>
          <w:iCs/>
        </w:rPr>
        <w:t>n</w:t>
      </w:r>
      <w:r w:rsidR="001C1F40">
        <w:t xml:space="preserve"> el número de ejes.</w:t>
      </w:r>
    </w:p>
    <w:p w14:paraId="15E827FC" w14:textId="0652BECD" w:rsidR="001C1F40" w:rsidRDefault="001C1F40" w:rsidP="001C1F40">
      <w:pPr>
        <w:pStyle w:val="Ttulo2"/>
        <w:numPr>
          <w:ilvl w:val="0"/>
          <w:numId w:val="0"/>
        </w:numPr>
        <w:ind w:left="360" w:firstLine="360"/>
      </w:pPr>
    </w:p>
    <w:p w14:paraId="2F6E6031" w14:textId="773AEF87" w:rsidR="001C1F40" w:rsidRDefault="001C1F40" w:rsidP="001C1F40">
      <w:pPr>
        <w:pStyle w:val="Ttulo2"/>
      </w:pPr>
      <w:r>
        <w:t>Matrices (tensores 2D)</w:t>
      </w:r>
    </w:p>
    <w:p w14:paraId="2B03FE96" w14:textId="1631B4F5" w:rsidR="001C1F40" w:rsidRDefault="005848A9" w:rsidP="005848A9">
      <w:pPr>
        <w:pStyle w:val="Ttulo2"/>
        <w:numPr>
          <w:ilvl w:val="0"/>
          <w:numId w:val="0"/>
        </w:numPr>
        <w:ind w:left="360" w:firstLine="360"/>
        <w:jc w:val="both"/>
      </w:pPr>
      <w:r>
        <w:t xml:space="preserve">Un arreglo de vectores es una </w:t>
      </w:r>
      <w:r>
        <w:rPr>
          <w:i/>
          <w:iCs/>
        </w:rPr>
        <w:t xml:space="preserve">matriz, </w:t>
      </w:r>
      <w:r>
        <w:t>o tensor 2D. Una matriz tiene dos ejes (filas y columnas). Podemos visualizarla como una cuadrícula de rectangular de números.</w:t>
      </w:r>
    </w:p>
    <w:p w14:paraId="0BF7C5DE" w14:textId="4C484DAE" w:rsidR="005848A9" w:rsidRDefault="005848A9" w:rsidP="005848A9">
      <w:pPr>
        <w:pStyle w:val="Ttulo2"/>
        <w:numPr>
          <w:ilvl w:val="0"/>
          <w:numId w:val="0"/>
        </w:numPr>
        <w:ind w:left="360" w:firstLine="360"/>
        <w:jc w:val="both"/>
      </w:pPr>
      <w:r>
        <w:t>Esto es una matriz Numpy:</w:t>
      </w:r>
    </w:p>
    <w:p w14:paraId="0CD8E873" w14:textId="5B7E6A40" w:rsidR="005848A9" w:rsidRDefault="005848A9" w:rsidP="005848A9">
      <w:pPr>
        <w:pStyle w:val="Ttulo2"/>
        <w:numPr>
          <w:ilvl w:val="0"/>
          <w:numId w:val="0"/>
        </w:numPr>
        <w:ind w:left="360" w:firstLine="360"/>
        <w:jc w:val="center"/>
      </w:pPr>
      <w:r w:rsidRPr="005848A9">
        <w:rPr>
          <w:noProof/>
        </w:rPr>
        <w:drawing>
          <wp:inline distT="0" distB="0" distL="0" distR="0" wp14:anchorId="047E9044" wp14:editId="11113080">
            <wp:extent cx="5274945" cy="841375"/>
            <wp:effectExtent l="0" t="0" r="0" b="0"/>
            <wp:docPr id="9" name="Imagen 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baja"/>
                    <pic:cNvPicPr/>
                  </pic:nvPicPr>
                  <pic:blipFill>
                    <a:blip r:embed="rId15"/>
                    <a:stretch>
                      <a:fillRect/>
                    </a:stretch>
                  </pic:blipFill>
                  <pic:spPr>
                    <a:xfrm>
                      <a:off x="0" y="0"/>
                      <a:ext cx="5274945" cy="841375"/>
                    </a:xfrm>
                    <a:prstGeom prst="rect">
                      <a:avLst/>
                    </a:prstGeom>
                  </pic:spPr>
                </pic:pic>
              </a:graphicData>
            </a:graphic>
          </wp:inline>
        </w:drawing>
      </w:r>
    </w:p>
    <w:p w14:paraId="1BBF0B98" w14:textId="1158CB7B" w:rsidR="005848A9" w:rsidRDefault="005848A9" w:rsidP="005848A9">
      <w:pPr>
        <w:pStyle w:val="Ttulo2"/>
        <w:numPr>
          <w:ilvl w:val="0"/>
          <w:numId w:val="0"/>
        </w:numPr>
        <w:ind w:left="360" w:firstLine="360"/>
        <w:jc w:val="both"/>
      </w:pPr>
      <w:r>
        <w:t>Las entradas del primer eje son las filas, y las entradas del segundo eje son las columnas. En este ejemplo [5, 78, 2, 34, 0] es la primera fila de x, y [5, 6, 7] la primera columna.</w:t>
      </w:r>
    </w:p>
    <w:p w14:paraId="1682D8C5" w14:textId="34C2C20D" w:rsidR="005848A9" w:rsidRDefault="005848A9" w:rsidP="005848A9">
      <w:pPr>
        <w:pStyle w:val="Ttulo2"/>
        <w:numPr>
          <w:ilvl w:val="0"/>
          <w:numId w:val="0"/>
        </w:numPr>
        <w:ind w:left="360" w:firstLine="360"/>
        <w:jc w:val="both"/>
      </w:pPr>
    </w:p>
    <w:p w14:paraId="2E9B4750" w14:textId="19F0BBB5" w:rsidR="005848A9" w:rsidRDefault="005848A9" w:rsidP="005848A9">
      <w:pPr>
        <w:pStyle w:val="Ttulo2"/>
      </w:pPr>
      <w:r>
        <w:t>Tensores 3D y tensores de más dimensiones</w:t>
      </w:r>
    </w:p>
    <w:p w14:paraId="435DCBAC" w14:textId="3A0E155E" w:rsidR="005848A9" w:rsidRDefault="005848A9" w:rsidP="005848A9">
      <w:pPr>
        <w:pStyle w:val="Ttulo2"/>
        <w:numPr>
          <w:ilvl w:val="0"/>
          <w:numId w:val="0"/>
        </w:numPr>
        <w:ind w:left="360" w:firstLine="360"/>
        <w:jc w:val="both"/>
      </w:pPr>
      <w:r>
        <w:t>Si empaquetamos dichas matrices en una nueva matriz, obtenemos un tensor 3D, que se puede interpretar visualmente como un cubo de números. A continuación, un tensor 3D de Numpy:</w:t>
      </w:r>
    </w:p>
    <w:p w14:paraId="495696D5" w14:textId="5151CB98" w:rsidR="005848A9" w:rsidRPr="005848A9" w:rsidRDefault="005848A9" w:rsidP="005848A9">
      <w:pPr>
        <w:pStyle w:val="Ttulo2"/>
        <w:numPr>
          <w:ilvl w:val="0"/>
          <w:numId w:val="0"/>
        </w:numPr>
        <w:ind w:left="720"/>
        <w:jc w:val="both"/>
      </w:pPr>
      <w:r w:rsidRPr="005848A9">
        <w:rPr>
          <w:noProof/>
        </w:rPr>
        <w:lastRenderedPageBreak/>
        <w:drawing>
          <wp:inline distT="0" distB="0" distL="0" distR="0" wp14:anchorId="49FC677A" wp14:editId="13980D7A">
            <wp:extent cx="5274945" cy="1652270"/>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6"/>
                    <a:stretch>
                      <a:fillRect/>
                    </a:stretch>
                  </pic:blipFill>
                  <pic:spPr>
                    <a:xfrm>
                      <a:off x="0" y="0"/>
                      <a:ext cx="5274945" cy="1652270"/>
                    </a:xfrm>
                    <a:prstGeom prst="rect">
                      <a:avLst/>
                    </a:prstGeom>
                  </pic:spPr>
                </pic:pic>
              </a:graphicData>
            </a:graphic>
          </wp:inline>
        </w:drawing>
      </w:r>
    </w:p>
    <w:p w14:paraId="12157259" w14:textId="48111123" w:rsidR="005848A9" w:rsidRDefault="00B45551" w:rsidP="00B45551">
      <w:pPr>
        <w:ind w:firstLine="360"/>
        <w:jc w:val="both"/>
      </w:pPr>
      <w:r>
        <w:t>E</w:t>
      </w:r>
      <w:r w:rsidR="005848A9">
        <w:t>mpaquetando</w:t>
      </w:r>
      <w:r>
        <w:t xml:space="preserve"> tensores 3D en una matriz, creamos tensores 4D, y así sucesivamente. En Deep Learning, generalmente manipularemos tensores desde 0D a 4D, aunque podríamos subir a 5D si se procesan datos de video.</w:t>
      </w:r>
    </w:p>
    <w:p w14:paraId="51CB445B" w14:textId="7E0A2C53" w:rsidR="00B45551" w:rsidRDefault="00B45551" w:rsidP="00B45551">
      <w:pPr>
        <w:ind w:firstLine="360"/>
        <w:jc w:val="both"/>
      </w:pPr>
    </w:p>
    <w:p w14:paraId="6753611D" w14:textId="071FA90F" w:rsidR="00B45551" w:rsidRDefault="00B45551" w:rsidP="006002C4">
      <w:pPr>
        <w:pStyle w:val="Ttulo2"/>
        <w:jc w:val="both"/>
      </w:pPr>
      <w:r>
        <w:t>Atributos clave</w:t>
      </w:r>
    </w:p>
    <w:p w14:paraId="64A569E8" w14:textId="29EFFE63" w:rsidR="00B45551" w:rsidRDefault="00B45551" w:rsidP="006002C4">
      <w:pPr>
        <w:pStyle w:val="Ttulo2"/>
        <w:numPr>
          <w:ilvl w:val="0"/>
          <w:numId w:val="0"/>
        </w:numPr>
        <w:ind w:left="360"/>
        <w:jc w:val="both"/>
      </w:pPr>
      <w:r>
        <w:t>Un tensor es definido por tres atributos clave:</w:t>
      </w:r>
    </w:p>
    <w:p w14:paraId="70C0A7BD" w14:textId="656EF6E5" w:rsidR="00B45551" w:rsidRDefault="00B45551" w:rsidP="006002C4">
      <w:pPr>
        <w:pStyle w:val="Ttulo3"/>
        <w:jc w:val="both"/>
      </w:pPr>
      <w:r w:rsidRPr="00B45551">
        <w:rPr>
          <w:i/>
          <w:iCs/>
        </w:rPr>
        <w:t>Número de ejes (rango):</w:t>
      </w:r>
      <w:r>
        <w:t xml:space="preserve"> Por ejemplo, un tensor 3D tiene tres ejes, y una matriz tiene dos ejes.  Esto también se le conoce como la ndim del tensor en librerías de Python como Numpy.</w:t>
      </w:r>
    </w:p>
    <w:p w14:paraId="1BFF2151" w14:textId="53DE6EC4" w:rsidR="00B45551" w:rsidRDefault="00B45551" w:rsidP="006002C4">
      <w:pPr>
        <w:pStyle w:val="Ttulo3"/>
        <w:jc w:val="both"/>
      </w:pPr>
      <w:r w:rsidRPr="00B45551">
        <w:rPr>
          <w:i/>
          <w:iCs/>
        </w:rPr>
        <w:t>Forma</w:t>
      </w:r>
      <w:r>
        <w:t xml:space="preserve">: Esto es una tupla de enteros que describe cuantas dimensiones tiene el tensor a lo largo de cada eje. Por ejemplo, la matriz anterior tenía </w:t>
      </w:r>
      <w:r w:rsidR="00D2771D">
        <w:t>forma</w:t>
      </w:r>
      <w:r>
        <w:t xml:space="preserve"> (3,5), y el tensor 3D </w:t>
      </w:r>
      <w:r w:rsidR="00D2771D">
        <w:t>tenía forma (3,3,5). Además, un vector tiene forma con un solo elemento, como (5,) y un escalar tiene forma vacía, ().</w:t>
      </w:r>
    </w:p>
    <w:p w14:paraId="79864555" w14:textId="3195EEBF" w:rsidR="00D2771D" w:rsidRPr="00D2771D" w:rsidRDefault="00D2771D" w:rsidP="006002C4">
      <w:pPr>
        <w:pStyle w:val="Ttulo3"/>
        <w:jc w:val="both"/>
      </w:pPr>
      <w:r w:rsidRPr="00D2771D">
        <w:rPr>
          <w:i/>
          <w:iCs/>
        </w:rPr>
        <w:t>Tipo de Dato</w:t>
      </w:r>
      <w:r>
        <w:rPr>
          <w:i/>
          <w:iCs/>
        </w:rPr>
        <w:t xml:space="preserve"> </w:t>
      </w:r>
      <w:r w:rsidRPr="00D2771D">
        <w:t>(</w:t>
      </w:r>
      <w:proofErr w:type="spellStart"/>
      <w:r w:rsidRPr="00D2771D">
        <w:t>dtype</w:t>
      </w:r>
      <w:proofErr w:type="spellEnd"/>
      <w:r w:rsidRPr="00D2771D">
        <w:t xml:space="preserve"> en librerías de Python):</w:t>
      </w:r>
      <w:r>
        <w:t xml:space="preserve"> Está es el tipo de dato contenido en el tensor, por ejemplo, un tipo de tensor puede ser float32, uint8, float64, etc. En raras ocasiones podría ser tipo </w:t>
      </w:r>
      <w:proofErr w:type="spellStart"/>
      <w:r>
        <w:t>char</w:t>
      </w:r>
      <w:proofErr w:type="spellEnd"/>
      <w:r>
        <w:t>, aunque este tipo de tensores no existe en Numpy.</w:t>
      </w:r>
    </w:p>
    <w:p w14:paraId="5AFD5ED3" w14:textId="3D866B0D" w:rsidR="00D2771D" w:rsidRDefault="00D2771D" w:rsidP="006002C4">
      <w:pPr>
        <w:pStyle w:val="Ttulo3"/>
        <w:numPr>
          <w:ilvl w:val="0"/>
          <w:numId w:val="0"/>
        </w:numPr>
        <w:jc w:val="both"/>
      </w:pPr>
    </w:p>
    <w:p w14:paraId="68C5A86A" w14:textId="506D8BF1" w:rsidR="00664723" w:rsidRDefault="00664723" w:rsidP="006002C4">
      <w:pPr>
        <w:pStyle w:val="Ttulo3"/>
        <w:numPr>
          <w:ilvl w:val="0"/>
          <w:numId w:val="0"/>
        </w:numPr>
        <w:jc w:val="both"/>
      </w:pPr>
      <w:r>
        <w:t>Para observar mejor</w:t>
      </w:r>
      <w:r w:rsidR="00551110">
        <w:t xml:space="preserve"> esto</w:t>
      </w:r>
      <w:r w:rsidR="007F3A91">
        <w:t>, carga</w:t>
      </w:r>
      <w:r w:rsidR="00551110">
        <w:t>remos</w:t>
      </w:r>
      <w:r w:rsidR="007F3A91">
        <w:t xml:space="preserve"> los datos de MNIST de</w:t>
      </w:r>
      <w:r w:rsidR="00551110">
        <w:t>l paquete keras:</w:t>
      </w:r>
    </w:p>
    <w:p w14:paraId="159E6F6D" w14:textId="7A255806" w:rsidR="00551110" w:rsidRDefault="00551110" w:rsidP="006002C4">
      <w:pPr>
        <w:pStyle w:val="Ttulo3"/>
        <w:numPr>
          <w:ilvl w:val="0"/>
          <w:numId w:val="0"/>
        </w:numPr>
        <w:jc w:val="both"/>
      </w:pPr>
    </w:p>
    <w:p w14:paraId="05AEDD90" w14:textId="37483DF5" w:rsidR="00551110" w:rsidRDefault="00551110" w:rsidP="006002C4">
      <w:pPr>
        <w:pStyle w:val="Ttulo3"/>
        <w:numPr>
          <w:ilvl w:val="0"/>
          <w:numId w:val="0"/>
        </w:numPr>
        <w:jc w:val="both"/>
      </w:pPr>
      <w:r w:rsidRPr="00551110">
        <w:rPr>
          <w:noProof/>
        </w:rPr>
        <w:drawing>
          <wp:inline distT="0" distB="0" distL="0" distR="0" wp14:anchorId="15D58411" wp14:editId="64FC1F43">
            <wp:extent cx="5274945" cy="5657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565785"/>
                    </a:xfrm>
                    <a:prstGeom prst="rect">
                      <a:avLst/>
                    </a:prstGeom>
                  </pic:spPr>
                </pic:pic>
              </a:graphicData>
            </a:graphic>
          </wp:inline>
        </w:drawing>
      </w:r>
    </w:p>
    <w:p w14:paraId="697DBA11" w14:textId="02A4E95D" w:rsidR="00551110" w:rsidRDefault="00551110" w:rsidP="006002C4">
      <w:pPr>
        <w:pStyle w:val="Ttulo3"/>
        <w:numPr>
          <w:ilvl w:val="0"/>
          <w:numId w:val="0"/>
        </w:numPr>
        <w:jc w:val="both"/>
      </w:pPr>
      <w:r>
        <w:t>Ahora desplegaremos el número de ejes del tensor train_images, con el atributo ndim:</w:t>
      </w:r>
    </w:p>
    <w:p w14:paraId="0B9934EF" w14:textId="0F906562" w:rsidR="00551110" w:rsidRDefault="00551110" w:rsidP="006002C4">
      <w:pPr>
        <w:pStyle w:val="Ttulo3"/>
        <w:numPr>
          <w:ilvl w:val="0"/>
          <w:numId w:val="0"/>
        </w:numPr>
        <w:jc w:val="both"/>
      </w:pPr>
    </w:p>
    <w:p w14:paraId="318E1FAF" w14:textId="3A3B0336" w:rsidR="00551110" w:rsidRDefault="00551110" w:rsidP="006002C4">
      <w:pPr>
        <w:pStyle w:val="Ttulo3"/>
        <w:numPr>
          <w:ilvl w:val="0"/>
          <w:numId w:val="0"/>
        </w:numPr>
        <w:jc w:val="both"/>
      </w:pPr>
      <w:r w:rsidRPr="00551110">
        <w:rPr>
          <w:noProof/>
        </w:rPr>
        <w:drawing>
          <wp:inline distT="0" distB="0" distL="0" distR="0" wp14:anchorId="01407F3E" wp14:editId="75EA57E6">
            <wp:extent cx="5274945" cy="3784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378460"/>
                    </a:xfrm>
                    <a:prstGeom prst="rect">
                      <a:avLst/>
                    </a:prstGeom>
                  </pic:spPr>
                </pic:pic>
              </a:graphicData>
            </a:graphic>
          </wp:inline>
        </w:drawing>
      </w:r>
    </w:p>
    <w:p w14:paraId="04F6F906" w14:textId="7E1BFB5A" w:rsidR="00551110" w:rsidRDefault="00551110" w:rsidP="006002C4">
      <w:pPr>
        <w:pStyle w:val="Ttulo3"/>
        <w:numPr>
          <w:ilvl w:val="0"/>
          <w:numId w:val="0"/>
        </w:numPr>
        <w:jc w:val="both"/>
      </w:pPr>
    </w:p>
    <w:p w14:paraId="5A660F1E" w14:textId="07FFE03B" w:rsidR="00551110" w:rsidRDefault="00551110" w:rsidP="006002C4">
      <w:pPr>
        <w:pStyle w:val="Ttulo3"/>
        <w:numPr>
          <w:ilvl w:val="0"/>
          <w:numId w:val="0"/>
        </w:numPr>
        <w:jc w:val="both"/>
      </w:pPr>
      <w:r>
        <w:t xml:space="preserve">Ahora su forma con </w:t>
      </w:r>
      <w:proofErr w:type="spellStart"/>
      <w:r>
        <w:t>shape</w:t>
      </w:r>
      <w:proofErr w:type="spellEnd"/>
      <w:r>
        <w:t>:</w:t>
      </w:r>
    </w:p>
    <w:p w14:paraId="7E49FAA4" w14:textId="77777777" w:rsidR="00551110" w:rsidRDefault="00551110" w:rsidP="006002C4">
      <w:pPr>
        <w:pStyle w:val="Ttulo3"/>
        <w:numPr>
          <w:ilvl w:val="0"/>
          <w:numId w:val="0"/>
        </w:numPr>
        <w:jc w:val="both"/>
      </w:pPr>
    </w:p>
    <w:p w14:paraId="68826DA3" w14:textId="77216328" w:rsidR="00551110" w:rsidRDefault="00551110" w:rsidP="006002C4">
      <w:pPr>
        <w:pStyle w:val="Ttulo3"/>
        <w:numPr>
          <w:ilvl w:val="0"/>
          <w:numId w:val="0"/>
        </w:numPr>
        <w:jc w:val="both"/>
      </w:pPr>
      <w:r w:rsidRPr="00551110">
        <w:rPr>
          <w:noProof/>
        </w:rPr>
        <w:drawing>
          <wp:inline distT="0" distB="0" distL="0" distR="0" wp14:anchorId="517DD12C" wp14:editId="15F8860E">
            <wp:extent cx="5274945" cy="441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441960"/>
                    </a:xfrm>
                    <a:prstGeom prst="rect">
                      <a:avLst/>
                    </a:prstGeom>
                  </pic:spPr>
                </pic:pic>
              </a:graphicData>
            </a:graphic>
          </wp:inline>
        </w:drawing>
      </w:r>
    </w:p>
    <w:p w14:paraId="56E5DFDA" w14:textId="414739A3" w:rsidR="00551110" w:rsidRDefault="00551110" w:rsidP="006002C4">
      <w:pPr>
        <w:pStyle w:val="Ttulo3"/>
        <w:numPr>
          <w:ilvl w:val="0"/>
          <w:numId w:val="0"/>
        </w:numPr>
        <w:jc w:val="both"/>
      </w:pPr>
    </w:p>
    <w:p w14:paraId="647B0ABD" w14:textId="5D3793AD" w:rsidR="00551110" w:rsidRDefault="00551110" w:rsidP="00551110">
      <w:pPr>
        <w:pStyle w:val="Ttulo3"/>
        <w:numPr>
          <w:ilvl w:val="0"/>
          <w:numId w:val="0"/>
        </w:numPr>
        <w:jc w:val="both"/>
      </w:pPr>
      <w:r>
        <w:lastRenderedPageBreak/>
        <w:t xml:space="preserve">Y su tipo de datos, con el atributo </w:t>
      </w:r>
      <w:proofErr w:type="spellStart"/>
      <w:r>
        <w:t>dtype</w:t>
      </w:r>
      <w:proofErr w:type="spellEnd"/>
      <w:r>
        <w:t>:</w:t>
      </w:r>
    </w:p>
    <w:p w14:paraId="38293422" w14:textId="1FC1BF7D" w:rsidR="00551110" w:rsidRDefault="00551110" w:rsidP="00551110">
      <w:pPr>
        <w:pStyle w:val="Ttulo3"/>
        <w:numPr>
          <w:ilvl w:val="0"/>
          <w:numId w:val="0"/>
        </w:numPr>
        <w:jc w:val="both"/>
      </w:pPr>
    </w:p>
    <w:p w14:paraId="66DBEEA8" w14:textId="68876FB2" w:rsidR="00551110" w:rsidRDefault="00551110" w:rsidP="00551110">
      <w:pPr>
        <w:pStyle w:val="Ttulo3"/>
        <w:numPr>
          <w:ilvl w:val="0"/>
          <w:numId w:val="0"/>
        </w:numPr>
        <w:jc w:val="both"/>
      </w:pPr>
      <w:r w:rsidRPr="00551110">
        <w:rPr>
          <w:noProof/>
        </w:rPr>
        <w:drawing>
          <wp:inline distT="0" distB="0" distL="0" distR="0" wp14:anchorId="365EEF7B" wp14:editId="7CFF4859">
            <wp:extent cx="5274945" cy="3956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395605"/>
                    </a:xfrm>
                    <a:prstGeom prst="rect">
                      <a:avLst/>
                    </a:prstGeom>
                  </pic:spPr>
                </pic:pic>
              </a:graphicData>
            </a:graphic>
          </wp:inline>
        </w:drawing>
      </w:r>
    </w:p>
    <w:p w14:paraId="2ED4F920" w14:textId="755FCDBA" w:rsidR="00551110" w:rsidRDefault="00551110" w:rsidP="00551110">
      <w:pPr>
        <w:pStyle w:val="Ttulo3"/>
        <w:numPr>
          <w:ilvl w:val="0"/>
          <w:numId w:val="0"/>
        </w:numPr>
        <w:jc w:val="both"/>
      </w:pPr>
    </w:p>
    <w:p w14:paraId="776457F2" w14:textId="5428502A" w:rsidR="00551110" w:rsidRDefault="006A14A0" w:rsidP="006002C4">
      <w:pPr>
        <w:pStyle w:val="Ttulo2"/>
        <w:jc w:val="both"/>
      </w:pPr>
      <w:r>
        <w:t>Manipulando tensores en Numpy</w:t>
      </w:r>
    </w:p>
    <w:p w14:paraId="29984C07" w14:textId="0C0EBC69" w:rsidR="006A14A0" w:rsidRDefault="009B2B2B" w:rsidP="006002C4">
      <w:pPr>
        <w:ind w:firstLine="360"/>
        <w:jc w:val="both"/>
      </w:pPr>
      <w:r>
        <w:t>En el ejemplo anterior, seleccionamos un digito específico del primer eje usando</w:t>
      </w:r>
      <w:r w:rsidRPr="009B2B2B">
        <w:t xml:space="preserve"> la sintaxis train_images [i]</w:t>
      </w:r>
      <w:r>
        <w:t xml:space="preserve">, a esto se le conoce </w:t>
      </w:r>
      <w:r w:rsidRPr="009B2B2B">
        <w:rPr>
          <w:i/>
          <w:iCs/>
        </w:rPr>
        <w:t>corte de tensor</w:t>
      </w:r>
      <w:r>
        <w:t xml:space="preserve">. Veamos más </w:t>
      </w:r>
      <w:r w:rsidRPr="009B2B2B">
        <w:t>operaciones de corte de tensor que puede realizar en matrices Numpy.</w:t>
      </w:r>
    </w:p>
    <w:p w14:paraId="3432E4AD" w14:textId="1F7B93CC" w:rsidR="00AA5951" w:rsidRDefault="00AA5951" w:rsidP="006002C4">
      <w:pPr>
        <w:ind w:firstLine="360"/>
        <w:jc w:val="both"/>
      </w:pPr>
      <w:r>
        <w:t>El siguiente ejemplo selecciona los dígitos del #10 al #100 (100 no está incluido) y los pone en un arreglo de forma (90,28,28):</w:t>
      </w:r>
    </w:p>
    <w:p w14:paraId="40F5C8A0" w14:textId="62E1AF81" w:rsidR="00AA5951" w:rsidRDefault="00AA5951" w:rsidP="006002C4">
      <w:pPr>
        <w:ind w:firstLine="360"/>
        <w:jc w:val="both"/>
      </w:pPr>
      <w:r w:rsidRPr="00AA5951">
        <w:rPr>
          <w:noProof/>
        </w:rPr>
        <w:drawing>
          <wp:inline distT="0" distB="0" distL="0" distR="0" wp14:anchorId="66261717" wp14:editId="59DA4BFD">
            <wp:extent cx="5033645" cy="65722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3645" cy="657225"/>
                    </a:xfrm>
                    <a:prstGeom prst="rect">
                      <a:avLst/>
                    </a:prstGeom>
                  </pic:spPr>
                </pic:pic>
              </a:graphicData>
            </a:graphic>
          </wp:inline>
        </w:drawing>
      </w:r>
    </w:p>
    <w:p w14:paraId="0716E320" w14:textId="06CF8227" w:rsidR="00AA5951" w:rsidRDefault="00AA5951" w:rsidP="006002C4">
      <w:pPr>
        <w:ind w:firstLine="360"/>
        <w:jc w:val="both"/>
      </w:pPr>
      <w:r>
        <w:t>Esto es equivalente a esta notación más detallada, la cual especifica un índice de inicio y un índice de fin para el corte junto con cada eje</w:t>
      </w:r>
      <w:r w:rsidR="00B25691">
        <w:t>. Note que “:” es equivalente a seleccionar todo el eje entero:</w:t>
      </w:r>
    </w:p>
    <w:p w14:paraId="61C0BAB4" w14:textId="2733353A" w:rsidR="00B25691" w:rsidRDefault="00B25691" w:rsidP="00AA5951">
      <w:pPr>
        <w:ind w:firstLine="360"/>
      </w:pPr>
      <w:r w:rsidRPr="00B25691">
        <w:rPr>
          <w:noProof/>
        </w:rPr>
        <w:drawing>
          <wp:inline distT="0" distB="0" distL="0" distR="0" wp14:anchorId="621530D5" wp14:editId="086F0C30">
            <wp:extent cx="5274945" cy="11074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945" cy="1107440"/>
                    </a:xfrm>
                    <a:prstGeom prst="rect">
                      <a:avLst/>
                    </a:prstGeom>
                  </pic:spPr>
                </pic:pic>
              </a:graphicData>
            </a:graphic>
          </wp:inline>
        </w:drawing>
      </w:r>
    </w:p>
    <w:p w14:paraId="728DB6DA" w14:textId="46457398" w:rsidR="00B25691" w:rsidRDefault="00B25691" w:rsidP="00B25691">
      <w:pPr>
        <w:pStyle w:val="Ttulo2"/>
      </w:pPr>
      <w:r>
        <w:t>La noción de lotes de datos</w:t>
      </w:r>
    </w:p>
    <w:p w14:paraId="717055FF" w14:textId="1ED6AD6E" w:rsidR="00B25691" w:rsidRDefault="00B25691" w:rsidP="006002C4">
      <w:pPr>
        <w:ind w:firstLine="360"/>
        <w:jc w:val="both"/>
      </w:pPr>
      <w:r>
        <w:t>Los modelos de Deep Learning no procesan un conjunto de datos de una vez; más bien, dividen los datos en lotes más pequeños.</w:t>
      </w:r>
    </w:p>
    <w:p w14:paraId="2CC81AF2" w14:textId="080D129C" w:rsidR="00B25691" w:rsidRDefault="00B25691" w:rsidP="006002C4">
      <w:pPr>
        <w:ind w:firstLine="360"/>
        <w:jc w:val="both"/>
      </w:pPr>
      <w:r>
        <w:t>Aquí hay un lote de tamaño 128 de nuestra tabla MNIST:</w:t>
      </w:r>
    </w:p>
    <w:p w14:paraId="788FA351" w14:textId="5AE6B00E" w:rsidR="00B25691" w:rsidRDefault="00B25691" w:rsidP="006002C4">
      <w:pPr>
        <w:ind w:firstLine="360"/>
        <w:jc w:val="both"/>
      </w:pPr>
      <w:r w:rsidRPr="00B25691">
        <w:rPr>
          <w:noProof/>
        </w:rPr>
        <w:drawing>
          <wp:inline distT="0" distB="0" distL="0" distR="0" wp14:anchorId="5FD84CB0" wp14:editId="18E66CC0">
            <wp:extent cx="5274945" cy="2349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234950"/>
                    </a:xfrm>
                    <a:prstGeom prst="rect">
                      <a:avLst/>
                    </a:prstGeom>
                  </pic:spPr>
                </pic:pic>
              </a:graphicData>
            </a:graphic>
          </wp:inline>
        </w:drawing>
      </w:r>
    </w:p>
    <w:p w14:paraId="5EFCECAA" w14:textId="797F336E" w:rsidR="00B25691" w:rsidRDefault="00B25691" w:rsidP="006002C4">
      <w:pPr>
        <w:ind w:firstLine="360"/>
        <w:jc w:val="both"/>
      </w:pPr>
      <w:r>
        <w:t>El siguiente lote sería:</w:t>
      </w:r>
    </w:p>
    <w:p w14:paraId="1FE50EA1" w14:textId="05DE1615" w:rsidR="00B25691" w:rsidRDefault="00B25691" w:rsidP="006002C4">
      <w:pPr>
        <w:ind w:firstLine="360"/>
        <w:jc w:val="both"/>
      </w:pPr>
      <w:r w:rsidRPr="00B25691">
        <w:rPr>
          <w:noProof/>
        </w:rPr>
        <w:drawing>
          <wp:inline distT="0" distB="0" distL="0" distR="0" wp14:anchorId="5774F8DA" wp14:editId="32AF3056">
            <wp:extent cx="5274945" cy="276225"/>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945" cy="276225"/>
                    </a:xfrm>
                    <a:prstGeom prst="rect">
                      <a:avLst/>
                    </a:prstGeom>
                  </pic:spPr>
                </pic:pic>
              </a:graphicData>
            </a:graphic>
          </wp:inline>
        </w:drawing>
      </w:r>
    </w:p>
    <w:p w14:paraId="3401D801" w14:textId="0F4111DF" w:rsidR="00B25691" w:rsidRDefault="00B25691" w:rsidP="006002C4">
      <w:pPr>
        <w:ind w:firstLine="360"/>
        <w:jc w:val="both"/>
      </w:pPr>
      <w:r>
        <w:t>Y el n-</w:t>
      </w:r>
      <w:proofErr w:type="spellStart"/>
      <w:r>
        <w:t>ésimo</w:t>
      </w:r>
      <w:proofErr w:type="spellEnd"/>
      <w:r>
        <w:t>:</w:t>
      </w:r>
    </w:p>
    <w:p w14:paraId="4E574831" w14:textId="0D70699C" w:rsidR="00B25691" w:rsidRDefault="00B25691" w:rsidP="006002C4">
      <w:pPr>
        <w:ind w:firstLine="360"/>
        <w:jc w:val="both"/>
      </w:pPr>
      <w:r w:rsidRPr="00B25691">
        <w:rPr>
          <w:noProof/>
        </w:rPr>
        <w:drawing>
          <wp:inline distT="0" distB="0" distL="0" distR="0" wp14:anchorId="354C1E5B" wp14:editId="1E3C6160">
            <wp:extent cx="5274945" cy="32639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326390"/>
                    </a:xfrm>
                    <a:prstGeom prst="rect">
                      <a:avLst/>
                    </a:prstGeom>
                  </pic:spPr>
                </pic:pic>
              </a:graphicData>
            </a:graphic>
          </wp:inline>
        </w:drawing>
      </w:r>
    </w:p>
    <w:p w14:paraId="2C902EF5" w14:textId="6EA5DBC0" w:rsidR="00B25691" w:rsidRDefault="00566138" w:rsidP="006002C4">
      <w:pPr>
        <w:ind w:firstLine="360"/>
        <w:jc w:val="both"/>
      </w:pPr>
      <w:r>
        <w:t xml:space="preserve">Cuando se habla de tensor de lote, al primer eje (eje 0) se le llama </w:t>
      </w:r>
      <w:proofErr w:type="spellStart"/>
      <w:r w:rsidRPr="00566138">
        <w:rPr>
          <w:i/>
          <w:iCs/>
        </w:rPr>
        <w:t>batch</w:t>
      </w:r>
      <w:proofErr w:type="spellEnd"/>
      <w:r w:rsidRPr="00566138">
        <w:rPr>
          <w:i/>
          <w:iCs/>
        </w:rPr>
        <w:t xml:space="preserve"> axis</w:t>
      </w:r>
      <w:r>
        <w:rPr>
          <w:i/>
          <w:iCs/>
        </w:rPr>
        <w:t xml:space="preserve"> </w:t>
      </w:r>
      <w:r>
        <w:t xml:space="preserve">o </w:t>
      </w:r>
      <w:proofErr w:type="spellStart"/>
      <w:r w:rsidRPr="00566138">
        <w:rPr>
          <w:i/>
          <w:iCs/>
        </w:rPr>
        <w:t>batch</w:t>
      </w:r>
      <w:proofErr w:type="spellEnd"/>
      <w:r w:rsidRPr="00566138">
        <w:rPr>
          <w:i/>
          <w:iCs/>
        </w:rPr>
        <w:t xml:space="preserve"> </w:t>
      </w:r>
      <w:proofErr w:type="spellStart"/>
      <w:r w:rsidRPr="00566138">
        <w:rPr>
          <w:i/>
          <w:iCs/>
        </w:rPr>
        <w:t>dimension</w:t>
      </w:r>
      <w:proofErr w:type="spellEnd"/>
      <w:r w:rsidRPr="00566138">
        <w:rPr>
          <w:i/>
          <w:iCs/>
        </w:rPr>
        <w:t>.</w:t>
      </w:r>
      <w:r>
        <w:rPr>
          <w:i/>
          <w:iCs/>
        </w:rPr>
        <w:t xml:space="preserve"> </w:t>
      </w:r>
      <w:r>
        <w:t xml:space="preserve">Esto es un término </w:t>
      </w:r>
      <w:r w:rsidR="001254DD">
        <w:t xml:space="preserve">utilizado </w:t>
      </w:r>
      <w:r>
        <w:t xml:space="preserve">frecuentemente </w:t>
      </w:r>
      <w:r w:rsidR="001254DD">
        <w:t xml:space="preserve">cuando se usa </w:t>
      </w:r>
      <w:r w:rsidR="001254DD">
        <w:rPr>
          <w:i/>
          <w:iCs/>
        </w:rPr>
        <w:t xml:space="preserve">Keras </w:t>
      </w:r>
      <w:r w:rsidR="001254DD">
        <w:t xml:space="preserve">y otras librerías de Deep </w:t>
      </w:r>
      <w:proofErr w:type="spellStart"/>
      <w:r w:rsidR="001254DD">
        <w:t>Learning</w:t>
      </w:r>
      <w:proofErr w:type="spellEnd"/>
      <w:r w:rsidR="001254DD">
        <w:t>.</w:t>
      </w:r>
    </w:p>
    <w:p w14:paraId="6BEC3DB9" w14:textId="6108CE7A" w:rsidR="001254DD" w:rsidRDefault="001254DD" w:rsidP="006002C4">
      <w:pPr>
        <w:ind w:firstLine="360"/>
        <w:jc w:val="both"/>
      </w:pPr>
    </w:p>
    <w:p w14:paraId="29E60A4B" w14:textId="7925AF44" w:rsidR="001254DD" w:rsidRDefault="001254DD" w:rsidP="006002C4">
      <w:pPr>
        <w:ind w:firstLine="360"/>
        <w:jc w:val="both"/>
      </w:pPr>
    </w:p>
    <w:p w14:paraId="35C1C39B" w14:textId="39AF79CB" w:rsidR="001254DD" w:rsidRDefault="001254DD" w:rsidP="006002C4">
      <w:pPr>
        <w:pStyle w:val="Ttulo2"/>
        <w:jc w:val="both"/>
      </w:pPr>
      <w:r>
        <w:lastRenderedPageBreak/>
        <w:t>Ejemplos de tensores en la vida real.</w:t>
      </w:r>
    </w:p>
    <w:p w14:paraId="1BE042E8" w14:textId="774078A2" w:rsidR="001254DD" w:rsidRDefault="001254DD" w:rsidP="006002C4">
      <w:pPr>
        <w:jc w:val="both"/>
      </w:pPr>
      <w:r w:rsidRPr="001254DD">
        <w:t xml:space="preserve">Los </w:t>
      </w:r>
      <w:r>
        <w:t xml:space="preserve">tensores de </w:t>
      </w:r>
      <w:r w:rsidRPr="001254DD">
        <w:t>datos que se manipular</w:t>
      </w:r>
      <w:r>
        <w:t>án</w:t>
      </w:r>
      <w:r w:rsidRPr="001254DD">
        <w:t xml:space="preserve"> casi siempre caerá</w:t>
      </w:r>
      <w:r>
        <w:t>n</w:t>
      </w:r>
      <w:r w:rsidRPr="001254DD">
        <w:t xml:space="preserve"> en una de las siguientes categorías:</w:t>
      </w:r>
    </w:p>
    <w:p w14:paraId="7F60D4C9" w14:textId="133EB98E" w:rsidR="001254DD" w:rsidRDefault="001254DD" w:rsidP="006002C4">
      <w:pPr>
        <w:pStyle w:val="Prrafodelista"/>
        <w:numPr>
          <w:ilvl w:val="0"/>
          <w:numId w:val="2"/>
        </w:numPr>
        <w:jc w:val="both"/>
      </w:pPr>
      <w:r>
        <w:t>Datos Vectoriales (Vector Data): Tensores 2D</w:t>
      </w:r>
    </w:p>
    <w:p w14:paraId="6861450A" w14:textId="707683D5" w:rsidR="0019258C" w:rsidRDefault="0019258C" w:rsidP="006002C4">
      <w:pPr>
        <w:pStyle w:val="Prrafodelista"/>
        <w:numPr>
          <w:ilvl w:val="0"/>
          <w:numId w:val="2"/>
        </w:numPr>
        <w:jc w:val="both"/>
      </w:pPr>
      <w:r>
        <w:t>Series de tiempo: Tensores 3D</w:t>
      </w:r>
    </w:p>
    <w:p w14:paraId="0DAC6D15" w14:textId="54B3121D" w:rsidR="0019258C" w:rsidRDefault="0019258C" w:rsidP="006002C4">
      <w:pPr>
        <w:pStyle w:val="Prrafodelista"/>
        <w:numPr>
          <w:ilvl w:val="0"/>
          <w:numId w:val="2"/>
        </w:numPr>
        <w:jc w:val="both"/>
      </w:pPr>
      <w:r>
        <w:t>Imágenes: Tensores 4D</w:t>
      </w:r>
    </w:p>
    <w:p w14:paraId="74CABCD2" w14:textId="2CEFBE7C" w:rsidR="0019258C" w:rsidRDefault="0019258C" w:rsidP="006002C4">
      <w:pPr>
        <w:pStyle w:val="Prrafodelista"/>
        <w:numPr>
          <w:ilvl w:val="0"/>
          <w:numId w:val="2"/>
        </w:numPr>
        <w:jc w:val="both"/>
      </w:pPr>
      <w:r>
        <w:t>Video: Tensores 5D</w:t>
      </w:r>
    </w:p>
    <w:p w14:paraId="046B7617" w14:textId="3884E4E3" w:rsidR="0019258C" w:rsidRDefault="0019258C" w:rsidP="006002C4">
      <w:pPr>
        <w:ind w:left="720"/>
        <w:jc w:val="both"/>
      </w:pPr>
    </w:p>
    <w:p w14:paraId="5987288A" w14:textId="7E941D76" w:rsidR="00C22546" w:rsidRDefault="00C22546" w:rsidP="006002C4">
      <w:pPr>
        <w:pStyle w:val="Ttulo1"/>
        <w:jc w:val="both"/>
      </w:pPr>
      <w:r>
        <w:t>oPeraciones con Tensores</w:t>
      </w:r>
    </w:p>
    <w:p w14:paraId="133B24D1" w14:textId="7E00FFD9" w:rsidR="00C22546" w:rsidRDefault="00BC6421" w:rsidP="006002C4">
      <w:pPr>
        <w:jc w:val="both"/>
      </w:pPr>
      <w:r>
        <w:t>T</w:t>
      </w:r>
      <w:r w:rsidRPr="00BC6421">
        <w:t xml:space="preserve">odas las transformaciones aprendidas por </w:t>
      </w:r>
      <w:r>
        <w:t>R</w:t>
      </w:r>
      <w:r w:rsidRPr="00BC6421">
        <w:t xml:space="preserve">edes </w:t>
      </w:r>
      <w:r>
        <w:t>N</w:t>
      </w:r>
      <w:r w:rsidRPr="00BC6421">
        <w:t xml:space="preserve">euronales se pueden reducir a un puñado </w:t>
      </w:r>
      <w:r w:rsidRPr="00BC6421">
        <w:rPr>
          <w:b/>
          <w:bCs/>
        </w:rPr>
        <w:t>de operaciones de tensores</w:t>
      </w:r>
      <w:r w:rsidRPr="00BC6421">
        <w:t xml:space="preserve"> aplicadas a tensores de datos numéricos. Por ejemplo, es posible agregar tensores, multiplicar tensores, etc.</w:t>
      </w:r>
    </w:p>
    <w:p w14:paraId="2C491DF3" w14:textId="29D46A17" w:rsidR="00AA5951" w:rsidRDefault="00AA5951" w:rsidP="006002C4">
      <w:pPr>
        <w:jc w:val="both"/>
      </w:pPr>
    </w:p>
    <w:p w14:paraId="54F6B22C" w14:textId="41D0ED97" w:rsidR="00E66B2F" w:rsidRDefault="00E66B2F" w:rsidP="006002C4">
      <w:pPr>
        <w:pStyle w:val="Ttulo2"/>
        <w:jc w:val="both"/>
      </w:pPr>
      <w:r w:rsidRPr="00E66B2F">
        <w:t xml:space="preserve">Operaciones por </w:t>
      </w:r>
      <w:r w:rsidR="002F6A12">
        <w:t>entradas</w:t>
      </w:r>
    </w:p>
    <w:p w14:paraId="1CD2248C" w14:textId="38CDFA24" w:rsidR="002C15A7" w:rsidRDefault="002F6A12" w:rsidP="00014D79">
      <w:pPr>
        <w:jc w:val="both"/>
      </w:pPr>
      <w:r>
        <w:t xml:space="preserve">La operación </w:t>
      </w:r>
      <w:proofErr w:type="spellStart"/>
      <w:r>
        <w:rPr>
          <w:i/>
          <w:iCs/>
        </w:rPr>
        <w:t>relu</w:t>
      </w:r>
      <w:proofErr w:type="spellEnd"/>
      <w:r>
        <w:rPr>
          <w:i/>
          <w:iCs/>
        </w:rPr>
        <w:t xml:space="preserve"> </w:t>
      </w:r>
      <w:r>
        <w:t>y la adición son operaciones que se aplican independientemente entrada por entrada (</w:t>
      </w:r>
      <w:proofErr w:type="spellStart"/>
      <w:r w:rsidRPr="002F6A12">
        <w:rPr>
          <w:i/>
          <w:iCs/>
        </w:rPr>
        <w:t>relu</w:t>
      </w:r>
      <w:proofErr w:type="spellEnd"/>
      <w:r w:rsidRPr="002F6A12">
        <w:rPr>
          <w:i/>
          <w:iCs/>
        </w:rPr>
        <w:t xml:space="preserve">(x) = </w:t>
      </w:r>
      <w:proofErr w:type="spellStart"/>
      <w:r w:rsidRPr="002F6A12">
        <w:rPr>
          <w:i/>
          <w:iCs/>
        </w:rPr>
        <w:t>max</w:t>
      </w:r>
      <w:proofErr w:type="spellEnd"/>
      <w:r w:rsidRPr="002F6A12">
        <w:rPr>
          <w:i/>
          <w:iCs/>
        </w:rPr>
        <w:t>(x</w:t>
      </w:r>
      <w:r>
        <w:rPr>
          <w:i/>
          <w:iCs/>
        </w:rPr>
        <w:t>,0</w:t>
      </w:r>
      <w:r w:rsidRPr="002F6A12">
        <w:rPr>
          <w:i/>
          <w:iCs/>
        </w:rPr>
        <w:t>))</w:t>
      </w:r>
      <w:r>
        <w:t xml:space="preserve">. </w:t>
      </w:r>
    </w:p>
    <w:p w14:paraId="1BA481E9" w14:textId="0A9DDECC" w:rsidR="002C15A7" w:rsidRDefault="002C15A7" w:rsidP="00014D79">
      <w:pPr>
        <w:jc w:val="both"/>
      </w:pPr>
      <w:r w:rsidRPr="002C15A7">
        <w:t xml:space="preserve">Si </w:t>
      </w:r>
      <w:r>
        <w:t>quisiéramos definir una función</w:t>
      </w:r>
      <w:r w:rsidRPr="002C15A7">
        <w:t xml:space="preserve"> de Python de una operación </w:t>
      </w:r>
      <w:r>
        <w:t>basada en entradas</w:t>
      </w:r>
      <w:r w:rsidRPr="002C15A7">
        <w:t>, us</w:t>
      </w:r>
      <w:r>
        <w:t>aríamos</w:t>
      </w:r>
      <w:r w:rsidRPr="002C15A7">
        <w:t xml:space="preserve"> un </w:t>
      </w:r>
      <w:r>
        <w:t>ciclo</w:t>
      </w:r>
      <w:r w:rsidRPr="002C15A7">
        <w:t xml:space="preserve"> </w:t>
      </w:r>
      <w:proofErr w:type="spellStart"/>
      <w:r w:rsidRPr="002C15A7">
        <w:rPr>
          <w:i/>
          <w:iCs/>
        </w:rPr>
        <w:t>for</w:t>
      </w:r>
      <w:proofErr w:type="spellEnd"/>
      <w:r w:rsidRPr="002C15A7">
        <w:t xml:space="preserve">, como en esta implementación ingenua de una operación </w:t>
      </w:r>
      <w:r>
        <w:t>aditiva</w:t>
      </w:r>
      <w:r w:rsidRPr="002C15A7">
        <w:t xml:space="preserve"> basada en elementos:</w:t>
      </w:r>
    </w:p>
    <w:p w14:paraId="6578FF24" w14:textId="77777777" w:rsidR="002C15A7" w:rsidRDefault="002C15A7" w:rsidP="00014D79">
      <w:pPr>
        <w:jc w:val="both"/>
      </w:pPr>
    </w:p>
    <w:p w14:paraId="1ECFE955" w14:textId="05CACFCD" w:rsidR="002C15A7" w:rsidRPr="002F6A12" w:rsidRDefault="002C15A7" w:rsidP="002F6A12">
      <w:r w:rsidRPr="002C15A7">
        <w:rPr>
          <w:noProof/>
        </w:rPr>
        <w:drawing>
          <wp:inline distT="0" distB="0" distL="0" distR="0" wp14:anchorId="50928DF0" wp14:editId="40229AEA">
            <wp:extent cx="5274945" cy="1424305"/>
            <wp:effectExtent l="0" t="0" r="0"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pic:cNvPicPr/>
                  </pic:nvPicPr>
                  <pic:blipFill>
                    <a:blip r:embed="rId26"/>
                    <a:stretch>
                      <a:fillRect/>
                    </a:stretch>
                  </pic:blipFill>
                  <pic:spPr>
                    <a:xfrm>
                      <a:off x="0" y="0"/>
                      <a:ext cx="5274945" cy="1424305"/>
                    </a:xfrm>
                    <a:prstGeom prst="rect">
                      <a:avLst/>
                    </a:prstGeom>
                  </pic:spPr>
                </pic:pic>
              </a:graphicData>
            </a:graphic>
          </wp:inline>
        </w:drawing>
      </w:r>
    </w:p>
    <w:p w14:paraId="57E19206" w14:textId="39EDE062" w:rsidR="00E66B2F" w:rsidRDefault="002C15A7" w:rsidP="00E66B2F">
      <w:r>
        <w:t>Pero con Numpy podemos hacer operaciones entrada por entrada de una forma mucho más rápida:</w:t>
      </w:r>
    </w:p>
    <w:p w14:paraId="2C1FFC78" w14:textId="4AF300B8" w:rsidR="002059FA" w:rsidRDefault="002C15A7" w:rsidP="002059FA">
      <w:r w:rsidRPr="002C15A7">
        <w:rPr>
          <w:noProof/>
        </w:rPr>
        <w:drawing>
          <wp:inline distT="0" distB="0" distL="0" distR="0" wp14:anchorId="0CC3BB56" wp14:editId="565321E3">
            <wp:extent cx="5274945" cy="789940"/>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7"/>
                    <a:stretch>
                      <a:fillRect/>
                    </a:stretch>
                  </pic:blipFill>
                  <pic:spPr>
                    <a:xfrm>
                      <a:off x="0" y="0"/>
                      <a:ext cx="5274945" cy="789940"/>
                    </a:xfrm>
                    <a:prstGeom prst="rect">
                      <a:avLst/>
                    </a:prstGeom>
                  </pic:spPr>
                </pic:pic>
              </a:graphicData>
            </a:graphic>
          </wp:inline>
        </w:drawing>
      </w:r>
    </w:p>
    <w:p w14:paraId="676F5E5F" w14:textId="36A3F289" w:rsidR="002059FA" w:rsidRDefault="002059FA" w:rsidP="00014D79">
      <w:pPr>
        <w:pStyle w:val="Ttulo2"/>
        <w:jc w:val="both"/>
      </w:pPr>
      <w:r>
        <w:t>“Broadcasting”</w:t>
      </w:r>
    </w:p>
    <w:p w14:paraId="4A9C47C9" w14:textId="2E76BB86" w:rsidR="002059FA" w:rsidRDefault="002059FA" w:rsidP="00014D79">
      <w:pPr>
        <w:pStyle w:val="Ttulo2"/>
        <w:numPr>
          <w:ilvl w:val="0"/>
          <w:numId w:val="0"/>
        </w:numPr>
        <w:ind w:left="360"/>
        <w:jc w:val="both"/>
      </w:pPr>
      <w:r>
        <w:t xml:space="preserve">El ejemplo anterior </w:t>
      </w:r>
      <w:r>
        <w:rPr>
          <w:i/>
          <w:iCs/>
        </w:rPr>
        <w:t>naive_add</w:t>
      </w:r>
      <w:r>
        <w:t xml:space="preserve"> solo recibe tensores 2D con dimensiones iguales, pero ¿qué pasa con la adición cuando las formas de los dos tensores son diferentes entre sí?</w:t>
      </w:r>
    </w:p>
    <w:p w14:paraId="1C04DCFF" w14:textId="6B36EE6A" w:rsidR="002059FA" w:rsidRDefault="002059FA" w:rsidP="00014D79">
      <w:pPr>
        <w:pStyle w:val="Ttulo2"/>
        <w:numPr>
          <w:ilvl w:val="0"/>
          <w:numId w:val="0"/>
        </w:numPr>
        <w:ind w:left="360"/>
        <w:jc w:val="both"/>
      </w:pPr>
      <w:r>
        <w:lastRenderedPageBreak/>
        <w:t>Si esto pasara entonces el tensor más pequeño sería “</w:t>
      </w:r>
      <w:r>
        <w:rPr>
          <w:i/>
          <w:iCs/>
        </w:rPr>
        <w:t xml:space="preserve">broadcasted” </w:t>
      </w:r>
      <w:r>
        <w:t>para que coincida con la forma del tensor más grande, esto se logra en dos pasos:</w:t>
      </w:r>
    </w:p>
    <w:p w14:paraId="35654AD9" w14:textId="4A7659A4" w:rsidR="002059FA" w:rsidRDefault="002059FA" w:rsidP="00014D79">
      <w:pPr>
        <w:pStyle w:val="Ttulo6"/>
        <w:jc w:val="both"/>
      </w:pPr>
      <w:r>
        <w:t>E</w:t>
      </w:r>
      <w:r w:rsidRPr="002059FA">
        <w:t xml:space="preserve">jes (llamados ejes de difusión) se agregan al tensor más pequeño para que coincida con el </w:t>
      </w:r>
      <w:r w:rsidRPr="002059FA">
        <w:rPr>
          <w:i/>
          <w:iCs/>
        </w:rPr>
        <w:t>ndim</w:t>
      </w:r>
      <w:r w:rsidRPr="002059FA">
        <w:t xml:space="preserve"> del tensor más grande.</w:t>
      </w:r>
    </w:p>
    <w:p w14:paraId="3959B8FA" w14:textId="648597BD" w:rsidR="006D67AE" w:rsidRDefault="006D67AE" w:rsidP="00014D79">
      <w:pPr>
        <w:pStyle w:val="Ttulo6"/>
        <w:jc w:val="both"/>
      </w:pPr>
      <w:r>
        <w:t>El tensor más pequeño se repite junto a estos nuevos ejes para que coincida con la forma del tensor más grande.</w:t>
      </w:r>
    </w:p>
    <w:p w14:paraId="6D0409EB" w14:textId="77777777" w:rsidR="006D67AE" w:rsidRPr="002059FA" w:rsidRDefault="006D67AE" w:rsidP="00014D79">
      <w:pPr>
        <w:pStyle w:val="Ttulo6"/>
        <w:numPr>
          <w:ilvl w:val="0"/>
          <w:numId w:val="0"/>
        </w:numPr>
        <w:jc w:val="both"/>
      </w:pPr>
    </w:p>
    <w:p w14:paraId="64E2D7DF" w14:textId="672671F3" w:rsidR="00FF16D8" w:rsidRDefault="00726B6C" w:rsidP="00014D79">
      <w:pPr>
        <w:jc w:val="both"/>
        <w:rPr>
          <w:color w:val="2E2E2E" w:themeColor="accent2"/>
        </w:rPr>
      </w:pPr>
      <w:r w:rsidRPr="00726B6C">
        <w:rPr>
          <w:color w:val="2E2E2E" w:themeColor="accent2"/>
        </w:rPr>
        <w:t xml:space="preserve">Veamos un ejemplo concreto. Considere X con forma (32, 10) </w:t>
      </w:r>
      <w:r w:rsidR="00A65AAC">
        <w:rPr>
          <w:color w:val="2E2E2E" w:themeColor="accent2"/>
        </w:rPr>
        <w:t xml:space="preserve">y </w:t>
      </w:r>
      <w:proofErr w:type="spellStart"/>
      <w:r w:rsidR="00A65AAC">
        <w:rPr>
          <w:color w:val="2E2E2E" w:themeColor="accent2"/>
        </w:rPr>
        <w:t>Y</w:t>
      </w:r>
      <w:proofErr w:type="spellEnd"/>
      <w:r w:rsidRPr="00726B6C">
        <w:rPr>
          <w:color w:val="2E2E2E" w:themeColor="accent2"/>
        </w:rPr>
        <w:t xml:space="preserve"> con forma (10,). Primero, agregamos un primer eje vacío a</w:t>
      </w:r>
      <w:r w:rsidR="00A65AAC">
        <w:rPr>
          <w:color w:val="2E2E2E" w:themeColor="accent2"/>
        </w:rPr>
        <w:t xml:space="preserve"> Y</w:t>
      </w:r>
      <w:r w:rsidRPr="00726B6C">
        <w:rPr>
          <w:color w:val="2E2E2E" w:themeColor="accent2"/>
        </w:rPr>
        <w:t xml:space="preserve">, </w:t>
      </w:r>
      <w:r w:rsidR="00A65AAC">
        <w:rPr>
          <w:color w:val="2E2E2E" w:themeColor="accent2"/>
        </w:rPr>
        <w:t xml:space="preserve">su nueva forma sería </w:t>
      </w:r>
      <w:r w:rsidR="00A65AAC" w:rsidRPr="00726B6C">
        <w:rPr>
          <w:color w:val="2E2E2E" w:themeColor="accent2"/>
        </w:rPr>
        <w:t>(</w:t>
      </w:r>
      <w:r w:rsidRPr="00726B6C">
        <w:rPr>
          <w:color w:val="2E2E2E" w:themeColor="accent2"/>
        </w:rPr>
        <w:t>1, 10). Luego, repetimos y 32 veces a lo largo de este nuevo eje, de modo que terminamos con un tensor Y</w:t>
      </w:r>
      <w:r w:rsidR="00A65AAC">
        <w:rPr>
          <w:color w:val="2E2E2E" w:themeColor="accent2"/>
        </w:rPr>
        <w:t>1</w:t>
      </w:r>
      <w:r w:rsidRPr="00726B6C">
        <w:rPr>
          <w:color w:val="2E2E2E" w:themeColor="accent2"/>
        </w:rPr>
        <w:t xml:space="preserve"> con forma (32, 10), donde Y</w:t>
      </w:r>
      <w:r w:rsidR="00A65AAC">
        <w:rPr>
          <w:color w:val="2E2E2E" w:themeColor="accent2"/>
        </w:rPr>
        <w:t>1</w:t>
      </w:r>
      <w:r w:rsidRPr="00726B6C">
        <w:rPr>
          <w:color w:val="2E2E2E" w:themeColor="accent2"/>
        </w:rPr>
        <w:t xml:space="preserve"> [</w:t>
      </w:r>
      <w:proofErr w:type="gramStart"/>
      <w:r w:rsidRPr="00726B6C">
        <w:rPr>
          <w:color w:val="2E2E2E" w:themeColor="accent2"/>
        </w:rPr>
        <w:t>i,</w:t>
      </w:r>
      <w:r w:rsidR="00A65AAC">
        <w:rPr>
          <w:color w:val="2E2E2E" w:themeColor="accent2"/>
        </w:rPr>
        <w:t>j</w:t>
      </w:r>
      <w:proofErr w:type="gramEnd"/>
      <w:r w:rsidRPr="00726B6C">
        <w:rPr>
          <w:color w:val="2E2E2E" w:themeColor="accent2"/>
        </w:rPr>
        <w:t xml:space="preserve">] == </w:t>
      </w:r>
      <w:r w:rsidR="00A65AAC">
        <w:rPr>
          <w:color w:val="2E2E2E" w:themeColor="accent2"/>
        </w:rPr>
        <w:t>Y</w:t>
      </w:r>
      <w:r w:rsidRPr="00726B6C">
        <w:rPr>
          <w:color w:val="2E2E2E" w:themeColor="accent2"/>
        </w:rPr>
        <w:t xml:space="preserve"> para i en el rango (0, 32). En este punto, podemos </w:t>
      </w:r>
      <w:r w:rsidR="00A65AAC" w:rsidRPr="00726B6C">
        <w:rPr>
          <w:color w:val="2E2E2E" w:themeColor="accent2"/>
        </w:rPr>
        <w:t>sumar</w:t>
      </w:r>
      <w:r w:rsidRPr="00726B6C">
        <w:rPr>
          <w:color w:val="2E2E2E" w:themeColor="accent2"/>
        </w:rPr>
        <w:t xml:space="preserve"> X </w:t>
      </w:r>
      <w:r w:rsidR="00A65AAC">
        <w:rPr>
          <w:color w:val="2E2E2E" w:themeColor="accent2"/>
        </w:rPr>
        <w:t>y</w:t>
      </w:r>
      <w:r w:rsidRPr="00726B6C">
        <w:rPr>
          <w:color w:val="2E2E2E" w:themeColor="accent2"/>
        </w:rPr>
        <w:t xml:space="preserve"> Y</w:t>
      </w:r>
      <w:r w:rsidR="00A65AAC">
        <w:rPr>
          <w:color w:val="2E2E2E" w:themeColor="accent2"/>
        </w:rPr>
        <w:t>1</w:t>
      </w:r>
      <w:r w:rsidRPr="00726B6C">
        <w:rPr>
          <w:color w:val="2E2E2E" w:themeColor="accent2"/>
        </w:rPr>
        <w:t>, porque tienen la misma forma.</w:t>
      </w:r>
    </w:p>
    <w:p w14:paraId="48EE5802" w14:textId="77777777" w:rsidR="00A65AAC" w:rsidRPr="00726B6C" w:rsidRDefault="00A65AAC" w:rsidP="00014D79">
      <w:pPr>
        <w:jc w:val="both"/>
        <w:rPr>
          <w:color w:val="2E2E2E" w:themeColor="accent2"/>
        </w:rPr>
      </w:pPr>
    </w:p>
    <w:p w14:paraId="1D9A1003" w14:textId="4D58EA6F" w:rsidR="00A65AAC" w:rsidRDefault="00A65AAC" w:rsidP="00A65AAC">
      <w:pPr>
        <w:pStyle w:val="Ttulo2"/>
      </w:pPr>
      <w:r>
        <w:t>Punto Tensor</w:t>
      </w:r>
    </w:p>
    <w:p w14:paraId="230BEA71" w14:textId="4214B9AD" w:rsidR="00A65AAC" w:rsidRDefault="00A65AAC" w:rsidP="00014D79">
      <w:pPr>
        <w:pStyle w:val="Ttulo2"/>
        <w:numPr>
          <w:ilvl w:val="0"/>
          <w:numId w:val="0"/>
        </w:numPr>
        <w:ind w:left="360"/>
        <w:jc w:val="both"/>
      </w:pPr>
      <w:r>
        <w:t>La operación punto, o producto tensor, es la operación más útil y común en tensores. Esta combina operaciones en las entradas de los tensores introducidos.</w:t>
      </w:r>
    </w:p>
    <w:p w14:paraId="0C9F8F22" w14:textId="2A398E70" w:rsidR="00D04F8D" w:rsidRDefault="00D04F8D" w:rsidP="00014D79">
      <w:pPr>
        <w:pStyle w:val="Ttulo2"/>
        <w:numPr>
          <w:ilvl w:val="0"/>
          <w:numId w:val="0"/>
        </w:numPr>
        <w:ind w:left="360"/>
        <w:jc w:val="both"/>
      </w:pPr>
      <w:r>
        <w:t xml:space="preserve">Los productos entrada por entrada se hacen con el operador  </w:t>
      </w:r>
      <w:r w:rsidR="009B4274">
        <w:t>“</w:t>
      </w:r>
      <w:r>
        <w:t>*</w:t>
      </w:r>
      <w:r w:rsidR="009B4274">
        <w:t>”</w:t>
      </w:r>
      <w:r>
        <w:t xml:space="preserve"> en Numpy, Keras,  Theano y TensorFlow. </w:t>
      </w:r>
      <w:r w:rsidR="009B4274" w:rsidRPr="009B4274">
        <w:rPr>
          <w:i/>
          <w:iCs/>
        </w:rPr>
        <w:t>dot</w:t>
      </w:r>
      <w:r>
        <w:t xml:space="preserve"> por su parte utiliza la misma sintaxis en Numpy y Keras, pero una diferente en TensorFlow:</w:t>
      </w:r>
    </w:p>
    <w:p w14:paraId="3782E9BC" w14:textId="73C92BAA" w:rsidR="00A65AAC" w:rsidRDefault="00D04F8D" w:rsidP="00D04F8D">
      <w:pPr>
        <w:pStyle w:val="Ttulo2"/>
        <w:numPr>
          <w:ilvl w:val="0"/>
          <w:numId w:val="0"/>
        </w:numPr>
        <w:ind w:left="360"/>
      </w:pPr>
      <w:r>
        <w:t xml:space="preserve"> </w:t>
      </w:r>
      <w:r w:rsidRPr="00D04F8D">
        <w:rPr>
          <w:noProof/>
        </w:rPr>
        <w:drawing>
          <wp:inline distT="0" distB="0" distL="0" distR="0" wp14:anchorId="3F1D3F12" wp14:editId="5EA1100D">
            <wp:extent cx="5274945" cy="45085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945" cy="450850"/>
                    </a:xfrm>
                    <a:prstGeom prst="rect">
                      <a:avLst/>
                    </a:prstGeom>
                  </pic:spPr>
                </pic:pic>
              </a:graphicData>
            </a:graphic>
          </wp:inline>
        </w:drawing>
      </w:r>
    </w:p>
    <w:p w14:paraId="698F946C" w14:textId="396FF3AF" w:rsidR="00D04F8D" w:rsidRDefault="00D04F8D" w:rsidP="00D04F8D">
      <w:pPr>
        <w:pStyle w:val="Ttulo2"/>
        <w:numPr>
          <w:ilvl w:val="0"/>
          <w:numId w:val="0"/>
        </w:numPr>
        <w:ind w:left="360"/>
      </w:pPr>
      <w:r>
        <w:t xml:space="preserve">Pero ¿qué hace matemáticamente esta operación? Primero veamos el </w:t>
      </w:r>
      <w:r w:rsidR="009B4274">
        <w:t xml:space="preserve">operador </w:t>
      </w:r>
      <w:r w:rsidR="009B4274" w:rsidRPr="009B4274">
        <w:rPr>
          <w:i/>
          <w:iCs/>
        </w:rPr>
        <w:t>dot</w:t>
      </w:r>
      <w:r>
        <w:t xml:space="preserve"> de dos vectores </w:t>
      </w:r>
      <w:r w:rsidRPr="00D04F8D">
        <w:rPr>
          <w:i/>
          <w:iCs/>
        </w:rPr>
        <w:t>x</w:t>
      </w:r>
      <w:r>
        <w:t xml:space="preserve"> y </w:t>
      </w:r>
      <w:proofErr w:type="spellStart"/>
      <w:r w:rsidRPr="00D04F8D">
        <w:rPr>
          <w:i/>
          <w:iCs/>
        </w:rPr>
        <w:t>y</w:t>
      </w:r>
      <w:proofErr w:type="spellEnd"/>
      <w:r>
        <w:rPr>
          <w:i/>
          <w:iCs/>
        </w:rPr>
        <w:t>:</w:t>
      </w:r>
    </w:p>
    <w:p w14:paraId="337C0637" w14:textId="16E450D3" w:rsidR="00D04F8D" w:rsidRDefault="00D04F8D" w:rsidP="00D04F8D">
      <w:pPr>
        <w:pStyle w:val="Ttulo2"/>
        <w:numPr>
          <w:ilvl w:val="0"/>
          <w:numId w:val="0"/>
        </w:numPr>
        <w:ind w:left="360"/>
      </w:pPr>
      <w:r w:rsidRPr="00D04F8D">
        <w:rPr>
          <w:noProof/>
        </w:rPr>
        <w:drawing>
          <wp:inline distT="0" distB="0" distL="0" distR="0" wp14:anchorId="287A27F4" wp14:editId="2F2ED8EC">
            <wp:extent cx="5274945" cy="753745"/>
            <wp:effectExtent l="0" t="0" r="0" b="0"/>
            <wp:docPr id="27" name="Imagen 2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10;&#10;Descripción generada automáticamente con confianza baja"/>
                    <pic:cNvPicPr/>
                  </pic:nvPicPr>
                  <pic:blipFill>
                    <a:blip r:embed="rId29"/>
                    <a:stretch>
                      <a:fillRect/>
                    </a:stretch>
                  </pic:blipFill>
                  <pic:spPr>
                    <a:xfrm>
                      <a:off x="0" y="0"/>
                      <a:ext cx="5274945" cy="753745"/>
                    </a:xfrm>
                    <a:prstGeom prst="rect">
                      <a:avLst/>
                    </a:prstGeom>
                  </pic:spPr>
                </pic:pic>
              </a:graphicData>
            </a:graphic>
          </wp:inline>
        </w:drawing>
      </w:r>
      <w:r w:rsidRPr="00D04F8D">
        <w:rPr>
          <w:noProof/>
        </w:rPr>
        <w:drawing>
          <wp:inline distT="0" distB="0" distL="0" distR="0" wp14:anchorId="6CC93354" wp14:editId="17BD7206">
            <wp:extent cx="5274945" cy="63690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945" cy="636905"/>
                    </a:xfrm>
                    <a:prstGeom prst="rect">
                      <a:avLst/>
                    </a:prstGeom>
                  </pic:spPr>
                </pic:pic>
              </a:graphicData>
            </a:graphic>
          </wp:inline>
        </w:drawing>
      </w:r>
    </w:p>
    <w:p w14:paraId="4FFD76BC" w14:textId="49C0DA18" w:rsidR="009B4274" w:rsidRDefault="009B4274" w:rsidP="00D04F8D">
      <w:pPr>
        <w:pStyle w:val="Ttulo2"/>
        <w:numPr>
          <w:ilvl w:val="0"/>
          <w:numId w:val="0"/>
        </w:numPr>
        <w:ind w:left="360"/>
      </w:pPr>
    </w:p>
    <w:p w14:paraId="067BB5B8" w14:textId="38C95825" w:rsidR="009B4274" w:rsidRDefault="009B4274" w:rsidP="00014D79">
      <w:pPr>
        <w:pStyle w:val="Ttulo2"/>
        <w:numPr>
          <w:ilvl w:val="0"/>
          <w:numId w:val="0"/>
        </w:numPr>
        <w:ind w:left="360"/>
        <w:jc w:val="both"/>
      </w:pPr>
      <w:r>
        <w:t>Note que, el producto punto entre dos vectores es un escalar y que solo vectores con las mismas dimensiones son compatibles para realizar producto punto.</w:t>
      </w:r>
    </w:p>
    <w:p w14:paraId="76CB0C1A" w14:textId="49EA59F0" w:rsidR="0048100E" w:rsidRDefault="009B4274" w:rsidP="00014D79">
      <w:pPr>
        <w:pStyle w:val="Ttulo2"/>
        <w:numPr>
          <w:ilvl w:val="0"/>
          <w:numId w:val="0"/>
        </w:numPr>
        <w:ind w:left="360"/>
        <w:jc w:val="both"/>
        <w:rPr>
          <w:i/>
          <w:iCs/>
        </w:rPr>
      </w:pPr>
      <w:r>
        <w:t xml:space="preserve">El producto punto también se puede realizar en matrices. </w:t>
      </w:r>
      <w:r w:rsidR="0048100E">
        <w:t xml:space="preserve"> El producto punto de</w:t>
      </w:r>
      <w:r>
        <w:t xml:space="preserve"> una matriz X y una matriz Y</w:t>
      </w:r>
      <w:r w:rsidR="0048100E">
        <w:t xml:space="preserve">, nos retornaría un vector cuyos coeficientes son el producto punto entre las filas de X y </w:t>
      </w:r>
      <w:proofErr w:type="spellStart"/>
      <w:r w:rsidR="0048100E">
        <w:t>Y</w:t>
      </w:r>
      <w:proofErr w:type="spellEnd"/>
      <w:r w:rsidR="0048100E">
        <w:t xml:space="preserve">. Sin embargo, esto sucede siempre y cuando el número de filas de X coincida con el número de columnas de Y, esto nos dará como resultado una matriz de forma </w:t>
      </w:r>
      <w:r w:rsidR="0048100E" w:rsidRPr="0048100E">
        <w:rPr>
          <w:i/>
          <w:iCs/>
        </w:rPr>
        <w:t>(</w:t>
      </w:r>
      <w:proofErr w:type="spellStart"/>
      <w:proofErr w:type="gramStart"/>
      <w:r w:rsidR="0048100E" w:rsidRPr="0048100E">
        <w:rPr>
          <w:i/>
          <w:iCs/>
        </w:rPr>
        <w:t>x.shape</w:t>
      </w:r>
      <w:proofErr w:type="spellEnd"/>
      <w:proofErr w:type="gramEnd"/>
      <w:r w:rsidR="0048100E" w:rsidRPr="0048100E">
        <w:rPr>
          <w:i/>
          <w:iCs/>
        </w:rPr>
        <w:t>[0],</w:t>
      </w:r>
      <w:proofErr w:type="spellStart"/>
      <w:r w:rsidR="0048100E" w:rsidRPr="0048100E">
        <w:rPr>
          <w:i/>
          <w:iCs/>
        </w:rPr>
        <w:t>y.shape</w:t>
      </w:r>
      <w:proofErr w:type="spellEnd"/>
      <w:r w:rsidR="0048100E" w:rsidRPr="0048100E">
        <w:rPr>
          <w:i/>
          <w:iCs/>
        </w:rPr>
        <w:t>[1])</w:t>
      </w:r>
      <w:r w:rsidR="00A96587">
        <w:rPr>
          <w:i/>
          <w:iCs/>
        </w:rPr>
        <w:t>:</w:t>
      </w:r>
    </w:p>
    <w:p w14:paraId="5FFDD8F1" w14:textId="3E893204" w:rsidR="00A96587" w:rsidRDefault="00A96587" w:rsidP="0048100E">
      <w:pPr>
        <w:pStyle w:val="Ttulo2"/>
        <w:numPr>
          <w:ilvl w:val="0"/>
          <w:numId w:val="0"/>
        </w:numPr>
        <w:ind w:left="360"/>
      </w:pPr>
      <w:r w:rsidRPr="00A96587">
        <w:lastRenderedPageBreak/>
        <w:drawing>
          <wp:inline distT="0" distB="0" distL="0" distR="0" wp14:anchorId="4D2AB99B" wp14:editId="4535D6A1">
            <wp:extent cx="5274945" cy="1707515"/>
            <wp:effectExtent l="0" t="0" r="0" b="0"/>
            <wp:docPr id="29" name="Imagen 2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 Esquemático&#10;&#10;Descripción generada automáticamente"/>
                    <pic:cNvPicPr/>
                  </pic:nvPicPr>
                  <pic:blipFill>
                    <a:blip r:embed="rId31"/>
                    <a:stretch>
                      <a:fillRect/>
                    </a:stretch>
                  </pic:blipFill>
                  <pic:spPr>
                    <a:xfrm>
                      <a:off x="0" y="0"/>
                      <a:ext cx="5274945" cy="1707515"/>
                    </a:xfrm>
                    <a:prstGeom prst="rect">
                      <a:avLst/>
                    </a:prstGeom>
                  </pic:spPr>
                </pic:pic>
              </a:graphicData>
            </a:graphic>
          </wp:inline>
        </w:drawing>
      </w:r>
    </w:p>
    <w:p w14:paraId="30509786" w14:textId="299298ED" w:rsidR="00A96587" w:rsidRDefault="00A96587" w:rsidP="00014D79">
      <w:pPr>
        <w:pStyle w:val="Ttulo2"/>
        <w:numPr>
          <w:ilvl w:val="0"/>
          <w:numId w:val="0"/>
        </w:numPr>
        <w:ind w:left="360"/>
        <w:jc w:val="both"/>
      </w:pPr>
      <w:r>
        <w:t xml:space="preserve">El producto punto también se puede generalizar a tensores con un número arbitrario de ejes, aunque es más común en matrices. </w:t>
      </w:r>
    </w:p>
    <w:p w14:paraId="78019230" w14:textId="5D28B4E2" w:rsidR="00A96587" w:rsidRDefault="00A96587" w:rsidP="00014D79">
      <w:pPr>
        <w:pStyle w:val="Ttulo2"/>
        <w:numPr>
          <w:ilvl w:val="0"/>
          <w:numId w:val="0"/>
        </w:numPr>
        <w:ind w:left="360"/>
        <w:jc w:val="both"/>
      </w:pPr>
      <w:r>
        <w:t>Para entender la compatibilidad de las dimensiones en el producto punto se muestra la siguiente figura:</w:t>
      </w:r>
    </w:p>
    <w:p w14:paraId="7DB02A06" w14:textId="0BCD8D39" w:rsidR="00A96587" w:rsidRDefault="00A96587" w:rsidP="0048100E">
      <w:pPr>
        <w:pStyle w:val="Ttulo2"/>
        <w:numPr>
          <w:ilvl w:val="0"/>
          <w:numId w:val="0"/>
        </w:numPr>
        <w:ind w:left="360"/>
      </w:pPr>
      <w:r w:rsidRPr="00A96587">
        <w:drawing>
          <wp:inline distT="0" distB="0" distL="0" distR="0" wp14:anchorId="489DFE77" wp14:editId="61AF994D">
            <wp:extent cx="5274945" cy="2658110"/>
            <wp:effectExtent l="0" t="0" r="0" b="0"/>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pic:nvPicPr>
                  <pic:blipFill>
                    <a:blip r:embed="rId32"/>
                    <a:stretch>
                      <a:fillRect/>
                    </a:stretch>
                  </pic:blipFill>
                  <pic:spPr>
                    <a:xfrm>
                      <a:off x="0" y="0"/>
                      <a:ext cx="5274945" cy="2658110"/>
                    </a:xfrm>
                    <a:prstGeom prst="rect">
                      <a:avLst/>
                    </a:prstGeom>
                  </pic:spPr>
                </pic:pic>
              </a:graphicData>
            </a:graphic>
          </wp:inline>
        </w:drawing>
      </w:r>
    </w:p>
    <w:p w14:paraId="67AF68F2" w14:textId="70D60E3E" w:rsidR="00A96587" w:rsidRDefault="00A96587" w:rsidP="00A96587">
      <w:pPr>
        <w:pStyle w:val="Ttulo2"/>
      </w:pPr>
      <w:r>
        <w:t xml:space="preserve">Interpretación geométrica de </w:t>
      </w:r>
      <w:r w:rsidR="00014D79">
        <w:t>operaciones entre tensores</w:t>
      </w:r>
    </w:p>
    <w:p w14:paraId="5EED42C1" w14:textId="753145F5" w:rsidR="00014D79" w:rsidRDefault="00014D79" w:rsidP="00014D79">
      <w:pPr>
        <w:jc w:val="both"/>
      </w:pPr>
      <w:r>
        <w:t>Todas</w:t>
      </w:r>
      <w:r w:rsidRPr="00014D79">
        <w:t xml:space="preserve"> las operaciones de tens</w:t>
      </w:r>
      <w:r>
        <w:t>o</w:t>
      </w:r>
      <w:r w:rsidRPr="00014D79">
        <w:t>r tienen una interpretación geométrica</w:t>
      </w:r>
      <w:r>
        <w:t>, debido a que estas se pueden ver como coordenadas en un espacio geométrico</w:t>
      </w:r>
      <w:r w:rsidRPr="00014D79">
        <w:t>. Por ejemplo, consideremos la suma. Comenzaremos con el siguiente vector:</w:t>
      </w:r>
    </w:p>
    <w:p w14:paraId="1109842B" w14:textId="5C797C44" w:rsidR="00A96587" w:rsidRDefault="00014D79" w:rsidP="00014D79">
      <w:pPr>
        <w:jc w:val="both"/>
      </w:pPr>
      <w:r w:rsidRPr="00014D79">
        <w:drawing>
          <wp:inline distT="0" distB="0" distL="0" distR="0" wp14:anchorId="5E134703" wp14:editId="3A3DCA41">
            <wp:extent cx="5274945" cy="19621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945" cy="196215"/>
                    </a:xfrm>
                    <a:prstGeom prst="rect">
                      <a:avLst/>
                    </a:prstGeom>
                  </pic:spPr>
                </pic:pic>
              </a:graphicData>
            </a:graphic>
          </wp:inline>
        </w:drawing>
      </w:r>
    </w:p>
    <w:p w14:paraId="3BA12C6C" w14:textId="7A5F93FB" w:rsidR="00014D79" w:rsidRDefault="00014D79" w:rsidP="00014D79">
      <w:pPr>
        <w:jc w:val="both"/>
      </w:pPr>
      <w:r>
        <w:t xml:space="preserve">Esto es un punto en un espacio bidimensional. Podemos imaginar un vector como una flecha </w:t>
      </w:r>
      <w:r w:rsidRPr="00014D79">
        <w:t>uniendo el origen al punto</w:t>
      </w:r>
      <w:r>
        <w:t>.</w:t>
      </w:r>
    </w:p>
    <w:p w14:paraId="1896B8B9" w14:textId="4FA7035C" w:rsidR="00014D79" w:rsidRDefault="00014D79" w:rsidP="00014D79">
      <w:pPr>
        <w:jc w:val="both"/>
      </w:pPr>
      <w:r w:rsidRPr="00014D79">
        <w:drawing>
          <wp:inline distT="0" distB="0" distL="0" distR="0" wp14:anchorId="0F950EB9" wp14:editId="6C59E4AF">
            <wp:extent cx="5274945" cy="1782445"/>
            <wp:effectExtent l="0" t="0" r="0" b="0"/>
            <wp:docPr id="32" name="Imagen 3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en blanco y negro&#10;&#10;Descripción generada automáticamente con confianza baja"/>
                    <pic:cNvPicPr/>
                  </pic:nvPicPr>
                  <pic:blipFill>
                    <a:blip r:embed="rId34"/>
                    <a:stretch>
                      <a:fillRect/>
                    </a:stretch>
                  </pic:blipFill>
                  <pic:spPr>
                    <a:xfrm>
                      <a:off x="0" y="0"/>
                      <a:ext cx="5274945" cy="1782445"/>
                    </a:xfrm>
                    <a:prstGeom prst="rect">
                      <a:avLst/>
                    </a:prstGeom>
                  </pic:spPr>
                </pic:pic>
              </a:graphicData>
            </a:graphic>
          </wp:inline>
        </w:drawing>
      </w:r>
    </w:p>
    <w:p w14:paraId="5B848398" w14:textId="05B9354A" w:rsidR="008C202B" w:rsidRDefault="00014D79" w:rsidP="00014D79">
      <w:pPr>
        <w:jc w:val="both"/>
      </w:pPr>
      <w:r>
        <w:lastRenderedPageBreak/>
        <w:t>Ahora consideremos un nuevo punto B</w:t>
      </w:r>
      <w:r w:rsidR="008C202B">
        <w:t xml:space="preserve">, el cual sumaremos a </w:t>
      </w:r>
      <w:proofErr w:type="spellStart"/>
      <w:r w:rsidR="008C202B">
        <w:t>A</w:t>
      </w:r>
      <w:proofErr w:type="spellEnd"/>
      <w:r w:rsidR="008C202B">
        <w:t xml:space="preserve">. Esto geométricamente se hace encadenando las dos flechas de vectores, la nueva ubicación resultante será la representación vectorial de la suma de ambos </w:t>
      </w:r>
      <w:commentRangeStart w:id="0"/>
      <w:r w:rsidR="008C202B">
        <w:t>vectores</w:t>
      </w:r>
      <w:commentRangeEnd w:id="0"/>
      <w:r w:rsidR="00E319BC">
        <w:rPr>
          <w:rStyle w:val="Refdecomentario"/>
        </w:rPr>
        <w:commentReference w:id="0"/>
      </w:r>
      <w:r w:rsidR="008C202B">
        <w:t>.</w:t>
      </w:r>
    </w:p>
    <w:p w14:paraId="2D3E0DE8" w14:textId="4E39FB4A" w:rsidR="008C202B" w:rsidRDefault="008C202B" w:rsidP="008C202B">
      <w:pPr>
        <w:jc w:val="center"/>
      </w:pPr>
      <w:r>
        <w:rPr>
          <w:noProof/>
        </w:rPr>
        <w:drawing>
          <wp:inline distT="0" distB="0" distL="0" distR="0" wp14:anchorId="216A335B" wp14:editId="0FAA697C">
            <wp:extent cx="2743200" cy="2387600"/>
            <wp:effectExtent l="0" t="0" r="0"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743200" cy="2387600"/>
                    </a:xfrm>
                    <a:prstGeom prst="rect">
                      <a:avLst/>
                    </a:prstGeom>
                  </pic:spPr>
                </pic:pic>
              </a:graphicData>
            </a:graphic>
          </wp:inline>
        </w:drawing>
      </w:r>
    </w:p>
    <w:p w14:paraId="5538CEF1" w14:textId="0F00B0DA" w:rsidR="00014D79" w:rsidRPr="00A96587" w:rsidRDefault="00014D79" w:rsidP="00014D79">
      <w:pPr>
        <w:jc w:val="both"/>
      </w:pPr>
    </w:p>
    <w:p w14:paraId="726AF299" w14:textId="22CFD68B" w:rsidR="00FF16D8" w:rsidRDefault="00FF16D8" w:rsidP="00FF16D8">
      <w:pPr>
        <w:pStyle w:val="Ttulo1"/>
      </w:pPr>
      <w:r>
        <w:t>Optimización basada en gradientes</w:t>
      </w:r>
    </w:p>
    <w:p w14:paraId="1A665017" w14:textId="421FEF9A" w:rsidR="00FF16D8" w:rsidRDefault="00FF16D8" w:rsidP="00FF16D8"/>
    <w:p w14:paraId="5E37BD30" w14:textId="6F2C3FE8" w:rsidR="00C07643" w:rsidRDefault="00C07643" w:rsidP="006002C4">
      <w:pPr>
        <w:jc w:val="both"/>
      </w:pPr>
      <w:r>
        <w:t>Los pesos de una capa de una red neuronal contienen información aprendida por la red durante el entrenamiento.</w:t>
      </w:r>
    </w:p>
    <w:p w14:paraId="0F9CA889" w14:textId="07FA4FFD" w:rsidR="00C07643" w:rsidRDefault="00C07643" w:rsidP="006002C4">
      <w:pPr>
        <w:jc w:val="both"/>
      </w:pPr>
    </w:p>
    <w:p w14:paraId="28DB4393" w14:textId="5687E3DB" w:rsidR="00C07643" w:rsidRPr="00FF16D8" w:rsidRDefault="00B85C3F" w:rsidP="006002C4">
      <w:pPr>
        <w:jc w:val="both"/>
      </w:pPr>
      <w:r>
        <w:t>Inicialmente</w:t>
      </w:r>
      <w:r w:rsidR="00C07643">
        <w:t xml:space="preserve"> estas matrices de pesos son llenadas con pequeños valores aleatorios (inicialización aleatoria). Aunque los resultados no tengan mucho sentido, sí representan un punto de partida, ya que con base a esto iremos ajustando los pesos,</w:t>
      </w:r>
      <w:r>
        <w:t xml:space="preserve"> basándonos en la retroalimentación antes mencionada.</w:t>
      </w:r>
      <w:r w:rsidR="00C07643">
        <w:t xml:space="preserve"> </w:t>
      </w:r>
      <w:r>
        <w:t xml:space="preserve">Este ajuste es lo que se conoce como entrenamiento, es decir, el aprendizaje del machine </w:t>
      </w:r>
      <w:proofErr w:type="spellStart"/>
      <w:r>
        <w:t>learning</w:t>
      </w:r>
      <w:proofErr w:type="spellEnd"/>
    </w:p>
    <w:p w14:paraId="79065003" w14:textId="5FF38B28" w:rsidR="00FF16D8" w:rsidRDefault="00B85C3F" w:rsidP="006002C4">
      <w:pPr>
        <w:jc w:val="both"/>
      </w:pPr>
      <w:r>
        <w:t xml:space="preserve">Todo esto sucede dentro de un ciclo de entrenamiento (training </w:t>
      </w:r>
      <w:proofErr w:type="spellStart"/>
      <w:r>
        <w:t>loop</w:t>
      </w:r>
      <w:proofErr w:type="spellEnd"/>
      <w:r>
        <w:t>), repetiremos estos pasos tanto como sea necesario:</w:t>
      </w:r>
    </w:p>
    <w:p w14:paraId="167ED75C" w14:textId="158E63CB" w:rsidR="00B85C3F" w:rsidRDefault="00B85C3F" w:rsidP="006002C4">
      <w:pPr>
        <w:pStyle w:val="Prrafodelista"/>
        <w:numPr>
          <w:ilvl w:val="0"/>
          <w:numId w:val="3"/>
        </w:numPr>
        <w:jc w:val="both"/>
      </w:pPr>
      <w:r>
        <w:t xml:space="preserve">Divida los datos en muestras de entrenamiento </w:t>
      </w:r>
      <w:r w:rsidRPr="00B85C3F">
        <w:rPr>
          <w:i/>
          <w:iCs/>
        </w:rPr>
        <w:t>X</w:t>
      </w:r>
      <w:r>
        <w:t xml:space="preserve"> y prueba </w:t>
      </w:r>
      <w:r w:rsidRPr="00B85C3F">
        <w:rPr>
          <w:i/>
          <w:iCs/>
        </w:rPr>
        <w:t>y</w:t>
      </w:r>
      <w:r>
        <w:t>.</w:t>
      </w:r>
    </w:p>
    <w:p w14:paraId="1B18ACA8" w14:textId="342DB7D3" w:rsidR="00B85C3F" w:rsidRDefault="00B85C3F" w:rsidP="006002C4">
      <w:pPr>
        <w:pStyle w:val="Prrafodelista"/>
        <w:numPr>
          <w:ilvl w:val="0"/>
          <w:numId w:val="3"/>
        </w:numPr>
        <w:jc w:val="both"/>
      </w:pPr>
      <w:r>
        <w:t xml:space="preserve">Ejecute la red en </w:t>
      </w:r>
      <w:r w:rsidRPr="001E26D8">
        <w:rPr>
          <w:i/>
          <w:iCs/>
        </w:rPr>
        <w:t>X</w:t>
      </w:r>
      <w:r>
        <w:t xml:space="preserve"> (un paso llamado pase directo) para obtener predicciones </w:t>
      </w:r>
      <w:r w:rsidRPr="00B85C3F">
        <w:rPr>
          <w:i/>
          <w:iCs/>
        </w:rPr>
        <w:t>y_pred</w:t>
      </w:r>
      <w:r>
        <w:t>.</w:t>
      </w:r>
    </w:p>
    <w:p w14:paraId="6913322C" w14:textId="2BFCF75E" w:rsidR="00B85C3F" w:rsidRDefault="00B85C3F" w:rsidP="006002C4">
      <w:pPr>
        <w:pStyle w:val="Prrafodelista"/>
        <w:numPr>
          <w:ilvl w:val="0"/>
          <w:numId w:val="3"/>
        </w:numPr>
        <w:jc w:val="both"/>
      </w:pPr>
      <w:r>
        <w:t xml:space="preserve">Calcule la pérdida de la red en el lote, una medida de error entre </w:t>
      </w:r>
      <w:r w:rsidRPr="00B85C3F">
        <w:rPr>
          <w:i/>
          <w:iCs/>
        </w:rPr>
        <w:t>y_pred</w:t>
      </w:r>
      <w:r>
        <w:t xml:space="preserve"> y </w:t>
      </w:r>
      <w:r w:rsidRPr="00B85C3F">
        <w:rPr>
          <w:i/>
          <w:iCs/>
        </w:rPr>
        <w:t>y</w:t>
      </w:r>
      <w:r>
        <w:t>.</w:t>
      </w:r>
    </w:p>
    <w:p w14:paraId="1D2E5EB7" w14:textId="4519055F" w:rsidR="00B85C3F" w:rsidRDefault="00B85C3F" w:rsidP="006002C4">
      <w:pPr>
        <w:pStyle w:val="Prrafodelista"/>
        <w:numPr>
          <w:ilvl w:val="0"/>
          <w:numId w:val="3"/>
        </w:numPr>
        <w:jc w:val="both"/>
      </w:pPr>
      <w:r>
        <w:t xml:space="preserve"> Actualice todos los pesos de la red de manera que reduzca ligeramente </w:t>
      </w:r>
      <w:r w:rsidR="001E26D8">
        <w:t>el error</w:t>
      </w:r>
      <w:r>
        <w:t xml:space="preserve"> en este lote.</w:t>
      </w:r>
    </w:p>
    <w:p w14:paraId="6FDFA7E4" w14:textId="115954AD" w:rsidR="001E26D8" w:rsidRDefault="001E26D8" w:rsidP="006002C4">
      <w:pPr>
        <w:jc w:val="both"/>
      </w:pPr>
      <w:r>
        <w:t>Eventualmente acabaremos teniendo una red con un error muy bajo. La red habrá “aprendido” a mapear sus entradas a los objetivos buscados. Aquí el verdadero reto consistirá en encontrar los pesos adecuados para la red. ¿Cómo saber si los pesos deben aumentan o disminuir?</w:t>
      </w:r>
    </w:p>
    <w:p w14:paraId="15786004" w14:textId="4EB98A39" w:rsidR="001E26D8" w:rsidRDefault="001E26D8" w:rsidP="006002C4">
      <w:pPr>
        <w:jc w:val="both"/>
      </w:pPr>
      <w:r w:rsidRPr="001E26D8">
        <w:t xml:space="preserve">Un </w:t>
      </w:r>
      <w:r>
        <w:t>buen</w:t>
      </w:r>
      <w:r w:rsidRPr="001E26D8">
        <w:t xml:space="preserve"> es aprovechar el hecho de que todas las operaciones utilizadas en la red son diferenciables y calcular el gradiente de la pérdida con respecto a los coeficientes de </w:t>
      </w:r>
      <w:r w:rsidRPr="001E26D8">
        <w:lastRenderedPageBreak/>
        <w:t>la red. Luego puede mover los coeficientes en la dirección opuesta al gradiente, disminuyendo así la pérdida.</w:t>
      </w:r>
    </w:p>
    <w:p w14:paraId="3EF89635" w14:textId="61A75681" w:rsidR="006002C4" w:rsidRDefault="006002C4" w:rsidP="006002C4">
      <w:pPr>
        <w:jc w:val="both"/>
      </w:pPr>
    </w:p>
    <w:p w14:paraId="6BAE783D" w14:textId="580BDF33" w:rsidR="006002C4" w:rsidRDefault="006002C4" w:rsidP="006002C4">
      <w:pPr>
        <w:pStyle w:val="Ttulo2"/>
      </w:pPr>
      <w:r>
        <w:t>¿Qué es una derivada?</w:t>
      </w:r>
    </w:p>
    <w:p w14:paraId="01114B59" w14:textId="5A7E7F58" w:rsidR="001E26D8" w:rsidRDefault="001E26D8" w:rsidP="006002C4"/>
    <w:p w14:paraId="41E82850" w14:textId="3AC2CEBC" w:rsidR="006002C4" w:rsidRDefault="00703B58" w:rsidP="006002C4">
      <w:r>
        <w:t xml:space="preserve">Considere una función </w:t>
      </w:r>
      <w:r w:rsidRPr="00883357">
        <w:rPr>
          <w:i/>
          <w:iCs/>
        </w:rPr>
        <w:t>continua y suave</w:t>
      </w:r>
      <w:r>
        <w:t xml:space="preserve"> f(x) = y; en </w:t>
      </w:r>
      <w:r w:rsidR="003B6814">
        <w:t>R</w:t>
      </w:r>
      <w:r>
        <w:t xml:space="preserve">. Como la función es </w:t>
      </w:r>
      <w:r w:rsidRPr="00703B58">
        <w:rPr>
          <w:i/>
          <w:iCs/>
        </w:rPr>
        <w:t>continua</w:t>
      </w:r>
      <w:r>
        <w:t xml:space="preserve">, un pequeño cambio en </w:t>
      </w:r>
      <w:r w:rsidRPr="00703B58">
        <w:rPr>
          <w:i/>
          <w:iCs/>
        </w:rPr>
        <w:t>x</w:t>
      </w:r>
      <w:r>
        <w:t xml:space="preserve"> genera un pequeño cambio en </w:t>
      </w:r>
      <w:r w:rsidRPr="00703B58">
        <w:rPr>
          <w:i/>
          <w:iCs/>
        </w:rPr>
        <w:t>y</w:t>
      </w:r>
      <w:r>
        <w:t>.</w:t>
      </w:r>
    </w:p>
    <w:p w14:paraId="44BC6EE0" w14:textId="4DC327CA" w:rsidR="00883357" w:rsidRDefault="00883357" w:rsidP="00883357">
      <w:r w:rsidRPr="00883357">
        <w:rPr>
          <w:noProof/>
        </w:rPr>
        <w:drawing>
          <wp:inline distT="0" distB="0" distL="0" distR="0" wp14:anchorId="2EFAEBC3" wp14:editId="1A947E6F">
            <wp:extent cx="5274945" cy="2070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945" cy="207010"/>
                    </a:xfrm>
                    <a:prstGeom prst="rect">
                      <a:avLst/>
                    </a:prstGeom>
                  </pic:spPr>
                </pic:pic>
              </a:graphicData>
            </a:graphic>
          </wp:inline>
        </w:drawing>
      </w:r>
    </w:p>
    <w:p w14:paraId="166117BC" w14:textId="18D36BD8" w:rsidR="00883357" w:rsidRDefault="00883357" w:rsidP="006002C4">
      <w:r>
        <w:t xml:space="preserve">Como la función es </w:t>
      </w:r>
      <w:r w:rsidRPr="00883357">
        <w:rPr>
          <w:i/>
          <w:iCs/>
        </w:rPr>
        <w:t>suave</w:t>
      </w:r>
      <w:r>
        <w:t xml:space="preserve">, es decir, no tiene pendientes muy pronunciadas, </w:t>
      </w:r>
      <w:r w:rsidRPr="00883357">
        <w:t xml:space="preserve">cuando </w:t>
      </w:r>
      <w:r>
        <w:rPr>
          <w:b/>
          <w:bCs/>
        </w:rPr>
        <w:t>e</w:t>
      </w:r>
      <w:r w:rsidRPr="00883357">
        <w:rPr>
          <w:b/>
          <w:bCs/>
        </w:rPr>
        <w:t>psilon_x</w:t>
      </w:r>
      <w:r w:rsidRPr="00883357">
        <w:t xml:space="preserve"> es lo suficientemente pequeño, alrededor de un cierto punto </w:t>
      </w:r>
      <w:r w:rsidRPr="00883357">
        <w:rPr>
          <w:b/>
          <w:bCs/>
        </w:rPr>
        <w:t>p</w:t>
      </w:r>
      <w:r w:rsidRPr="00883357">
        <w:t xml:space="preserve">, es posible aproximar </w:t>
      </w:r>
      <w:r w:rsidRPr="00883357">
        <w:rPr>
          <w:i/>
          <w:iCs/>
        </w:rPr>
        <w:t>f</w:t>
      </w:r>
      <w:r w:rsidRPr="00883357">
        <w:t xml:space="preserve"> como una función lineal de pendiente </w:t>
      </w:r>
      <w:r w:rsidRPr="00883357">
        <w:rPr>
          <w:b/>
          <w:bCs/>
        </w:rPr>
        <w:t>a</w:t>
      </w:r>
      <w:r w:rsidRPr="00883357">
        <w:t xml:space="preserve">, de modo que </w:t>
      </w:r>
      <w:r w:rsidRPr="00883357">
        <w:rPr>
          <w:b/>
          <w:bCs/>
        </w:rPr>
        <w:t>epsilon_y</w:t>
      </w:r>
      <w:r w:rsidRPr="00883357">
        <w:t xml:space="preserve"> se convierte en </w:t>
      </w:r>
      <w:r w:rsidRPr="00883357">
        <w:rPr>
          <w:b/>
          <w:bCs/>
        </w:rPr>
        <w:t>a* épsilon_x</w:t>
      </w:r>
      <w:r w:rsidRPr="00883357">
        <w:t>:</w:t>
      </w:r>
    </w:p>
    <w:p w14:paraId="01DCE9E8" w14:textId="4260407F" w:rsidR="00883357" w:rsidRDefault="00883357" w:rsidP="006002C4">
      <w:r w:rsidRPr="00883357">
        <w:rPr>
          <w:noProof/>
        </w:rPr>
        <w:drawing>
          <wp:inline distT="0" distB="0" distL="0" distR="0" wp14:anchorId="6F894879" wp14:editId="1D50DDF8">
            <wp:extent cx="5274945" cy="2197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945" cy="219710"/>
                    </a:xfrm>
                    <a:prstGeom prst="rect">
                      <a:avLst/>
                    </a:prstGeom>
                  </pic:spPr>
                </pic:pic>
              </a:graphicData>
            </a:graphic>
          </wp:inline>
        </w:drawing>
      </w:r>
    </w:p>
    <w:p w14:paraId="019713F8" w14:textId="771222E0" w:rsidR="00883357" w:rsidRDefault="003B6814" w:rsidP="006002C4">
      <w:pPr>
        <w:rPr>
          <w:i/>
          <w:iCs/>
        </w:rPr>
      </w:pPr>
      <w:r>
        <w:t xml:space="preserve">Cabe resaltar, que esta aproximación es válida solo cuando </w:t>
      </w:r>
      <w:r w:rsidRPr="003B6814">
        <w:rPr>
          <w:i/>
          <w:iCs/>
        </w:rPr>
        <w:t>x</w:t>
      </w:r>
      <w:r>
        <w:t xml:space="preserve"> está lo suficientemente cerca de </w:t>
      </w:r>
      <w:r>
        <w:rPr>
          <w:i/>
          <w:iCs/>
        </w:rPr>
        <w:t xml:space="preserve">p. </w:t>
      </w:r>
    </w:p>
    <w:p w14:paraId="0DD0E7FC" w14:textId="4CB65A29" w:rsidR="003B6814" w:rsidRDefault="003B6814" w:rsidP="006002C4">
      <w:r>
        <w:t xml:space="preserve">Está pendiente es la </w:t>
      </w:r>
      <w:r w:rsidRPr="003B6814">
        <w:rPr>
          <w:i/>
          <w:iCs/>
        </w:rPr>
        <w:t>derivada</w:t>
      </w:r>
      <w:r>
        <w:t xml:space="preserve"> de </w:t>
      </w:r>
      <w:r w:rsidRPr="003B6814">
        <w:rPr>
          <w:i/>
          <w:iCs/>
        </w:rPr>
        <w:t>f</w:t>
      </w:r>
      <w:r>
        <w:t xml:space="preserve"> en </w:t>
      </w:r>
      <w:r w:rsidRPr="003B6814">
        <w:rPr>
          <w:i/>
          <w:iCs/>
        </w:rPr>
        <w:t>p</w:t>
      </w:r>
      <w:r>
        <w:rPr>
          <w:i/>
          <w:iCs/>
        </w:rPr>
        <w:t xml:space="preserve">.  </w:t>
      </w:r>
      <w:r>
        <w:t xml:space="preserve">Si </w:t>
      </w:r>
      <w:r w:rsidRPr="003B6814">
        <w:rPr>
          <w:i/>
          <w:iCs/>
        </w:rPr>
        <w:t>a</w:t>
      </w:r>
      <w:r>
        <w:t xml:space="preserve"> es negativa, esto quiere decir que un pequeño cambio en </w:t>
      </w:r>
      <w:r w:rsidRPr="003B6814">
        <w:rPr>
          <w:i/>
          <w:iCs/>
        </w:rPr>
        <w:t>x</w:t>
      </w:r>
      <w:r>
        <w:t xml:space="preserve"> alrededor de </w:t>
      </w:r>
      <w:r w:rsidRPr="003B6814">
        <w:rPr>
          <w:i/>
          <w:iCs/>
        </w:rPr>
        <w:t>p</w:t>
      </w:r>
      <w:r>
        <w:t xml:space="preserve"> resultaría en una disminución de </w:t>
      </w:r>
      <w:r w:rsidRPr="003B6814">
        <w:rPr>
          <w:i/>
          <w:iCs/>
        </w:rPr>
        <w:t>f(x)</w:t>
      </w:r>
      <w:r>
        <w:rPr>
          <w:i/>
          <w:iCs/>
        </w:rPr>
        <w:t xml:space="preserve">. </w:t>
      </w:r>
      <w:proofErr w:type="gramStart"/>
      <w:r>
        <w:t>Si</w:t>
      </w:r>
      <w:proofErr w:type="gramEnd"/>
      <w:r>
        <w:t xml:space="preserve"> por otra parte, </w:t>
      </w:r>
      <w:r>
        <w:rPr>
          <w:i/>
          <w:iCs/>
        </w:rPr>
        <w:t xml:space="preserve">a </w:t>
      </w:r>
      <w:r>
        <w:t xml:space="preserve">fuera positiva, un pequeño cambio en </w:t>
      </w:r>
      <w:r>
        <w:rPr>
          <w:i/>
          <w:iCs/>
        </w:rPr>
        <w:t xml:space="preserve">x </w:t>
      </w:r>
      <w:r>
        <w:t xml:space="preserve">resultaría en un aumento de </w:t>
      </w:r>
      <w:r>
        <w:rPr>
          <w:i/>
          <w:iCs/>
        </w:rPr>
        <w:t xml:space="preserve">f(x). </w:t>
      </w:r>
      <w:r w:rsidRPr="003B6814">
        <w:t>Además, el valor absoluto de</w:t>
      </w:r>
      <w:r w:rsidRPr="003B6814">
        <w:rPr>
          <w:i/>
          <w:iCs/>
        </w:rPr>
        <w:t xml:space="preserve"> a </w:t>
      </w:r>
      <w:r w:rsidRPr="003B6814">
        <w:t xml:space="preserve">(la magnitud de la derivada) </w:t>
      </w:r>
      <w:r>
        <w:t>indicará</w:t>
      </w:r>
      <w:r w:rsidRPr="003B6814">
        <w:t xml:space="preserve"> qué tan rápido ocurrirá este aumento o disminución.</w:t>
      </w:r>
    </w:p>
    <w:p w14:paraId="0AADA2A7" w14:textId="42458648" w:rsidR="003B6814" w:rsidRDefault="003B6814" w:rsidP="006002C4"/>
    <w:p w14:paraId="003D590B" w14:textId="5167AE7C" w:rsidR="003B6814" w:rsidRDefault="003B6814" w:rsidP="006002C4">
      <w:r w:rsidRPr="003B6814">
        <w:rPr>
          <w:noProof/>
        </w:rPr>
        <w:drawing>
          <wp:inline distT="0" distB="0" distL="0" distR="0" wp14:anchorId="12A655B8" wp14:editId="0A41A2CE">
            <wp:extent cx="5274945" cy="1373505"/>
            <wp:effectExtent l="0" t="0" r="0" b="0"/>
            <wp:docPr id="22" name="Imagen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Texto&#10;&#10;Descripción generada automáticamente"/>
                    <pic:cNvPicPr/>
                  </pic:nvPicPr>
                  <pic:blipFill>
                    <a:blip r:embed="rId42"/>
                    <a:stretch>
                      <a:fillRect/>
                    </a:stretch>
                  </pic:blipFill>
                  <pic:spPr>
                    <a:xfrm>
                      <a:off x="0" y="0"/>
                      <a:ext cx="5274945" cy="1373505"/>
                    </a:xfrm>
                    <a:prstGeom prst="rect">
                      <a:avLst/>
                    </a:prstGeom>
                  </pic:spPr>
                </pic:pic>
              </a:graphicData>
            </a:graphic>
          </wp:inline>
        </w:drawing>
      </w:r>
    </w:p>
    <w:p w14:paraId="119DA8DC" w14:textId="7AB7EA7E" w:rsidR="003B6814" w:rsidRDefault="003B6814" w:rsidP="006002C4"/>
    <w:p w14:paraId="7CABDA62" w14:textId="62EC93E5" w:rsidR="00A4754E" w:rsidRDefault="00A4754E" w:rsidP="006002C4">
      <w:r>
        <w:t xml:space="preserve">Para cada función diferenciable </w:t>
      </w:r>
      <w:r>
        <w:rPr>
          <w:i/>
          <w:iCs/>
        </w:rPr>
        <w:t xml:space="preserve">f(x) </w:t>
      </w:r>
      <w:r>
        <w:t xml:space="preserve">(que se puede derivar), existe una función derivada </w:t>
      </w:r>
      <w:proofErr w:type="gramStart"/>
      <w:r w:rsidRPr="00A4754E">
        <w:rPr>
          <w:i/>
          <w:iCs/>
        </w:rPr>
        <w:t>f</w:t>
      </w:r>
      <w:r>
        <w:rPr>
          <w:i/>
          <w:iCs/>
        </w:rPr>
        <w:t xml:space="preserve"> </w:t>
      </w:r>
      <w:r w:rsidRPr="00A4754E">
        <w:rPr>
          <w:i/>
          <w:iCs/>
        </w:rPr>
        <w:t>’</w:t>
      </w:r>
      <w:proofErr w:type="gramEnd"/>
      <w:r w:rsidRPr="00A4754E">
        <w:rPr>
          <w:i/>
          <w:iCs/>
        </w:rPr>
        <w:t>(x)</w:t>
      </w:r>
      <w:r>
        <w:rPr>
          <w:i/>
          <w:iCs/>
        </w:rPr>
        <w:t xml:space="preserve"> </w:t>
      </w:r>
      <w:r>
        <w:t xml:space="preserve">que mapea valores de x a la pendiente de la aproximación lineal local de </w:t>
      </w:r>
      <w:r>
        <w:rPr>
          <w:i/>
          <w:iCs/>
        </w:rPr>
        <w:t>f</w:t>
      </w:r>
      <w:r>
        <w:t xml:space="preserve"> en esos puntos. </w:t>
      </w:r>
    </w:p>
    <w:p w14:paraId="28F29614" w14:textId="34A0485E" w:rsidR="00A4754E" w:rsidRDefault="00A4754E" w:rsidP="006002C4">
      <w:r>
        <w:t xml:space="preserve">Por ejemplo, la derivada de </w:t>
      </w:r>
      <w:proofErr w:type="spellStart"/>
      <w:r w:rsidRPr="00A4754E">
        <w:rPr>
          <w:i/>
          <w:iCs/>
        </w:rPr>
        <w:t>cos</w:t>
      </w:r>
      <w:proofErr w:type="spellEnd"/>
      <w:r w:rsidRPr="00A4754E">
        <w:rPr>
          <w:i/>
          <w:iCs/>
        </w:rPr>
        <w:t>(x)</w:t>
      </w:r>
      <w:r>
        <w:t xml:space="preserve"> es </w:t>
      </w:r>
      <w:r>
        <w:rPr>
          <w:i/>
          <w:iCs/>
        </w:rPr>
        <w:t>-</w:t>
      </w:r>
      <w:proofErr w:type="spellStart"/>
      <w:r>
        <w:rPr>
          <w:i/>
          <w:iCs/>
        </w:rPr>
        <w:t>sen</w:t>
      </w:r>
      <w:proofErr w:type="spellEnd"/>
      <w:r>
        <w:rPr>
          <w:i/>
          <w:iCs/>
        </w:rPr>
        <w:t>(x),</w:t>
      </w:r>
      <w:r>
        <w:t xml:space="preserve"> la derivada de </w:t>
      </w:r>
      <w:r w:rsidRPr="00A4754E">
        <w:rPr>
          <w:i/>
          <w:iCs/>
        </w:rPr>
        <w:t>f(x) = a*x</w:t>
      </w:r>
      <w:r>
        <w:t xml:space="preserve"> es </w:t>
      </w:r>
      <w:r w:rsidRPr="00A4754E">
        <w:rPr>
          <w:i/>
          <w:iCs/>
        </w:rPr>
        <w:t xml:space="preserve">f </w:t>
      </w:r>
      <w:proofErr w:type="gramStart"/>
      <w:r w:rsidRPr="00A4754E">
        <w:rPr>
          <w:i/>
          <w:iCs/>
        </w:rPr>
        <w:t>‘ (</w:t>
      </w:r>
      <w:proofErr w:type="gramEnd"/>
      <w:r w:rsidRPr="00A4754E">
        <w:rPr>
          <w:i/>
          <w:iCs/>
        </w:rPr>
        <w:t>x) = a</w:t>
      </w:r>
      <w:r>
        <w:t>, etc.</w:t>
      </w:r>
    </w:p>
    <w:p w14:paraId="3CA73BCD" w14:textId="1CBDC650" w:rsidR="00CA023A" w:rsidRPr="00A4754E" w:rsidRDefault="00CA023A" w:rsidP="006002C4">
      <w:r>
        <w:t xml:space="preserve">En conclusión, la derivada describe como </w:t>
      </w:r>
      <w:r w:rsidRPr="00162200">
        <w:rPr>
          <w:i/>
          <w:iCs/>
        </w:rPr>
        <w:t>f(x)</w:t>
      </w:r>
      <w:r>
        <w:t xml:space="preserve"> evoluciona al cambiar </w:t>
      </w:r>
      <w:r w:rsidRPr="00162200">
        <w:rPr>
          <w:i/>
          <w:iCs/>
        </w:rPr>
        <w:t>x.</w:t>
      </w:r>
      <w:r>
        <w:t xml:space="preserve"> Si </w:t>
      </w:r>
      <w:r w:rsidR="00162200">
        <w:t>deseáramos</w:t>
      </w:r>
      <w:r>
        <w:t xml:space="preserve"> minimizar </w:t>
      </w:r>
      <w:r w:rsidRPr="00162200">
        <w:rPr>
          <w:i/>
          <w:iCs/>
        </w:rPr>
        <w:t>f(x),</w:t>
      </w:r>
      <w:r>
        <w:t xml:space="preserve"> solo debemos mover </w:t>
      </w:r>
      <w:r w:rsidRPr="00162200">
        <w:rPr>
          <w:i/>
          <w:iCs/>
        </w:rPr>
        <w:t>x</w:t>
      </w:r>
      <w:r>
        <w:t xml:space="preserve"> en la dirección opuesta a la derivada</w:t>
      </w:r>
    </w:p>
    <w:p w14:paraId="7A3B726E" w14:textId="77777777" w:rsidR="001E26D8" w:rsidRDefault="001E26D8" w:rsidP="001E26D8"/>
    <w:p w14:paraId="216AFD2E" w14:textId="5C7D282C" w:rsidR="00FF16D8" w:rsidRDefault="00162200" w:rsidP="00162200">
      <w:pPr>
        <w:pStyle w:val="Ttulo2"/>
      </w:pPr>
      <w:r w:rsidRPr="00162200">
        <w:t xml:space="preserve">Derivada de una operación tensorial: </w:t>
      </w:r>
      <w:r>
        <w:t>E</w:t>
      </w:r>
      <w:r w:rsidRPr="00162200">
        <w:t xml:space="preserve">l </w:t>
      </w:r>
      <w:r>
        <w:t>G</w:t>
      </w:r>
      <w:r w:rsidRPr="00162200">
        <w:t>radiente</w:t>
      </w:r>
    </w:p>
    <w:p w14:paraId="68D06CAF" w14:textId="487B0909" w:rsidR="00162200" w:rsidRDefault="00162200" w:rsidP="00162200"/>
    <w:p w14:paraId="33166B12" w14:textId="1317CB1C" w:rsidR="00162200" w:rsidRDefault="00162200" w:rsidP="00162200">
      <w:r>
        <w:lastRenderedPageBreak/>
        <w:t xml:space="preserve">El </w:t>
      </w:r>
      <w:r w:rsidRPr="00162200">
        <w:rPr>
          <w:i/>
          <w:iCs/>
        </w:rPr>
        <w:t>gradiente</w:t>
      </w:r>
      <w:r>
        <w:t xml:space="preserve"> es la derivada de una operación tensorial. </w:t>
      </w:r>
      <w:r w:rsidRPr="00162200">
        <w:t>Es la generalización del concepto de derivadas a funciones que toman tensores como entradas.</w:t>
      </w:r>
      <w:r>
        <w:t xml:space="preserve"> </w:t>
      </w:r>
    </w:p>
    <w:p w14:paraId="74E93362" w14:textId="0CCF603D" w:rsidR="00873349" w:rsidRDefault="00162200" w:rsidP="00873349">
      <w:r w:rsidRPr="00162200">
        <w:t xml:space="preserve">Considere un vector de entrada </w:t>
      </w:r>
      <w:r w:rsidRPr="00162200">
        <w:rPr>
          <w:i/>
          <w:iCs/>
        </w:rPr>
        <w:t>x</w:t>
      </w:r>
      <w:r w:rsidRPr="00162200">
        <w:t xml:space="preserve">, una matriz </w:t>
      </w:r>
      <w:r w:rsidRPr="00162200">
        <w:rPr>
          <w:i/>
          <w:iCs/>
        </w:rPr>
        <w:t>W</w:t>
      </w:r>
      <w:r w:rsidRPr="00162200">
        <w:t xml:space="preserve">, un objetivo </w:t>
      </w:r>
      <w:r w:rsidRPr="00162200">
        <w:rPr>
          <w:i/>
          <w:iCs/>
        </w:rPr>
        <w:t>y</w:t>
      </w:r>
      <w:r w:rsidRPr="00162200">
        <w:t xml:space="preserve"> </w:t>
      </w:r>
      <w:proofErr w:type="spellStart"/>
      <w:r w:rsidR="004F750E">
        <w:t>y</w:t>
      </w:r>
      <w:proofErr w:type="spellEnd"/>
      <w:r>
        <w:t xml:space="preserve"> </w:t>
      </w:r>
      <w:r w:rsidRPr="00162200">
        <w:t>una función de pérdida</w:t>
      </w:r>
      <w:r>
        <w:t xml:space="preserve"> </w:t>
      </w:r>
      <w:r w:rsidRPr="00162200">
        <w:rPr>
          <w:i/>
          <w:iCs/>
        </w:rPr>
        <w:t>loss</w:t>
      </w:r>
      <w:r w:rsidRPr="00162200">
        <w:t>. P</w:t>
      </w:r>
      <w:r>
        <w:t>odemos</w:t>
      </w:r>
      <w:r w:rsidRPr="00162200">
        <w:t xml:space="preserve"> utilizar W para calcular un </w:t>
      </w:r>
      <w:r w:rsidRPr="00873349">
        <w:rPr>
          <w:i/>
          <w:iCs/>
        </w:rPr>
        <w:t>y_pred</w:t>
      </w:r>
      <w:r w:rsidRPr="00162200">
        <w:t xml:space="preserve"> y calcular la pérdida o la </w:t>
      </w:r>
      <w:r w:rsidR="00873349">
        <w:t>diferencia</w:t>
      </w:r>
      <w:r w:rsidRPr="00162200">
        <w:t xml:space="preserve"> entre el candidato objetivo </w:t>
      </w:r>
      <w:r w:rsidRPr="00873349">
        <w:rPr>
          <w:i/>
          <w:iCs/>
        </w:rPr>
        <w:t>y_pred</w:t>
      </w:r>
      <w:r w:rsidRPr="00162200">
        <w:t xml:space="preserve"> y el objetivo </w:t>
      </w:r>
      <w:r w:rsidRPr="00873349">
        <w:rPr>
          <w:i/>
          <w:iCs/>
        </w:rPr>
        <w:t>y</w:t>
      </w:r>
      <w:r w:rsidRPr="00162200">
        <w:t>:</w:t>
      </w:r>
    </w:p>
    <w:p w14:paraId="138F879A" w14:textId="2F761475" w:rsidR="00873349" w:rsidRDefault="00873349" w:rsidP="00162200">
      <w:r w:rsidRPr="00873349">
        <w:rPr>
          <w:noProof/>
        </w:rPr>
        <w:drawing>
          <wp:inline distT="0" distB="0" distL="0" distR="0" wp14:anchorId="672CE222" wp14:editId="578D22D9">
            <wp:extent cx="5274945" cy="2933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945" cy="293370"/>
                    </a:xfrm>
                    <a:prstGeom prst="rect">
                      <a:avLst/>
                    </a:prstGeom>
                  </pic:spPr>
                </pic:pic>
              </a:graphicData>
            </a:graphic>
          </wp:inline>
        </w:drawing>
      </w:r>
    </w:p>
    <w:p w14:paraId="36A78560" w14:textId="62E513D4" w:rsidR="00873349" w:rsidRDefault="00873349" w:rsidP="00162200">
      <w:r w:rsidRPr="00873349">
        <w:t xml:space="preserve">Digamos que el valor actual de W es W0. Entonces la derivada de f en el punto W0 es un gradiente tensorial (f) (W0) con la misma forma que W, donde cada gradiente de coeficiente (f) (W0) [i, j] indica la dirección y magnitud del cambio en </w:t>
      </w:r>
      <w:proofErr w:type="spellStart"/>
      <w:r w:rsidRPr="004F750E">
        <w:rPr>
          <w:i/>
          <w:iCs/>
        </w:rPr>
        <w:t>loss_value</w:t>
      </w:r>
      <w:proofErr w:type="spellEnd"/>
      <w:r w:rsidRPr="00873349">
        <w:t xml:space="preserve"> que </w:t>
      </w:r>
      <w:r w:rsidR="004F750E">
        <w:t xml:space="preserve">se </w:t>
      </w:r>
      <w:r w:rsidRPr="00873349">
        <w:t xml:space="preserve">observa al modificar W0 [i, j]. Ese gradiente tensorial (f) (W0) es el gradiente de la función f (W) = </w:t>
      </w:r>
      <w:proofErr w:type="spellStart"/>
      <w:r w:rsidRPr="004F750E">
        <w:rPr>
          <w:i/>
          <w:iCs/>
        </w:rPr>
        <w:t>loss_value</w:t>
      </w:r>
      <w:proofErr w:type="spellEnd"/>
      <w:r w:rsidRPr="00873349">
        <w:t xml:space="preserve"> en W0.</w:t>
      </w:r>
    </w:p>
    <w:p w14:paraId="19B1CDDF" w14:textId="78E8E0BD" w:rsidR="006227E9" w:rsidRDefault="006227E9" w:rsidP="006227E9">
      <w:r w:rsidRPr="006227E9">
        <w:t xml:space="preserve">Anteriormente viste que la derivada de una función </w:t>
      </w:r>
      <w:r w:rsidRPr="006227E9">
        <w:rPr>
          <w:i/>
          <w:iCs/>
        </w:rPr>
        <w:t>f (x)</w:t>
      </w:r>
      <w:r w:rsidRPr="006227E9">
        <w:t xml:space="preserve"> de un coeficiente simple se puede interpretar como la pendiente de la curva de f. Asimismo, el gradiente </w:t>
      </w:r>
      <w:r w:rsidRPr="006227E9">
        <w:rPr>
          <w:i/>
          <w:iCs/>
        </w:rPr>
        <w:t>(f) (W0)</w:t>
      </w:r>
      <w:r w:rsidRPr="006227E9">
        <w:t xml:space="preserve"> se puede interpretar como el tensor que describe la curvatura de </w:t>
      </w:r>
      <w:r w:rsidRPr="006227E9">
        <w:rPr>
          <w:i/>
          <w:iCs/>
        </w:rPr>
        <w:t>f (W)</w:t>
      </w:r>
      <w:r w:rsidRPr="006227E9">
        <w:t xml:space="preserve"> alrededor de W0.</w:t>
      </w:r>
    </w:p>
    <w:p w14:paraId="7B066B77" w14:textId="77777777" w:rsidR="006227E9" w:rsidRDefault="006227E9" w:rsidP="006227E9">
      <w:r w:rsidRPr="006227E9">
        <w:t>Por esta razón, de la misma manera que, para una función f (x), puede reducir el valor de f (x) moviendo x un poco en la dirección opuesta a la derivada, con una función f (W) de a tensor, puede reducir f (W) moviendo W en la dirección opuesta al gradiente</w:t>
      </w:r>
      <w:r>
        <w:t>.</w:t>
      </w:r>
    </w:p>
    <w:p w14:paraId="3904F40A" w14:textId="157972FA" w:rsidR="0048100E" w:rsidRDefault="006227E9" w:rsidP="006227E9">
      <w:r>
        <w:t>P</w:t>
      </w:r>
      <w:r w:rsidRPr="006227E9">
        <w:t xml:space="preserve">or ejemplo, W1 = W0 - </w:t>
      </w:r>
      <w:r w:rsidRPr="006227E9">
        <w:rPr>
          <w:i/>
          <w:iCs/>
        </w:rPr>
        <w:t>paso</w:t>
      </w:r>
      <w:r w:rsidRPr="006227E9">
        <w:t xml:space="preserve"> * gradiente (f) (W0) (donde </w:t>
      </w:r>
      <w:r w:rsidRPr="006227E9">
        <w:rPr>
          <w:i/>
          <w:iCs/>
        </w:rPr>
        <w:t>paso</w:t>
      </w:r>
      <w:r w:rsidRPr="006227E9">
        <w:t xml:space="preserve"> es un factor de escala pequeño). Eso significa ir en contra de la curvatura, que intuitivamente debería </w:t>
      </w:r>
      <w:r>
        <w:t>ubicarte</w:t>
      </w:r>
      <w:r w:rsidRPr="006227E9">
        <w:t xml:space="preserve"> más abajo en la curva. Tenga en cuenta que el paso del factor de escala es necesario porque el gradiente (f) (W0) solo se aproxima a la curvatura cuando está cerca de W0, por lo que no quiere alejarse demasiado de W0.</w:t>
      </w:r>
    </w:p>
    <w:p w14:paraId="36A98F0A" w14:textId="77777777" w:rsidR="00AC4246" w:rsidRDefault="00AC4246" w:rsidP="00AC4246">
      <w:pPr>
        <w:pStyle w:val="Ttulo2"/>
        <w:numPr>
          <w:ilvl w:val="0"/>
          <w:numId w:val="0"/>
        </w:numPr>
      </w:pPr>
    </w:p>
    <w:p w14:paraId="0B5C740C" w14:textId="1AFE8EF0" w:rsidR="00AC4246" w:rsidRDefault="00AC4246" w:rsidP="00AC4246">
      <w:pPr>
        <w:rPr>
          <w:color w:val="2E2E2E" w:themeColor="accent2"/>
        </w:rPr>
      </w:pPr>
      <w:r w:rsidRPr="00AC4246">
        <w:rPr>
          <w:color w:val="2E2E2E" w:themeColor="accent2"/>
        </w:rPr>
        <w:t>Interpretando el gradiente</w:t>
      </w:r>
      <w:r w:rsidR="00327FC9">
        <w:rPr>
          <w:color w:val="2E2E2E" w:themeColor="accent2"/>
        </w:rPr>
        <w:t xml:space="preserve"> en dos dimensiones</w:t>
      </w:r>
    </w:p>
    <w:p w14:paraId="32BE40AA" w14:textId="47C38B6E" w:rsidR="00327FC9" w:rsidRDefault="00327FC9" w:rsidP="00AC4246">
      <w:pPr>
        <w:rPr>
          <w:color w:val="2E2E2E" w:themeColor="accent2"/>
        </w:rPr>
      </w:pPr>
    </w:p>
    <w:p w14:paraId="33C8D45A" w14:textId="1066B6AE" w:rsidR="00327FC9" w:rsidRDefault="00327FC9" w:rsidP="00327FC9">
      <w:pPr>
        <w:rPr>
          <w:rFonts w:eastAsiaTheme="minorEastAsia"/>
        </w:rPr>
      </w:pPr>
      <w:r>
        <w:t>Supongamos que f está en un plano bidimensional</w:t>
      </w:r>
      <w:r w:rsidR="00E007BD">
        <w:t xml:space="preserve">, su gradiente  </w:t>
      </w:r>
      <m:oMath>
        <m:r>
          <m:rPr>
            <m:sty m:val="p"/>
          </m:rPr>
          <w:rPr>
            <w:rFonts w:ascii="Cambria Math" w:hAnsi="Cambria Math"/>
          </w:rPr>
          <m:t>∇</m:t>
        </m:r>
        <m:r>
          <w:rPr>
            <w:rFonts w:ascii="Cambria Math" w:hAnsi="Cambria Math"/>
          </w:rPr>
          <m:t>f</m:t>
        </m:r>
      </m:oMath>
      <w:r w:rsidR="00E007BD">
        <w:rPr>
          <w:rFonts w:eastAsiaTheme="minorEastAsia"/>
        </w:rPr>
        <w:t xml:space="preserve"> contiene toda la información de sus derivadas parciales en un vector.</w:t>
      </w:r>
    </w:p>
    <w:p w14:paraId="4F7AE942" w14:textId="39535DB9" w:rsidR="00E007BD" w:rsidRDefault="00E007BD" w:rsidP="00327FC9"/>
    <w:p w14:paraId="4E3F4664" w14:textId="2CE3869A" w:rsidR="00E007BD" w:rsidRDefault="00E007BD" w:rsidP="00E007BD">
      <w:pPr>
        <w:jc w:val="center"/>
      </w:pPr>
      <m:oMathPara>
        <m:oMath>
          <m:r>
            <m:rPr>
              <m:sty m:val="p"/>
            </m:rPr>
            <w:rPr>
              <w:rFonts w:ascii="Cambria Math" w:hAnsi="Cambria Math"/>
            </w:rPr>
            <m:t>∇</m:t>
          </m:r>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∂x</m:t>
                        </m:r>
                      </m:den>
                    </m:f>
                  </m:e>
                </m:mr>
                <m:m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∂x</m:t>
                        </m:r>
                      </m:den>
                    </m:f>
                  </m:e>
                </m:mr>
              </m:m>
            </m:e>
          </m:d>
          <m:e>
            <m:ctrlPr/>
          </m:e>
        </m:oMath>
      </m:oMathPara>
    </w:p>
    <w:p w14:paraId="1B7DB73F" w14:textId="77777777" w:rsidR="00E007BD" w:rsidRDefault="00E007BD" w:rsidP="00AC4246"/>
    <w:p w14:paraId="5254BA15" w14:textId="1884E482" w:rsidR="00AC4246" w:rsidRDefault="00E007BD" w:rsidP="008D4EBB">
      <w:pPr>
        <w:jc w:val="both"/>
      </w:pPr>
      <w:r>
        <w:t>Es decir, f es una función vectorial. Ahora sea (</w:t>
      </w:r>
      <m:oMath>
        <m:r>
          <m:rPr>
            <m:sty m:val="p"/>
          </m:rPr>
          <w:rPr>
            <w:rFonts w:ascii="Cambria Math" w:hAnsi="Cambria Math"/>
          </w:rPr>
          <m:t>x</m:t>
        </m:r>
        <m:r>
          <w:rPr>
            <w:rFonts w:ascii="Cambria Math" w:hAnsi="Cambria Math"/>
          </w:rPr>
          <m:t xml:space="preserve">0, </m:t>
        </m:r>
        <m:r>
          <m:rPr>
            <m:sty m:val="p"/>
          </m:rPr>
          <w:rPr>
            <w:rFonts w:ascii="Cambria Math" w:hAnsi="Cambria Math"/>
          </w:rPr>
          <m:t>y</m:t>
        </m:r>
        <m:r>
          <w:rPr>
            <w:rFonts w:ascii="Cambria Math" w:hAnsi="Cambria Math"/>
          </w:rPr>
          <m:t>0)</m:t>
        </m:r>
      </m:oMath>
      <w:r>
        <w:rPr>
          <w:rFonts w:eastAsiaTheme="minorEastAsia"/>
        </w:rPr>
        <w:t xml:space="preserve"> un punto en el espacio. ¿Qué nos dice</w:t>
      </w:r>
      <w:r w:rsidR="0099609C">
        <w:rPr>
          <w:rFonts w:eastAsiaTheme="minorEastAsia"/>
        </w:rPr>
        <w:t xml:space="preserve"> </w:t>
      </w:r>
      <w:r>
        <w:rPr>
          <w:rFonts w:eastAsiaTheme="minorEastAsia"/>
        </w:rPr>
        <w:t xml:space="preserve"> </w:t>
      </w:r>
      <m:oMath>
        <m:r>
          <m:rPr>
            <m:sty m:val="p"/>
          </m:rPr>
          <w:rPr>
            <w:rFonts w:ascii="Cambria Math" w:eastAsiaTheme="minorEastAsia" w:hAnsi="Cambria Math"/>
          </w:rPr>
          <m:t>∇</m:t>
        </m:r>
        <m:r>
          <w:rPr>
            <w:rFonts w:ascii="Cambria Math" w:eastAsiaTheme="minorEastAsia" w:hAnsi="Cambria Math"/>
          </w:rPr>
          <m:t>f(x0,y0)</m:t>
        </m:r>
        <m:r>
          <w:rPr>
            <w:rFonts w:ascii="Cambria Math" w:eastAsiaTheme="minorEastAsia" w:hAnsi="Cambria Math"/>
          </w:rPr>
          <m:t>?</m:t>
        </m:r>
      </m:oMath>
      <w:r w:rsidR="0099609C">
        <w:rPr>
          <w:rFonts w:eastAsiaTheme="minorEastAsia"/>
        </w:rPr>
        <w:t xml:space="preserve"> El gradiente entonces apuntará en </w:t>
      </w:r>
      <w:r w:rsidR="008D4EBB">
        <w:rPr>
          <w:rFonts w:eastAsiaTheme="minorEastAsia"/>
        </w:rPr>
        <w:t xml:space="preserve">la </w:t>
      </w:r>
      <w:r w:rsidR="0099609C">
        <w:rPr>
          <w:rFonts w:eastAsiaTheme="minorEastAsia"/>
        </w:rPr>
        <w:t xml:space="preserve">dirección </w:t>
      </w:r>
      <w:r w:rsidR="008D4EBB">
        <w:rPr>
          <w:rFonts w:eastAsiaTheme="minorEastAsia"/>
        </w:rPr>
        <w:t>para incrementar f</w:t>
      </w:r>
      <w:r w:rsidR="00DA1803">
        <w:rPr>
          <w:rFonts w:eastAsiaTheme="minorEastAsia"/>
        </w:rPr>
        <w:t xml:space="preserve">, en dirección a la cima de la función </w:t>
      </w:r>
    </w:p>
    <w:p w14:paraId="3FF41C9A" w14:textId="74DCB690" w:rsidR="0048100E" w:rsidRPr="00AC4246" w:rsidRDefault="0048100E" w:rsidP="008D4EBB">
      <w:pPr>
        <w:jc w:val="both"/>
      </w:pPr>
      <w:r w:rsidRPr="00AC4246">
        <w:br w:type="page"/>
      </w:r>
    </w:p>
    <w:p w14:paraId="79B1F9E6" w14:textId="1BE7339E" w:rsidR="006227E9" w:rsidRDefault="0048100E" w:rsidP="006227E9">
      <w:r>
        <w:lastRenderedPageBreak/>
        <w:t xml:space="preserve">Posibles Ejercicios </w:t>
      </w:r>
    </w:p>
    <w:p w14:paraId="0FB407DF" w14:textId="089EB6D4" w:rsidR="0048100E" w:rsidRDefault="0048100E" w:rsidP="006227E9"/>
    <w:p w14:paraId="4BD89B10" w14:textId="28DBADEC" w:rsidR="0048100E" w:rsidRPr="005848A9" w:rsidRDefault="0048100E" w:rsidP="006227E9">
      <w:r>
        <w:t xml:space="preserve">Funciones </w:t>
      </w:r>
      <w:proofErr w:type="spellStart"/>
      <w:r>
        <w:t>Naive</w:t>
      </w:r>
      <w:proofErr w:type="spellEnd"/>
      <w:r>
        <w:t xml:space="preserve"> de Operaciones entre tensores</w:t>
      </w:r>
    </w:p>
    <w:sectPr w:rsidR="0048100E" w:rsidRPr="005848A9">
      <w:footerReference w:type="default" r:id="rId44"/>
      <w:pgSz w:w="11907" w:h="16839"/>
      <w:pgMar w:top="1440" w:right="1800" w:bottom="108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ldemar Rodriguez" w:date="2021-03-17T09:26:00Z" w:initials="OR">
    <w:p w14:paraId="37D22F9D" w14:textId="77777777" w:rsidR="00E319BC" w:rsidRDefault="00E319BC">
      <w:pPr>
        <w:pStyle w:val="Textocomentario"/>
      </w:pPr>
      <w:r>
        <w:rPr>
          <w:rStyle w:val="Refdecomentario"/>
        </w:rPr>
        <w:annotationRef/>
      </w:r>
      <w:proofErr w:type="gramStart"/>
      <w:r>
        <w:t>Agrego una interpretación de producto punto?</w:t>
      </w:r>
      <w:proofErr w:type="gramEnd"/>
    </w:p>
    <w:p w14:paraId="532C2A55" w14:textId="4BD14F0B" w:rsidR="00E319BC" w:rsidRDefault="00E319BC">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2C2A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49B5" w16cex:dateUtc="2021-03-17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2C2A55" w16cid:durableId="23FC49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4CEED" w14:textId="77777777" w:rsidR="00DC6CE4" w:rsidRDefault="00DC6CE4">
      <w:pPr>
        <w:spacing w:after="0" w:line="240" w:lineRule="auto"/>
      </w:pPr>
      <w:r>
        <w:separator/>
      </w:r>
    </w:p>
    <w:p w14:paraId="4A731DC3" w14:textId="77777777" w:rsidR="00DC6CE4" w:rsidRDefault="00DC6CE4"/>
  </w:endnote>
  <w:endnote w:type="continuationSeparator" w:id="0">
    <w:p w14:paraId="49B830F6" w14:textId="77777777" w:rsidR="00DC6CE4" w:rsidRDefault="00DC6CE4">
      <w:pPr>
        <w:spacing w:after="0" w:line="240" w:lineRule="auto"/>
      </w:pPr>
      <w:r>
        <w:continuationSeparator/>
      </w:r>
    </w:p>
    <w:p w14:paraId="3A3B1E84" w14:textId="77777777" w:rsidR="00DC6CE4" w:rsidRDefault="00DC6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7031" w14:textId="77777777" w:rsidR="000F500B" w:rsidRDefault="00493ED0">
    <w:pPr>
      <w:pStyle w:val="Piedepgina"/>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52F59" w14:textId="77777777" w:rsidR="00DC6CE4" w:rsidRDefault="00DC6CE4">
      <w:pPr>
        <w:spacing w:after="0" w:line="240" w:lineRule="auto"/>
      </w:pPr>
      <w:r>
        <w:separator/>
      </w:r>
    </w:p>
    <w:p w14:paraId="70064E8F" w14:textId="77777777" w:rsidR="00DC6CE4" w:rsidRDefault="00DC6CE4"/>
  </w:footnote>
  <w:footnote w:type="continuationSeparator" w:id="0">
    <w:p w14:paraId="5DF9A5F3" w14:textId="77777777" w:rsidR="00DC6CE4" w:rsidRDefault="00DC6CE4">
      <w:pPr>
        <w:spacing w:after="0" w:line="240" w:lineRule="auto"/>
      </w:pPr>
      <w:r>
        <w:continuationSeparator/>
      </w:r>
    </w:p>
    <w:p w14:paraId="4D604A05" w14:textId="77777777" w:rsidR="00DC6CE4" w:rsidRDefault="00DC6C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15B9D"/>
    <w:multiLevelType w:val="hybridMultilevel"/>
    <w:tmpl w:val="D28017F0"/>
    <w:lvl w:ilvl="0" w:tplc="040A0001">
      <w:start w:val="1"/>
      <w:numFmt w:val="bullet"/>
      <w:lvlText w:val=""/>
      <w:lvlJc w:val="left"/>
      <w:pPr>
        <w:ind w:left="3960" w:hanging="360"/>
      </w:pPr>
      <w:rPr>
        <w:rFonts w:ascii="Symbol" w:hAnsi="Symbol" w:hint="default"/>
      </w:rPr>
    </w:lvl>
    <w:lvl w:ilvl="1" w:tplc="040A0003" w:tentative="1">
      <w:start w:val="1"/>
      <w:numFmt w:val="bullet"/>
      <w:lvlText w:val="o"/>
      <w:lvlJc w:val="left"/>
      <w:pPr>
        <w:ind w:left="4680" w:hanging="360"/>
      </w:pPr>
      <w:rPr>
        <w:rFonts w:ascii="Courier New" w:hAnsi="Courier New" w:cs="Courier New" w:hint="default"/>
      </w:rPr>
    </w:lvl>
    <w:lvl w:ilvl="2" w:tplc="040A0005" w:tentative="1">
      <w:start w:val="1"/>
      <w:numFmt w:val="bullet"/>
      <w:lvlText w:val=""/>
      <w:lvlJc w:val="left"/>
      <w:pPr>
        <w:ind w:left="5400" w:hanging="360"/>
      </w:pPr>
      <w:rPr>
        <w:rFonts w:ascii="Wingdings" w:hAnsi="Wingdings" w:hint="default"/>
      </w:rPr>
    </w:lvl>
    <w:lvl w:ilvl="3" w:tplc="040A0001" w:tentative="1">
      <w:start w:val="1"/>
      <w:numFmt w:val="bullet"/>
      <w:lvlText w:val=""/>
      <w:lvlJc w:val="left"/>
      <w:pPr>
        <w:ind w:left="6120" w:hanging="360"/>
      </w:pPr>
      <w:rPr>
        <w:rFonts w:ascii="Symbol" w:hAnsi="Symbol" w:hint="default"/>
      </w:rPr>
    </w:lvl>
    <w:lvl w:ilvl="4" w:tplc="040A0003" w:tentative="1">
      <w:start w:val="1"/>
      <w:numFmt w:val="bullet"/>
      <w:lvlText w:val="o"/>
      <w:lvlJc w:val="left"/>
      <w:pPr>
        <w:ind w:left="6840" w:hanging="360"/>
      </w:pPr>
      <w:rPr>
        <w:rFonts w:ascii="Courier New" w:hAnsi="Courier New" w:cs="Courier New" w:hint="default"/>
      </w:rPr>
    </w:lvl>
    <w:lvl w:ilvl="5" w:tplc="040A0005" w:tentative="1">
      <w:start w:val="1"/>
      <w:numFmt w:val="bullet"/>
      <w:lvlText w:val=""/>
      <w:lvlJc w:val="left"/>
      <w:pPr>
        <w:ind w:left="7560" w:hanging="360"/>
      </w:pPr>
      <w:rPr>
        <w:rFonts w:ascii="Wingdings" w:hAnsi="Wingdings" w:hint="default"/>
      </w:rPr>
    </w:lvl>
    <w:lvl w:ilvl="6" w:tplc="040A0001" w:tentative="1">
      <w:start w:val="1"/>
      <w:numFmt w:val="bullet"/>
      <w:lvlText w:val=""/>
      <w:lvlJc w:val="left"/>
      <w:pPr>
        <w:ind w:left="8280" w:hanging="360"/>
      </w:pPr>
      <w:rPr>
        <w:rFonts w:ascii="Symbol" w:hAnsi="Symbol" w:hint="default"/>
      </w:rPr>
    </w:lvl>
    <w:lvl w:ilvl="7" w:tplc="040A0003" w:tentative="1">
      <w:start w:val="1"/>
      <w:numFmt w:val="bullet"/>
      <w:lvlText w:val="o"/>
      <w:lvlJc w:val="left"/>
      <w:pPr>
        <w:ind w:left="9000" w:hanging="360"/>
      </w:pPr>
      <w:rPr>
        <w:rFonts w:ascii="Courier New" w:hAnsi="Courier New" w:cs="Courier New" w:hint="default"/>
      </w:rPr>
    </w:lvl>
    <w:lvl w:ilvl="8" w:tplc="040A0005" w:tentative="1">
      <w:start w:val="1"/>
      <w:numFmt w:val="bullet"/>
      <w:lvlText w:val=""/>
      <w:lvlJc w:val="left"/>
      <w:pPr>
        <w:ind w:left="9720" w:hanging="360"/>
      </w:pPr>
      <w:rPr>
        <w:rFonts w:ascii="Wingdings" w:hAnsi="Wingdings" w:hint="default"/>
      </w:rPr>
    </w:lvl>
  </w:abstractNum>
  <w:abstractNum w:abstractNumId="1" w15:restartNumberingAfterBreak="0">
    <w:nsid w:val="40CF0B5A"/>
    <w:multiLevelType w:val="hybridMultilevel"/>
    <w:tmpl w:val="352E736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48FB0E3A"/>
    <w:multiLevelType w:val="multilevel"/>
    <w:tmpl w:val="D6E81BDE"/>
    <w:lvl w:ilvl="0">
      <w:start w:val="1"/>
      <w:numFmt w:val="decimal"/>
      <w:pStyle w:val="Ttulo1"/>
      <w:lvlText w:val="%1."/>
      <w:lvlJc w:val="left"/>
      <w:pPr>
        <w:ind w:left="360" w:hanging="360"/>
      </w:pPr>
      <w:rPr>
        <w:rFonts w:hint="default"/>
      </w:rPr>
    </w:lvl>
    <w:lvl w:ilvl="1">
      <w:start w:val="1"/>
      <w:numFmt w:val="upperLetter"/>
      <w:pStyle w:val="Ttulo2"/>
      <w:lvlText w:val="%2."/>
      <w:lvlJc w:val="left"/>
      <w:pPr>
        <w:ind w:left="360" w:hanging="360"/>
      </w:pPr>
      <w:rPr>
        <w:rFonts w:hint="default"/>
      </w:rPr>
    </w:lvl>
    <w:lvl w:ilvl="2">
      <w:start w:val="1"/>
      <w:numFmt w:val="lowerRoman"/>
      <w:pStyle w:val="Ttulo3"/>
      <w:lvlText w:val="%3."/>
      <w:lvlJc w:val="right"/>
      <w:pPr>
        <w:ind w:left="1080" w:hanging="360"/>
      </w:pPr>
      <w:rPr>
        <w:rFonts w:hint="default"/>
      </w:rPr>
    </w:lvl>
    <w:lvl w:ilvl="3">
      <w:start w:val="1"/>
      <w:numFmt w:val="decimal"/>
      <w:pStyle w:val="Ttulo4"/>
      <w:lvlText w:val="%4."/>
      <w:lvlJc w:val="left"/>
      <w:pPr>
        <w:ind w:left="1440" w:hanging="360"/>
      </w:pPr>
      <w:rPr>
        <w:rFonts w:hint="default"/>
      </w:rPr>
    </w:lvl>
    <w:lvl w:ilvl="4">
      <w:start w:val="1"/>
      <w:numFmt w:val="lowerLetter"/>
      <w:pStyle w:val="Ttulo5"/>
      <w:lvlText w:val="%5."/>
      <w:lvlJc w:val="left"/>
      <w:pPr>
        <w:ind w:left="1800" w:hanging="360"/>
      </w:pPr>
      <w:rPr>
        <w:rFonts w:hint="default"/>
      </w:rPr>
    </w:lvl>
    <w:lvl w:ilvl="5">
      <w:start w:val="1"/>
      <w:numFmt w:val="lowerRoman"/>
      <w:pStyle w:val="Ttulo6"/>
      <w:lvlText w:val="%6."/>
      <w:lvlJc w:val="right"/>
      <w:pPr>
        <w:ind w:left="2160" w:hanging="360"/>
      </w:pPr>
      <w:rPr>
        <w:rFonts w:hint="default"/>
      </w:rPr>
    </w:lvl>
    <w:lvl w:ilvl="6">
      <w:start w:val="1"/>
      <w:numFmt w:val="decimal"/>
      <w:pStyle w:val="Ttulo7"/>
      <w:lvlText w:val="%7."/>
      <w:lvlJc w:val="left"/>
      <w:pPr>
        <w:ind w:left="2520" w:hanging="360"/>
      </w:pPr>
      <w:rPr>
        <w:rFonts w:hint="default"/>
      </w:rPr>
    </w:lvl>
    <w:lvl w:ilvl="7">
      <w:start w:val="1"/>
      <w:numFmt w:val="lowerLetter"/>
      <w:pStyle w:val="Ttulo8"/>
      <w:lvlText w:val="%8."/>
      <w:lvlJc w:val="left"/>
      <w:pPr>
        <w:ind w:left="2880" w:hanging="360"/>
      </w:pPr>
      <w:rPr>
        <w:rFonts w:hint="default"/>
      </w:rPr>
    </w:lvl>
    <w:lvl w:ilvl="8">
      <w:start w:val="1"/>
      <w:numFmt w:val="lowerRoman"/>
      <w:pStyle w:val="Ttulo9"/>
      <w:lvlText w:val="%9."/>
      <w:lvlJc w:val="right"/>
      <w:pPr>
        <w:ind w:left="3240" w:hanging="360"/>
      </w:pPr>
      <w:rPr>
        <w:rFonts w:hint="default"/>
      </w:rPr>
    </w:lvl>
  </w:abstractNum>
  <w:abstractNum w:abstractNumId="3" w15:restartNumberingAfterBreak="0">
    <w:nsid w:val="7DA62C96"/>
    <w:multiLevelType w:val="hybridMultilevel"/>
    <w:tmpl w:val="55947C58"/>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demar Rodriguez">
    <w15:presenceInfo w15:providerId="Windows Live" w15:userId="f3167e86a07d6c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08"/>
    <w:rsid w:val="00014D79"/>
    <w:rsid w:val="0002564C"/>
    <w:rsid w:val="000F500B"/>
    <w:rsid w:val="001254DD"/>
    <w:rsid w:val="00162200"/>
    <w:rsid w:val="00176ADE"/>
    <w:rsid w:val="0019258C"/>
    <w:rsid w:val="001A0FA6"/>
    <w:rsid w:val="001C1F40"/>
    <w:rsid w:val="001E1608"/>
    <w:rsid w:val="001E26D8"/>
    <w:rsid w:val="001F79BA"/>
    <w:rsid w:val="002059FA"/>
    <w:rsid w:val="002324F6"/>
    <w:rsid w:val="002C15A7"/>
    <w:rsid w:val="002D1998"/>
    <w:rsid w:val="002E183E"/>
    <w:rsid w:val="002F6A12"/>
    <w:rsid w:val="00327FC9"/>
    <w:rsid w:val="003B6814"/>
    <w:rsid w:val="003C25D3"/>
    <w:rsid w:val="00404881"/>
    <w:rsid w:val="004134A4"/>
    <w:rsid w:val="0048100E"/>
    <w:rsid w:val="00493ED0"/>
    <w:rsid w:val="004F750E"/>
    <w:rsid w:val="00551110"/>
    <w:rsid w:val="00566138"/>
    <w:rsid w:val="005848A9"/>
    <w:rsid w:val="006002C4"/>
    <w:rsid w:val="00621CA5"/>
    <w:rsid w:val="006227E9"/>
    <w:rsid w:val="00664723"/>
    <w:rsid w:val="006A14A0"/>
    <w:rsid w:val="006D5FC9"/>
    <w:rsid w:val="006D67AE"/>
    <w:rsid w:val="00703B58"/>
    <w:rsid w:val="00726B6C"/>
    <w:rsid w:val="007F3A91"/>
    <w:rsid w:val="00816EDD"/>
    <w:rsid w:val="00873349"/>
    <w:rsid w:val="00873DA3"/>
    <w:rsid w:val="00883357"/>
    <w:rsid w:val="008C202B"/>
    <w:rsid w:val="008D4EBB"/>
    <w:rsid w:val="0099609C"/>
    <w:rsid w:val="009B2B2B"/>
    <w:rsid w:val="009B4274"/>
    <w:rsid w:val="00A4754E"/>
    <w:rsid w:val="00A65AAC"/>
    <w:rsid w:val="00A96587"/>
    <w:rsid w:val="00AA5951"/>
    <w:rsid w:val="00AC4246"/>
    <w:rsid w:val="00AE4337"/>
    <w:rsid w:val="00B25691"/>
    <w:rsid w:val="00B45551"/>
    <w:rsid w:val="00B545E7"/>
    <w:rsid w:val="00B85C3F"/>
    <w:rsid w:val="00BC6421"/>
    <w:rsid w:val="00C07643"/>
    <w:rsid w:val="00C22546"/>
    <w:rsid w:val="00C22F82"/>
    <w:rsid w:val="00C4555F"/>
    <w:rsid w:val="00C867EA"/>
    <w:rsid w:val="00CA023A"/>
    <w:rsid w:val="00D04F8D"/>
    <w:rsid w:val="00D2771D"/>
    <w:rsid w:val="00DA1803"/>
    <w:rsid w:val="00DC6CE4"/>
    <w:rsid w:val="00E007BD"/>
    <w:rsid w:val="00E319BC"/>
    <w:rsid w:val="00E32220"/>
    <w:rsid w:val="00E66B2F"/>
    <w:rsid w:val="00E821EF"/>
    <w:rsid w:val="00E82919"/>
    <w:rsid w:val="00EA7A3C"/>
    <w:rsid w:val="00F12B32"/>
    <w:rsid w:val="00FF16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5ECA"/>
  <w15:chartTrackingRefBased/>
  <w15:docId w15:val="{F85235A8-B776-E848-BD32-392B2E70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D0"/>
    <w:rPr>
      <w:lang w:val="es-ES"/>
    </w:rPr>
  </w:style>
  <w:style w:type="paragraph" w:styleId="Ttulo1">
    <w:name w:val="heading 1"/>
    <w:basedOn w:val="Normal"/>
    <w:link w:val="Ttulo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tulo2">
    <w:name w:val="heading 2"/>
    <w:basedOn w:val="Normal"/>
    <w:link w:val="Ttulo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tulo3">
    <w:name w:val="heading 3"/>
    <w:basedOn w:val="Normal"/>
    <w:link w:val="Ttulo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tulo4">
    <w:name w:val="heading 4"/>
    <w:basedOn w:val="Normal"/>
    <w:link w:val="Ttulo4C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tulo5">
    <w:name w:val="heading 5"/>
    <w:basedOn w:val="Normal"/>
    <w:link w:val="Ttulo5C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tulo6">
    <w:name w:val="heading 6"/>
    <w:basedOn w:val="Normal"/>
    <w:link w:val="Ttulo6C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tulo7">
    <w:name w:val="heading 7"/>
    <w:basedOn w:val="Normal"/>
    <w:link w:val="Ttulo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tulo8">
    <w:name w:val="heading 8"/>
    <w:basedOn w:val="Normal"/>
    <w:link w:val="Ttulo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tulo9">
    <w:name w:val="heading 9"/>
    <w:basedOn w:val="Normal"/>
    <w:link w:val="Ttulo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aps/>
      <w:color w:val="2E2E2E" w:themeColor="accent2"/>
      <w:spacing w:val="14"/>
      <w:sz w:val="26"/>
      <w:szCs w:val="26"/>
    </w:rPr>
  </w:style>
  <w:style w:type="character" w:customStyle="1" w:styleId="Ttulo2Car">
    <w:name w:val="Título 2 Car"/>
    <w:basedOn w:val="Fuentedeprrafopredeter"/>
    <w:link w:val="Ttulo2"/>
    <w:uiPriority w:val="9"/>
    <w:rPr>
      <w:rFonts w:asciiTheme="majorHAnsi" w:eastAsiaTheme="majorEastAsia" w:hAnsiTheme="majorHAnsi" w:cstheme="majorBidi"/>
      <w:color w:val="2E2E2E" w:themeColor="accent2"/>
      <w:szCs w:val="26"/>
    </w:rPr>
  </w:style>
  <w:style w:type="character" w:customStyle="1" w:styleId="Ttulo3Car">
    <w:name w:val="Título 3 Car"/>
    <w:basedOn w:val="Fuentedeprrafopredeter"/>
    <w:link w:val="Ttulo3"/>
    <w:uiPriority w:val="9"/>
    <w:rPr>
      <w:rFonts w:asciiTheme="majorHAnsi" w:eastAsiaTheme="majorEastAsia" w:hAnsiTheme="majorHAnsi" w:cstheme="majorBidi"/>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spacing w:val="6"/>
    </w:rPr>
  </w:style>
  <w:style w:type="character" w:customStyle="1" w:styleId="Ttulo5Car">
    <w:name w:val="Título 5 Car"/>
    <w:basedOn w:val="Fuentedeprrafopredeter"/>
    <w:link w:val="Ttulo5"/>
    <w:uiPriority w:val="9"/>
    <w:rPr>
      <w:rFonts w:asciiTheme="majorHAnsi" w:eastAsiaTheme="majorEastAsia" w:hAnsiTheme="majorHAnsi" w:cstheme="majorBidi"/>
      <w:i/>
      <w:color w:val="2E2E2E" w:themeColor="accent2"/>
      <w:spacing w:val="6"/>
    </w:rPr>
  </w:style>
  <w:style w:type="character" w:customStyle="1" w:styleId="Ttulo6Car">
    <w:name w:val="Título 6 Car"/>
    <w:basedOn w:val="Fuentedeprrafopredeter"/>
    <w:link w:val="Ttulo6"/>
    <w:uiPriority w:val="9"/>
    <w:rPr>
      <w:rFonts w:asciiTheme="majorHAnsi" w:eastAsiaTheme="majorEastAsia" w:hAnsiTheme="majorHAnsi" w:cstheme="majorBidi"/>
      <w:color w:val="2E2E2E" w:themeColor="accent2"/>
      <w:spacing w:val="1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2E2E2E" w:themeColor="accen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626262" w:themeColor="accent2" w:themeTint="BF"/>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626262" w:themeColor="accent2" w:themeTint="BF"/>
      <w:szCs w:val="21"/>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
    <w:name w:val="Title"/>
    <w:basedOn w:val="Normal"/>
    <w:link w:val="Ttulo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tuloCar">
    <w:name w:val="Título Car"/>
    <w:basedOn w:val="Fuentedeprrafopredeter"/>
    <w:link w:val="Ttulo"/>
    <w:uiPriority w:val="2"/>
    <w:rPr>
      <w:rFonts w:asciiTheme="majorHAnsi" w:eastAsiaTheme="majorEastAsia" w:hAnsiTheme="majorHAnsi" w:cstheme="majorBidi"/>
      <w:caps/>
      <w:color w:val="2E2E2E" w:themeColor="accent2"/>
      <w:spacing w:val="6"/>
      <w:sz w:val="54"/>
      <w:szCs w:val="56"/>
    </w:rPr>
  </w:style>
  <w:style w:type="paragraph" w:styleId="Subttulo">
    <w:name w:val="Subtitle"/>
    <w:basedOn w:val="Normal"/>
    <w:next w:val="Normal"/>
    <w:link w:val="SubttuloCar"/>
    <w:uiPriority w:val="11"/>
    <w:semiHidden/>
    <w:unhideWhenUsed/>
    <w:qFormat/>
    <w:pPr>
      <w:numPr>
        <w:ilvl w:val="1"/>
      </w:numPr>
      <w:spacing w:after="160"/>
      <w:ind w:left="360"/>
      <w:contextualSpacing/>
    </w:pPr>
    <w:rPr>
      <w:rFonts w:eastAsiaTheme="minorEastAsia"/>
      <w:i/>
      <w:spacing w:val="15"/>
      <w:sz w:val="32"/>
    </w:rPr>
  </w:style>
  <w:style w:type="paragraph" w:styleId="Fecha">
    <w:name w:val="Date"/>
    <w:basedOn w:val="Normal"/>
    <w:next w:val="Ttulo"/>
    <w:link w:val="FechaCar"/>
    <w:uiPriority w:val="2"/>
    <w:qFormat/>
    <w:pPr>
      <w:spacing w:after="360"/>
      <w:ind w:left="0"/>
    </w:pPr>
    <w:rPr>
      <w:sz w:val="28"/>
    </w:rPr>
  </w:style>
  <w:style w:type="character" w:customStyle="1" w:styleId="FechaCar">
    <w:name w:val="Fecha Car"/>
    <w:basedOn w:val="Fuentedeprrafopredeter"/>
    <w:link w:val="Fecha"/>
    <w:uiPriority w:val="2"/>
    <w:rPr>
      <w:sz w:val="28"/>
    </w:rPr>
  </w:style>
  <w:style w:type="character" w:styleId="nfasisintenso">
    <w:name w:val="Intense Emphasis"/>
    <w:basedOn w:val="Fuentedeprrafopredeter"/>
    <w:uiPriority w:val="21"/>
    <w:semiHidden/>
    <w:unhideWhenUsed/>
    <w:qFormat/>
    <w:rPr>
      <w:b/>
      <w:iCs/>
      <w:color w:val="2E2E2E" w:themeColor="accent2"/>
    </w:rPr>
  </w:style>
  <w:style w:type="paragraph" w:styleId="Citadestacada">
    <w:name w:val="Intense Quote"/>
    <w:basedOn w:val="Normal"/>
    <w:next w:val="Normal"/>
    <w:link w:val="CitadestacadaCar"/>
    <w:uiPriority w:val="30"/>
    <w:semiHidden/>
    <w:unhideWhenUsed/>
    <w:qFormat/>
    <w:pPr>
      <w:spacing w:before="240"/>
    </w:pPr>
    <w:rPr>
      <w:b/>
      <w:i/>
      <w:iCs/>
      <w:color w:val="2E2E2E" w:themeColor="accent2"/>
    </w:rPr>
  </w:style>
  <w:style w:type="character" w:customStyle="1" w:styleId="CitadestacadaCar">
    <w:name w:val="Cita destacada Car"/>
    <w:basedOn w:val="Fuentedeprrafopredeter"/>
    <w:link w:val="Citadestacada"/>
    <w:uiPriority w:val="30"/>
    <w:semiHidden/>
    <w:rPr>
      <w:b/>
      <w:i/>
      <w:iCs/>
      <w:color w:val="2E2E2E" w:themeColor="accent2"/>
    </w:rPr>
  </w:style>
  <w:style w:type="character" w:styleId="Referenciaintensa">
    <w:name w:val="Intense Reference"/>
    <w:basedOn w:val="Fuentedeprrafopredeter"/>
    <w:uiPriority w:val="32"/>
    <w:semiHidden/>
    <w:unhideWhenUsed/>
    <w:qFormat/>
    <w:rPr>
      <w:b/>
      <w:bCs/>
      <w:caps/>
      <w:smallCaps w:val="0"/>
      <w:color w:val="707070" w:themeColor="accent1"/>
      <w:spacing w:val="0"/>
    </w:rPr>
  </w:style>
  <w:style w:type="paragraph" w:styleId="Cita">
    <w:name w:val="Quote"/>
    <w:basedOn w:val="Normal"/>
    <w:next w:val="Normal"/>
    <w:link w:val="CitaCar"/>
    <w:uiPriority w:val="29"/>
    <w:semiHidden/>
    <w:unhideWhenUsed/>
    <w:qFormat/>
    <w:pPr>
      <w:spacing w:before="240"/>
    </w:pPr>
    <w:rPr>
      <w:i/>
      <w:iCs/>
    </w:rPr>
  </w:style>
  <w:style w:type="character" w:customStyle="1" w:styleId="CitaCar">
    <w:name w:val="Cita Car"/>
    <w:basedOn w:val="Fuentedeprrafopredeter"/>
    <w:link w:val="Cita"/>
    <w:uiPriority w:val="29"/>
    <w:semiHidden/>
    <w:rPr>
      <w:i/>
      <w:iCs/>
    </w:rPr>
  </w:style>
  <w:style w:type="character" w:styleId="Textoennegrita">
    <w:name w:val="Strong"/>
    <w:basedOn w:val="Fuentedeprrafopredeter"/>
    <w:uiPriority w:val="22"/>
    <w:semiHidden/>
    <w:unhideWhenUsed/>
    <w:qFormat/>
    <w:rPr>
      <w:b/>
      <w:bCs/>
    </w:rPr>
  </w:style>
  <w:style w:type="character" w:styleId="nfasissutil">
    <w:name w:val="Subtle Emphasis"/>
    <w:basedOn w:val="Fuentedeprrafopredeter"/>
    <w:uiPriority w:val="19"/>
    <w:semiHidden/>
    <w:unhideWhenUsed/>
    <w:qFormat/>
    <w:rPr>
      <w:i/>
      <w:iCs/>
      <w:color w:val="707070" w:themeColor="accent1"/>
    </w:rPr>
  </w:style>
  <w:style w:type="character" w:styleId="Referenciasutil">
    <w:name w:val="Subtle Reference"/>
    <w:basedOn w:val="Fuentedeprrafopredeter"/>
    <w:uiPriority w:val="31"/>
    <w:semiHidden/>
    <w:unhideWhenUsed/>
    <w:qFormat/>
    <w:rPr>
      <w:caps/>
      <w:smallCaps w:val="0"/>
      <w:color w:val="707070" w:themeColor="accent1"/>
    </w:rPr>
  </w:style>
  <w:style w:type="paragraph" w:styleId="TtuloTDC">
    <w:name w:val="TOC Heading"/>
    <w:basedOn w:val="Ttulo1"/>
    <w:next w:val="Normal"/>
    <w:uiPriority w:val="39"/>
    <w:semiHidden/>
    <w:unhideWhenUsed/>
    <w:qFormat/>
    <w:pPr>
      <w:numPr>
        <w:numId w:val="0"/>
      </w:numPr>
      <w:outlineLvl w:val="9"/>
    </w:pPr>
  </w:style>
  <w:style w:type="character" w:customStyle="1" w:styleId="SubttuloCar">
    <w:name w:val="Subtítulo Car"/>
    <w:basedOn w:val="Fuentedeprrafopredeter"/>
    <w:link w:val="Subttulo"/>
    <w:uiPriority w:val="11"/>
    <w:semiHidden/>
    <w:rPr>
      <w:rFonts w:eastAsiaTheme="minorEastAsia"/>
      <w:i/>
      <w:spacing w:val="15"/>
      <w:sz w:val="32"/>
    </w:rPr>
  </w:style>
  <w:style w:type="character" w:styleId="Textodelmarcadordeposicin">
    <w:name w:val="Placeholder Text"/>
    <w:basedOn w:val="Fuentedeprrafopredeter"/>
    <w:uiPriority w:val="99"/>
    <w:semiHidden/>
    <w:rPr>
      <w:color w:val="808080"/>
    </w:rPr>
  </w:style>
  <w:style w:type="paragraph" w:styleId="Prrafodelista">
    <w:name w:val="List Paragraph"/>
    <w:basedOn w:val="Normal"/>
    <w:uiPriority w:val="34"/>
    <w:unhideWhenUsed/>
    <w:qFormat/>
    <w:rsid w:val="001254DD"/>
    <w:pPr>
      <w:ind w:left="720"/>
      <w:contextualSpacing/>
    </w:pPr>
  </w:style>
  <w:style w:type="character" w:styleId="Refdecomentario">
    <w:name w:val="annotation reference"/>
    <w:basedOn w:val="Fuentedeprrafopredeter"/>
    <w:uiPriority w:val="99"/>
    <w:semiHidden/>
    <w:unhideWhenUsed/>
    <w:rsid w:val="00E319BC"/>
    <w:rPr>
      <w:sz w:val="16"/>
      <w:szCs w:val="16"/>
    </w:rPr>
  </w:style>
  <w:style w:type="paragraph" w:styleId="Textocomentario">
    <w:name w:val="annotation text"/>
    <w:basedOn w:val="Normal"/>
    <w:link w:val="TextocomentarioCar"/>
    <w:uiPriority w:val="99"/>
    <w:semiHidden/>
    <w:unhideWhenUsed/>
    <w:rsid w:val="00E319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19BC"/>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E319BC"/>
    <w:rPr>
      <w:b/>
      <w:bCs/>
    </w:rPr>
  </w:style>
  <w:style w:type="character" w:customStyle="1" w:styleId="AsuntodelcomentarioCar">
    <w:name w:val="Asunto del comentario Car"/>
    <w:basedOn w:val="TextocomentarioCar"/>
    <w:link w:val="Asuntodelcomentario"/>
    <w:uiPriority w:val="99"/>
    <w:semiHidden/>
    <w:rsid w:val="00E319BC"/>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778289">
      <w:bodyDiv w:val="1"/>
      <w:marLeft w:val="0"/>
      <w:marRight w:val="0"/>
      <w:marTop w:val="0"/>
      <w:marBottom w:val="0"/>
      <w:divBdr>
        <w:top w:val="none" w:sz="0" w:space="0" w:color="auto"/>
        <w:left w:val="none" w:sz="0" w:space="0" w:color="auto"/>
        <w:bottom w:val="none" w:sz="0" w:space="0" w:color="auto"/>
        <w:right w:val="none" w:sz="0" w:space="0" w:color="auto"/>
      </w:divBdr>
      <w:divsChild>
        <w:div w:id="2136867515">
          <w:marLeft w:val="0"/>
          <w:marRight w:val="0"/>
          <w:marTop w:val="0"/>
          <w:marBottom w:val="0"/>
          <w:divBdr>
            <w:top w:val="none" w:sz="0" w:space="0" w:color="auto"/>
            <w:left w:val="none" w:sz="0" w:space="0" w:color="auto"/>
            <w:bottom w:val="none" w:sz="0" w:space="0" w:color="auto"/>
            <w:right w:val="none" w:sz="0" w:space="0" w:color="auto"/>
          </w:divBdr>
          <w:divsChild>
            <w:div w:id="772475871">
              <w:marLeft w:val="0"/>
              <w:marRight w:val="0"/>
              <w:marTop w:val="0"/>
              <w:marBottom w:val="0"/>
              <w:divBdr>
                <w:top w:val="none" w:sz="0" w:space="0" w:color="auto"/>
                <w:left w:val="none" w:sz="0" w:space="0" w:color="auto"/>
                <w:bottom w:val="none" w:sz="0" w:space="0" w:color="auto"/>
                <w:right w:val="none" w:sz="0" w:space="0" w:color="auto"/>
              </w:divBdr>
              <w:divsChild>
                <w:div w:id="20442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16/09/relationships/commentsIds" Target="commentsIds.xml"/><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comments" Target="comments.xml"/><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microsoft.com/office/2018/08/relationships/commentsExtensible" Target="commentsExtensible.xml"/><Relationship Id="rId46" Type="http://schemas.microsoft.com/office/2011/relationships/people" Target="people.xml"/><Relationship Id="rId20" Type="http://schemas.openxmlformats.org/officeDocument/2006/relationships/image" Target="media/image14.png"/><Relationship Id="rId4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omidat04/Library/Containers/com.microsoft.Word/Data/Library/Application%20Support/Microsoft/Office/16.0/DTS/es-ES%7b4C4DE7B2-1913-EA41-BE03-A07D48310D19%7d/%7b7842D3B7-4547-A841-945A-AE51CCB16C77%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{7842D3B7-4547-A841-945A-AE51CCB16C77}tf10002082.dotx</Template>
  <TotalTime>66</TotalTime>
  <Pages>14</Pages>
  <Words>2784</Words>
  <Characters>15313</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Oldemar Rodriguez</cp:lastModifiedBy>
  <cp:revision>3</cp:revision>
  <dcterms:created xsi:type="dcterms:W3CDTF">2021-03-17T14:23:00Z</dcterms:created>
  <dcterms:modified xsi:type="dcterms:W3CDTF">2021-03-17T16:43:00Z</dcterms:modified>
</cp:coreProperties>
</file>