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  <w:highlight w:val="cyan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cyan"/>
          <w:rtl w:val="0"/>
        </w:rPr>
        <w:t xml:space="preserve">File Permission Task</w:t>
      </w:r>
    </w:p>
    <w:p w:rsidR="00000000" w:rsidDel="00000000" w:rsidP="00000000" w:rsidRDefault="00000000" w:rsidRPr="00000000" w14:paraId="00000002">
      <w:pPr>
        <w:jc w:val="left"/>
        <w:rPr>
          <w:rFonts w:ascii="DM Sans" w:cs="DM Sans" w:eastAsia="DM Sans" w:hAnsi="DM Sans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file with .txt extension (/home/demo.txt). Change the permission set of that file, so that any user can read it, group can read/write &amp; owner can read/write/execute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DM Sans" w:cs="DM Sans" w:eastAsia="DM Sans" w:hAnsi="DM Sans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DM Sans" w:cs="DM Sans" w:eastAsia="DM Sans" w:hAnsi="DM Sans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white"/>
          <w:rtl w:val="0"/>
        </w:rPr>
        <w:t xml:space="preserve">Create a text file with .txt extension.</w:t>
      </w:r>
    </w:p>
    <w:p w:rsidR="00000000" w:rsidDel="00000000" w:rsidP="00000000" w:rsidRDefault="00000000" w:rsidRPr="00000000" w14:paraId="00000006">
      <w:pPr>
        <w:jc w:val="left"/>
        <w:rPr>
          <w:rFonts w:ascii="DM Sans" w:cs="DM Sans" w:eastAsia="DM Sans" w:hAnsi="DM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white"/>
          <w:rtl w:val="0"/>
        </w:rPr>
        <w:t xml:space="preserve">Cmd:  touch task2_file.txt</w:t>
      </w:r>
    </w:p>
    <w:p w:rsidR="00000000" w:rsidDel="00000000" w:rsidP="00000000" w:rsidRDefault="00000000" w:rsidRPr="00000000" w14:paraId="00000007">
      <w:pPr>
        <w:jc w:val="left"/>
        <w:rPr>
          <w:rFonts w:ascii="DM Sans" w:cs="DM Sans" w:eastAsia="DM Sans" w:hAnsi="DM Sans"/>
          <w:b w:val="1"/>
          <w:sz w:val="24"/>
          <w:szCs w:val="24"/>
          <w:highlight w:val="black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highlight w:val="black"/>
        </w:rPr>
        <w:drawing>
          <wp:inline distB="114300" distT="114300" distL="114300" distR="114300">
            <wp:extent cx="59436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Change the permissions of the created file. </w:t>
      </w:r>
      <w:r w:rsidDel="00000000" w:rsidR="00000000" w:rsidRPr="00000000">
        <w:rPr>
          <w:rtl w:val="0"/>
        </w:rPr>
        <w:br w:type="textWrapping"/>
        <w:t xml:space="preserve"> Rule 1: The </w:t>
      </w:r>
      <w:r w:rsidDel="00000000" w:rsidR="00000000" w:rsidRPr="00000000">
        <w:rPr>
          <w:sz w:val="24"/>
          <w:szCs w:val="24"/>
          <w:rtl w:val="0"/>
        </w:rPr>
        <w:t xml:space="preserve">owner can read/write/execute it.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Rule 2: The group can read/write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Rule 3: The user can read it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Cmd: sudo chmod 764 task2_file.txt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Permission breakdown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764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tbl>
      <w:tblPr>
        <w:tblStyle w:val="Table1"/>
        <w:tblW w:w="5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2520"/>
        <w:tblGridChange w:id="0">
          <w:tblGrid>
            <w:gridCol w:w="1500"/>
            <w:gridCol w:w="1500"/>
            <w:gridCol w:w="25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= rwx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Read, write, execute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= rw-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Read, write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= r--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only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