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9C600" w14:textId="5452A3CB" w:rsidR="007B6051" w:rsidRPr="002E19C8" w:rsidRDefault="007B6051" w:rsidP="007B6051">
      <w:pPr>
        <w:pStyle w:val="Heading1"/>
        <w:jc w:val="center"/>
        <w:rPr>
          <w:b/>
          <w:u w:val="single"/>
        </w:rPr>
      </w:pPr>
      <w:r w:rsidRPr="002E19C8">
        <w:rPr>
          <w:b/>
          <w:u w:val="single"/>
        </w:rPr>
        <w:t>Project 2</w:t>
      </w:r>
      <w:r>
        <w:rPr>
          <w:b/>
          <w:u w:val="single"/>
        </w:rPr>
        <w:t xml:space="preserve"> - Bonus</w:t>
      </w:r>
    </w:p>
    <w:p w14:paraId="1C0DE6C9" w14:textId="77777777" w:rsidR="007B6051" w:rsidRPr="002E19C8" w:rsidRDefault="007B6051" w:rsidP="007B6051">
      <w:pPr>
        <w:pStyle w:val="Heading1"/>
        <w:jc w:val="center"/>
        <w:rPr>
          <w:b/>
          <w:sz w:val="28"/>
          <w:szCs w:val="28"/>
        </w:rPr>
      </w:pPr>
      <w:proofErr w:type="spellStart"/>
      <w:proofErr w:type="gramStart"/>
      <w:r w:rsidRPr="002E19C8">
        <w:rPr>
          <w:b/>
          <w:sz w:val="28"/>
          <w:szCs w:val="28"/>
        </w:rPr>
        <w:t>Keerthana</w:t>
      </w:r>
      <w:proofErr w:type="spellEnd"/>
      <w:r w:rsidRPr="002E19C8">
        <w:rPr>
          <w:b/>
          <w:sz w:val="28"/>
          <w:szCs w:val="28"/>
        </w:rPr>
        <w:t xml:space="preserve">  </w:t>
      </w:r>
      <w:proofErr w:type="spellStart"/>
      <w:r w:rsidRPr="002E19C8">
        <w:rPr>
          <w:b/>
          <w:sz w:val="28"/>
          <w:szCs w:val="28"/>
        </w:rPr>
        <w:t>Bhuthala</w:t>
      </w:r>
      <w:proofErr w:type="spellEnd"/>
      <w:proofErr w:type="gramEnd"/>
      <w:r w:rsidRPr="002E19C8">
        <w:rPr>
          <w:b/>
          <w:sz w:val="28"/>
          <w:szCs w:val="28"/>
        </w:rPr>
        <w:t xml:space="preserve">. </w:t>
      </w:r>
      <w:r w:rsidRPr="002E19C8">
        <w:rPr>
          <w:b/>
          <w:sz w:val="28"/>
          <w:szCs w:val="28"/>
        </w:rPr>
        <w:tab/>
      </w:r>
      <w:r w:rsidRPr="002E19C8">
        <w:rPr>
          <w:b/>
          <w:sz w:val="28"/>
          <w:szCs w:val="28"/>
        </w:rPr>
        <w:tab/>
      </w:r>
      <w:r w:rsidRPr="002E19C8">
        <w:rPr>
          <w:b/>
          <w:sz w:val="28"/>
          <w:szCs w:val="28"/>
        </w:rPr>
        <w:tab/>
      </w:r>
      <w:r w:rsidRPr="002E19C8">
        <w:rPr>
          <w:b/>
          <w:sz w:val="28"/>
          <w:szCs w:val="28"/>
        </w:rPr>
        <w:tab/>
      </w:r>
      <w:proofErr w:type="spellStart"/>
      <w:proofErr w:type="gramStart"/>
      <w:r w:rsidRPr="002E19C8">
        <w:rPr>
          <w:b/>
          <w:sz w:val="28"/>
          <w:szCs w:val="28"/>
        </w:rPr>
        <w:t>Santhi</w:t>
      </w:r>
      <w:proofErr w:type="spellEnd"/>
      <w:r w:rsidRPr="002E19C8">
        <w:rPr>
          <w:b/>
          <w:sz w:val="28"/>
          <w:szCs w:val="28"/>
        </w:rPr>
        <w:t xml:space="preserve">  Sushma</w:t>
      </w:r>
      <w:proofErr w:type="gramEnd"/>
      <w:r w:rsidRPr="002E19C8">
        <w:rPr>
          <w:b/>
          <w:sz w:val="28"/>
          <w:szCs w:val="28"/>
        </w:rPr>
        <w:t xml:space="preserve">  </w:t>
      </w:r>
      <w:proofErr w:type="spellStart"/>
      <w:r w:rsidRPr="002E19C8">
        <w:rPr>
          <w:b/>
          <w:sz w:val="28"/>
          <w:szCs w:val="28"/>
        </w:rPr>
        <w:t>Katragadda</w:t>
      </w:r>
      <w:proofErr w:type="spellEnd"/>
    </w:p>
    <w:p w14:paraId="5C5B7F5D" w14:textId="77777777" w:rsidR="007B6051" w:rsidRPr="002E19C8" w:rsidRDefault="007B6051" w:rsidP="007B6051">
      <w:pPr>
        <w:pStyle w:val="Heading1"/>
        <w:jc w:val="center"/>
        <w:rPr>
          <w:b/>
          <w:sz w:val="28"/>
          <w:szCs w:val="28"/>
        </w:rPr>
      </w:pPr>
      <w:r w:rsidRPr="002E19C8">
        <w:rPr>
          <w:b/>
          <w:sz w:val="28"/>
          <w:szCs w:val="28"/>
        </w:rPr>
        <w:t xml:space="preserve">5251-1292 </w:t>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t>1748-9431</w:t>
      </w:r>
    </w:p>
    <w:p w14:paraId="405D5BFD" w14:textId="3D320487" w:rsidR="000E704C" w:rsidRDefault="00D045D7"/>
    <w:p w14:paraId="42E47E8B" w14:textId="50FE4813" w:rsidR="007B6051" w:rsidRDefault="007B6051"/>
    <w:p w14:paraId="461FD7BF" w14:textId="4EA481DE" w:rsidR="00565527" w:rsidRDefault="00565527"/>
    <w:p w14:paraId="1817066E" w14:textId="465E6933" w:rsidR="00565527" w:rsidRDefault="00565527"/>
    <w:p w14:paraId="2EF6AF0E" w14:textId="130F8FA1" w:rsidR="00565527" w:rsidRDefault="00565527">
      <w:r>
        <w:t>We tested failure for all topologies for gossip and push sum.</w:t>
      </w:r>
    </w:p>
    <w:p w14:paraId="5705E1F0" w14:textId="5E5AE50F" w:rsidR="00565527" w:rsidRDefault="00565527"/>
    <w:p w14:paraId="601254DA" w14:textId="4BAB5C71" w:rsidR="00565527" w:rsidRDefault="00565527">
      <w:pPr>
        <w:rPr>
          <w:color w:val="FF0000"/>
        </w:rPr>
      </w:pPr>
      <w:r w:rsidRPr="00565527">
        <w:rPr>
          <w:color w:val="FF0000"/>
        </w:rPr>
        <w:t>How did we introduce failure?</w:t>
      </w:r>
    </w:p>
    <w:p w14:paraId="08062EE6" w14:textId="77777777" w:rsidR="00565527" w:rsidRPr="00565527" w:rsidRDefault="00565527">
      <w:pPr>
        <w:rPr>
          <w:color w:val="000000" w:themeColor="text1"/>
        </w:rPr>
      </w:pPr>
    </w:p>
    <w:p w14:paraId="61CB2EBE" w14:textId="3BF85825" w:rsidR="00565527" w:rsidRDefault="00565527">
      <w:r>
        <w:t>We created a function failNodes to introduce failure into the topology by converting some of the noes to inactive. Number of failure nodes is given as percentage to the input after topology.</w:t>
      </w:r>
    </w:p>
    <w:p w14:paraId="415A4FCB" w14:textId="11D40EBB" w:rsidR="00565527" w:rsidRDefault="00565527">
      <w:r>
        <w:t xml:space="preserve">The function failNodes converts some of the nodes to inactive state. </w:t>
      </w:r>
    </w:p>
    <w:p w14:paraId="0F45E897" w14:textId="07F8955E" w:rsidR="00565527" w:rsidRDefault="00565527"/>
    <w:p w14:paraId="6686E693" w14:textId="77777777" w:rsidR="00565527" w:rsidRDefault="00565527"/>
    <w:p w14:paraId="5B808E67" w14:textId="2D46A2C7" w:rsidR="00565527" w:rsidRDefault="00565527" w:rsidP="00565527">
      <w:pPr>
        <w:rPr>
          <w:color w:val="FF0000"/>
        </w:rPr>
      </w:pPr>
      <w:r w:rsidRPr="00565527">
        <w:rPr>
          <w:color w:val="FF0000"/>
        </w:rPr>
        <w:t xml:space="preserve">How did we </w:t>
      </w:r>
      <w:r>
        <w:rPr>
          <w:color w:val="FF0000"/>
        </w:rPr>
        <w:t>handle</w:t>
      </w:r>
      <w:r w:rsidRPr="00565527">
        <w:rPr>
          <w:color w:val="FF0000"/>
        </w:rPr>
        <w:t xml:space="preserve"> failure?</w:t>
      </w:r>
    </w:p>
    <w:p w14:paraId="09DF896F" w14:textId="5FA81255" w:rsidR="00565527" w:rsidRDefault="00565527" w:rsidP="00565527">
      <w:pPr>
        <w:rPr>
          <w:color w:val="FF0000"/>
        </w:rPr>
      </w:pPr>
    </w:p>
    <w:p w14:paraId="4DD42AC2" w14:textId="097ACA76" w:rsidR="00565527" w:rsidRDefault="00565527" w:rsidP="00565527">
      <w:pPr>
        <w:rPr>
          <w:color w:val="000000" w:themeColor="text1"/>
        </w:rPr>
      </w:pPr>
      <w:r>
        <w:rPr>
          <w:color w:val="000000" w:themeColor="text1"/>
        </w:rPr>
        <w:t xml:space="preserve">We handled failure scenario by checking if the node is in active state or inactive state before sending message or sum. For the scenario where the node is inactive we selected another neighbor randomly to replace the inactive node. </w:t>
      </w:r>
    </w:p>
    <w:p w14:paraId="46B5B98E" w14:textId="449C4843" w:rsidR="00565527" w:rsidRDefault="00565527" w:rsidP="00565527">
      <w:pPr>
        <w:rPr>
          <w:color w:val="000000" w:themeColor="text1"/>
        </w:rPr>
      </w:pPr>
    </w:p>
    <w:p w14:paraId="19A8EB2B" w14:textId="77777777" w:rsidR="00565527" w:rsidRDefault="00565527" w:rsidP="00565527">
      <w:pPr>
        <w:rPr>
          <w:color w:val="000000" w:themeColor="text1"/>
        </w:rPr>
      </w:pPr>
    </w:p>
    <w:p w14:paraId="7CB8ECAE" w14:textId="066F7B12" w:rsidR="00565527" w:rsidRPr="00565527" w:rsidRDefault="00565527" w:rsidP="00565527">
      <w:pPr>
        <w:rPr>
          <w:color w:val="FF0000"/>
        </w:rPr>
      </w:pPr>
      <w:r w:rsidRPr="00565527">
        <w:rPr>
          <w:color w:val="FF0000"/>
        </w:rPr>
        <w:t>How did we plot?</w:t>
      </w:r>
    </w:p>
    <w:p w14:paraId="7DD10A4C" w14:textId="77777777" w:rsidR="00565527" w:rsidRDefault="00565527" w:rsidP="00565527">
      <w:pPr>
        <w:rPr>
          <w:color w:val="000000" w:themeColor="text1"/>
        </w:rPr>
      </w:pPr>
    </w:p>
    <w:p w14:paraId="3A8D1DB6" w14:textId="5784FE9E" w:rsidR="00565527" w:rsidRDefault="00565527" w:rsidP="00565527">
      <w:pPr>
        <w:rPr>
          <w:color w:val="000000" w:themeColor="text1"/>
        </w:rPr>
      </w:pPr>
      <w:r>
        <w:rPr>
          <w:color w:val="000000" w:themeColor="text1"/>
        </w:rPr>
        <w:t>We have plotted graphs for Full, Line and grid with x-axis to be percentage of failed nodes and y-axis to convergence time in logarithmic form.</w:t>
      </w:r>
    </w:p>
    <w:p w14:paraId="2428DABA" w14:textId="4E5BD78E" w:rsidR="00565527" w:rsidRDefault="00565527" w:rsidP="00565527">
      <w:pPr>
        <w:rPr>
          <w:color w:val="000000" w:themeColor="text1"/>
        </w:rPr>
      </w:pPr>
    </w:p>
    <w:p w14:paraId="34692F17" w14:textId="42404A4A" w:rsidR="00565527" w:rsidRDefault="00565527" w:rsidP="00565527">
      <w:pPr>
        <w:rPr>
          <w:color w:val="000000" w:themeColor="text1"/>
        </w:rPr>
      </w:pPr>
    </w:p>
    <w:p w14:paraId="376ED6EB" w14:textId="57F05BF3" w:rsidR="00565527" w:rsidRDefault="004060DF" w:rsidP="00565527">
      <w:pPr>
        <w:rPr>
          <w:color w:val="FF0000"/>
        </w:rPr>
      </w:pPr>
      <w:r w:rsidRPr="004060DF">
        <w:rPr>
          <w:color w:val="FF0000"/>
        </w:rPr>
        <w:t>Observation</w:t>
      </w:r>
      <w:r>
        <w:rPr>
          <w:color w:val="FF0000"/>
        </w:rPr>
        <w:t>:</w:t>
      </w:r>
    </w:p>
    <w:p w14:paraId="3B044BC6" w14:textId="18178C7C" w:rsidR="004060DF" w:rsidRDefault="004060DF" w:rsidP="00565527">
      <w:pPr>
        <w:rPr>
          <w:color w:val="000000" w:themeColor="text1"/>
        </w:rPr>
      </w:pPr>
      <w:r>
        <w:rPr>
          <w:color w:val="000000" w:themeColor="text1"/>
        </w:rPr>
        <w:t xml:space="preserve">In the plots below, x-axis is the percentage of failed nodes that we give as input and y axis is the convergence time. </w:t>
      </w:r>
    </w:p>
    <w:p w14:paraId="5A751CEB" w14:textId="6DD81CB2" w:rsidR="004060DF" w:rsidRPr="004060DF" w:rsidRDefault="004060DF" w:rsidP="00565527">
      <w:pPr>
        <w:rPr>
          <w:color w:val="000000" w:themeColor="text1"/>
        </w:rPr>
      </w:pPr>
      <w:r>
        <w:rPr>
          <w:color w:val="000000" w:themeColor="text1"/>
        </w:rPr>
        <w:t xml:space="preserve">As we increase the percentage of failed nodes we see that convergence time becomes constant. As it increases it reaches a constant value. </w:t>
      </w:r>
    </w:p>
    <w:p w14:paraId="5E2821BA" w14:textId="7EE6EB3F" w:rsidR="00820202" w:rsidRDefault="00820202" w:rsidP="00565527">
      <w:pPr>
        <w:rPr>
          <w:color w:val="000000" w:themeColor="text1"/>
        </w:rPr>
      </w:pPr>
    </w:p>
    <w:p w14:paraId="3198A7AE" w14:textId="486586D1" w:rsidR="00820202" w:rsidRDefault="00820202" w:rsidP="00565527">
      <w:pPr>
        <w:rPr>
          <w:color w:val="000000" w:themeColor="text1"/>
        </w:rPr>
      </w:pPr>
    </w:p>
    <w:p w14:paraId="79F1DA23" w14:textId="4E4A653A" w:rsidR="00820202" w:rsidRDefault="00820202" w:rsidP="00565527">
      <w:pPr>
        <w:rPr>
          <w:color w:val="000000" w:themeColor="text1"/>
        </w:rPr>
      </w:pPr>
    </w:p>
    <w:p w14:paraId="171A4D4C" w14:textId="67140D50" w:rsidR="00820202" w:rsidRDefault="00820202" w:rsidP="00565527">
      <w:pPr>
        <w:rPr>
          <w:color w:val="000000" w:themeColor="text1"/>
        </w:rPr>
      </w:pPr>
    </w:p>
    <w:p w14:paraId="074F9274" w14:textId="12B21E32" w:rsidR="00820202" w:rsidRDefault="00820202" w:rsidP="00565527">
      <w:pPr>
        <w:rPr>
          <w:color w:val="000000" w:themeColor="text1"/>
        </w:rPr>
      </w:pPr>
    </w:p>
    <w:p w14:paraId="563D2487" w14:textId="02AF2A03" w:rsidR="00820202" w:rsidRDefault="00820202" w:rsidP="00565527">
      <w:pPr>
        <w:rPr>
          <w:color w:val="000000" w:themeColor="text1"/>
        </w:rPr>
      </w:pPr>
    </w:p>
    <w:p w14:paraId="14EB55D6" w14:textId="2348B4AF" w:rsidR="00820202" w:rsidRDefault="00820202" w:rsidP="00565527">
      <w:pPr>
        <w:rPr>
          <w:color w:val="000000" w:themeColor="text1"/>
        </w:rPr>
      </w:pPr>
    </w:p>
    <w:p w14:paraId="3748620F" w14:textId="6EE6B409" w:rsidR="00820202" w:rsidRDefault="00820202" w:rsidP="00565527">
      <w:pPr>
        <w:rPr>
          <w:color w:val="000000" w:themeColor="text1"/>
        </w:rPr>
      </w:pPr>
    </w:p>
    <w:p w14:paraId="1029AEE9" w14:textId="5D22E34E" w:rsidR="004060DF" w:rsidRPr="004060DF" w:rsidRDefault="004060DF" w:rsidP="00565527">
      <w:pPr>
        <w:rPr>
          <w:color w:val="FF0000"/>
        </w:rPr>
      </w:pPr>
      <w:r w:rsidRPr="004060DF">
        <w:rPr>
          <w:color w:val="FF0000"/>
        </w:rPr>
        <w:t>Plots:</w:t>
      </w:r>
    </w:p>
    <w:p w14:paraId="1BB9AE13" w14:textId="2AC2AB56" w:rsidR="00820202" w:rsidRPr="00123B3A" w:rsidRDefault="00820202" w:rsidP="00565527">
      <w:pPr>
        <w:rPr>
          <w:color w:val="000000" w:themeColor="text1"/>
        </w:rPr>
      </w:pPr>
      <w:r w:rsidRPr="00123B3A">
        <w:rPr>
          <w:color w:val="000000" w:themeColor="text1"/>
        </w:rPr>
        <w:t>Gossip</w:t>
      </w:r>
    </w:p>
    <w:p w14:paraId="577570BE" w14:textId="4FA5E803" w:rsidR="00820202" w:rsidRDefault="00820202" w:rsidP="00565527">
      <w:pPr>
        <w:rPr>
          <w:color w:val="000000" w:themeColor="text1"/>
        </w:rPr>
      </w:pPr>
    </w:p>
    <w:p w14:paraId="0E6C19FB" w14:textId="77777777" w:rsidR="00820202" w:rsidRDefault="00820202" w:rsidP="00565527">
      <w:pPr>
        <w:rPr>
          <w:color w:val="000000" w:themeColor="text1"/>
        </w:rPr>
      </w:pPr>
    </w:p>
    <w:p w14:paraId="21D8BF02" w14:textId="18C68A41" w:rsidR="00565527" w:rsidRDefault="00D045D7" w:rsidP="00565527">
      <w:pPr>
        <w:rPr>
          <w:color w:val="000000" w:themeColor="text1"/>
        </w:rPr>
      </w:pPr>
      <w:r>
        <w:rPr>
          <w:noProof/>
        </w:rPr>
        <mc:AlternateContent>
          <mc:Choice Requires="wps">
            <w:drawing>
              <wp:anchor distT="0" distB="0" distL="114300" distR="114300" simplePos="0" relativeHeight="251659264" behindDoc="0" locked="0" layoutInCell="1" allowOverlap="1" wp14:anchorId="5887810C" wp14:editId="294429D8">
                <wp:simplePos x="0" y="0"/>
                <wp:positionH relativeFrom="column">
                  <wp:posOffset>971550</wp:posOffset>
                </wp:positionH>
                <wp:positionV relativeFrom="paragraph">
                  <wp:posOffset>162650</wp:posOffset>
                </wp:positionV>
                <wp:extent cx="212090" cy="195943"/>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212090" cy="195943"/>
                        </a:xfrm>
                        <a:prstGeom prst="rect">
                          <a:avLst/>
                        </a:prstGeom>
                        <a:solidFill>
                          <a:schemeClr val="bg1"/>
                        </a:solidFill>
                        <a:ln w="6350">
                          <a:noFill/>
                        </a:ln>
                      </wps:spPr>
                      <wps:txbx>
                        <w:txbxContent>
                          <w:p w14:paraId="3C0D81AD" w14:textId="77777777" w:rsidR="00D045D7" w:rsidRPr="00D60881" w:rsidRDefault="00D045D7" w:rsidP="00D045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7810C" id="_x0000_t202" coordsize="21600,21600" o:spt="202" path="m,l,21600r21600,l21600,xe">
                <v:stroke joinstyle="miter"/>
                <v:path gradientshapeok="t" o:connecttype="rect"/>
              </v:shapetype>
              <v:shape id="Text Box 4" o:spid="_x0000_s1026" type="#_x0000_t202" style="position:absolute;margin-left:76.5pt;margin-top:12.8pt;width:16.7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" fillcolor="white [3212]" stroked="f" strokeweight=".5pt">
                <v:textbox inset="0,0,0,0">
                  <w:txbxContent>
                    <w:p w14:paraId="3C0D81AD" w14:textId="77777777" w:rsidR="00D045D7" w:rsidRPr="00D60881" w:rsidRDefault="00D045D7" w:rsidP="00D045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v:textbox>
              </v:shape>
            </w:pict>
          </mc:Fallback>
        </mc:AlternateContent>
      </w:r>
      <w:r w:rsidR="00820202">
        <w:rPr>
          <w:noProof/>
          <w:color w:val="000000" w:themeColor="text1"/>
        </w:rPr>
        <w:drawing>
          <wp:inline distT="0" distB="0" distL="0" distR="0" wp14:anchorId="34BF2BC8" wp14:editId="074DF686">
            <wp:extent cx="4406293" cy="3143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9 at 6.49.55 PM.png"/>
                    <pic:cNvPicPr/>
                  </pic:nvPicPr>
                  <pic:blipFill rotWithShape="1">
                    <a:blip r:embed="rId4">
                      <a:extLst>
                        <a:ext uri="{28A0092B-C50C-407E-A947-70E740481C1C}">
                          <a14:useLocalDpi xmlns:a14="http://schemas.microsoft.com/office/drawing/2010/main" val="0"/>
                        </a:ext>
                      </a:extLst>
                    </a:blip>
                    <a:srcRect r="6932" b="6932"/>
                    <a:stretch/>
                  </pic:blipFill>
                  <pic:spPr>
                    <a:xfrm>
                      <a:off x="0" y="0"/>
                      <a:ext cx="4408575" cy="3144878"/>
                    </a:xfrm>
                    <a:prstGeom prst="rect">
                      <a:avLst/>
                    </a:prstGeom>
                  </pic:spPr>
                </pic:pic>
              </a:graphicData>
            </a:graphic>
          </wp:inline>
        </w:drawing>
      </w:r>
    </w:p>
    <w:p w14:paraId="3D682D25" w14:textId="6098AE05" w:rsidR="00820202" w:rsidRDefault="00820202" w:rsidP="00565527">
      <w:pPr>
        <w:rPr>
          <w:color w:val="000000" w:themeColor="text1"/>
        </w:rPr>
      </w:pPr>
    </w:p>
    <w:p w14:paraId="5C58DDE4" w14:textId="58455921" w:rsidR="00820202" w:rsidRDefault="00820202" w:rsidP="00565527">
      <w:pPr>
        <w:rPr>
          <w:color w:val="000000" w:themeColor="text1"/>
        </w:rPr>
      </w:pPr>
      <w:bookmarkStart w:id="0" w:name="_GoBack"/>
      <w:bookmarkEnd w:id="0"/>
    </w:p>
    <w:p w14:paraId="77793701" w14:textId="468D9ACB" w:rsidR="00820202" w:rsidRDefault="00820202" w:rsidP="00565527">
      <w:pPr>
        <w:rPr>
          <w:color w:val="000000" w:themeColor="text1"/>
        </w:rPr>
      </w:pPr>
      <w:r>
        <w:rPr>
          <w:color w:val="000000" w:themeColor="text1"/>
        </w:rPr>
        <w:t>Push Sum</w:t>
      </w:r>
    </w:p>
    <w:p w14:paraId="6A321416" w14:textId="1E398914" w:rsidR="004060DF" w:rsidRDefault="004060DF" w:rsidP="00565527">
      <w:pPr>
        <w:rPr>
          <w:color w:val="000000" w:themeColor="text1"/>
        </w:rPr>
      </w:pPr>
    </w:p>
    <w:p w14:paraId="3F967100" w14:textId="13B2A5F9" w:rsidR="007B6051" w:rsidRPr="00123B3A" w:rsidRDefault="00D045D7">
      <w:pPr>
        <w:rPr>
          <w:color w:val="000000" w:themeColor="text1"/>
        </w:rPr>
      </w:pPr>
      <w:r>
        <w:rPr>
          <w:noProof/>
        </w:rPr>
        <mc:AlternateContent>
          <mc:Choice Requires="wps">
            <w:drawing>
              <wp:anchor distT="0" distB="0" distL="114300" distR="114300" simplePos="0" relativeHeight="251661312" behindDoc="0" locked="0" layoutInCell="1" allowOverlap="1" wp14:anchorId="74366E3C" wp14:editId="4C81767B">
                <wp:simplePos x="0" y="0"/>
                <wp:positionH relativeFrom="column">
                  <wp:posOffset>898071</wp:posOffset>
                </wp:positionH>
                <wp:positionV relativeFrom="paragraph">
                  <wp:posOffset>178344</wp:posOffset>
                </wp:positionV>
                <wp:extent cx="212090" cy="195943"/>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212090" cy="195943"/>
                        </a:xfrm>
                        <a:prstGeom prst="rect">
                          <a:avLst/>
                        </a:prstGeom>
                        <a:solidFill>
                          <a:schemeClr val="bg1"/>
                        </a:solidFill>
                        <a:ln w="6350">
                          <a:noFill/>
                        </a:ln>
                      </wps:spPr>
                      <wps:txbx>
                        <w:txbxContent>
                          <w:p w14:paraId="7A29C263" w14:textId="77777777" w:rsidR="00D045D7" w:rsidRPr="00D60881" w:rsidRDefault="00D045D7" w:rsidP="00D045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66E3C" id="Text Box 3" o:spid="_x0000_s1027" type="#_x0000_t202" style="position:absolute;margin-left:70.7pt;margin-top:14.05pt;width:16.7pt;height:1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" fillcolor="white [3212]" stroked="f" strokeweight=".5pt">
                <v:textbox inset="0,0,0,0">
                  <w:txbxContent>
                    <w:p w14:paraId="7A29C263" w14:textId="77777777" w:rsidR="00D045D7" w:rsidRPr="00D60881" w:rsidRDefault="00D045D7" w:rsidP="00D045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v:textbox>
              </v:shape>
            </w:pict>
          </mc:Fallback>
        </mc:AlternateContent>
      </w:r>
      <w:r w:rsidR="004060DF">
        <w:rPr>
          <w:noProof/>
          <w:color w:val="000000" w:themeColor="text1"/>
        </w:rPr>
        <w:drawing>
          <wp:inline distT="0" distB="0" distL="0" distR="0" wp14:anchorId="4FE73977" wp14:editId="51BD7F09">
            <wp:extent cx="4506686" cy="326879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9 at 6.55.27 PM.png"/>
                    <pic:cNvPicPr/>
                  </pic:nvPicPr>
                  <pic:blipFill>
                    <a:blip r:embed="rId5">
                      <a:extLst>
                        <a:ext uri="{28A0092B-C50C-407E-A947-70E740481C1C}">
                          <a14:useLocalDpi xmlns:a14="http://schemas.microsoft.com/office/drawing/2010/main" val="0"/>
                        </a:ext>
                      </a:extLst>
                    </a:blip>
                    <a:stretch>
                      <a:fillRect/>
                    </a:stretch>
                  </pic:blipFill>
                  <pic:spPr>
                    <a:xfrm>
                      <a:off x="0" y="0"/>
                      <a:ext cx="4510013" cy="3271205"/>
                    </a:xfrm>
                    <a:prstGeom prst="rect">
                      <a:avLst/>
                    </a:prstGeom>
                  </pic:spPr>
                </pic:pic>
              </a:graphicData>
            </a:graphic>
          </wp:inline>
        </w:drawing>
      </w:r>
    </w:p>
    <w:sectPr w:rsidR="007B6051" w:rsidRPr="00123B3A" w:rsidSect="002A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51"/>
    <w:rsid w:val="00123B3A"/>
    <w:rsid w:val="002A06C9"/>
    <w:rsid w:val="0030553F"/>
    <w:rsid w:val="004060DF"/>
    <w:rsid w:val="00565527"/>
    <w:rsid w:val="007B6051"/>
    <w:rsid w:val="00820202"/>
    <w:rsid w:val="00D0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0D1E7"/>
  <w14:defaultImageDpi w14:val="32767"/>
  <w15:chartTrackingRefBased/>
  <w15:docId w15:val="{75EC5E8E-C4FE-4542-873B-0D6B16FF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0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0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santhisushma98@outlook.com</dc:creator>
  <cp:keywords/>
  <dc:description/>
  <cp:lastModifiedBy>santhisushma98@outlook.com</cp:lastModifiedBy>
  <cp:revision>5</cp:revision>
  <dcterms:created xsi:type="dcterms:W3CDTF">2018-09-29T22:32:00Z</dcterms:created>
  <dcterms:modified xsi:type="dcterms:W3CDTF">2018-09-29T23:18:00Z</dcterms:modified>
</cp:coreProperties>
</file>