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827FA" w14:textId="24BAD4D4" w:rsidR="00FF0272" w:rsidRPr="00FF0272" w:rsidRDefault="002274C2" w:rsidP="009F74D4">
      <w:pPr>
        <w:tabs>
          <w:tab w:val="right" w:pos="9900"/>
        </w:tabs>
        <w:ind w:right="-18"/>
        <w:jc w:val="center"/>
        <w:outlineLvl w:val="0"/>
        <w:rPr>
          <w:rFonts w:ascii="Roboto" w:hAnsi="Roboto" w:cs="Tahoma"/>
          <w:b/>
          <w:color w:val="333333"/>
          <w:sz w:val="60"/>
          <w:szCs w:val="60"/>
        </w:rPr>
      </w:pPr>
      <w:r>
        <w:rPr>
          <w:rFonts w:ascii="Roboto Thin" w:hAnsi="Roboto Thin" w:cs="Tahoma"/>
          <w:color w:val="5E5D5E"/>
          <w:spacing w:val="30"/>
          <w:sz w:val="60"/>
          <w:szCs w:val="60"/>
        </w:rPr>
        <w:t>Shant</w:t>
      </w:r>
      <w:r w:rsidR="00273FB8">
        <w:rPr>
          <w:rFonts w:ascii="Roboto Thin" w:hAnsi="Roboto Thin" w:cs="Tahoma"/>
          <w:color w:val="5E5D5E"/>
          <w:spacing w:val="30"/>
          <w:sz w:val="60"/>
          <w:szCs w:val="60"/>
        </w:rPr>
        <w:t xml:space="preserve"> </w:t>
      </w:r>
      <w:r>
        <w:rPr>
          <w:rFonts w:ascii="Roboto" w:hAnsi="Roboto" w:cs="Tahoma"/>
          <w:b/>
          <w:color w:val="333333"/>
          <w:sz w:val="60"/>
          <w:szCs w:val="60"/>
        </w:rPr>
        <w:t>Keshishian</w:t>
      </w:r>
    </w:p>
    <w:p w14:paraId="08DA5E27" w14:textId="77777777" w:rsidR="00FF0272" w:rsidRDefault="00FF0272" w:rsidP="009F74D4">
      <w:pPr>
        <w:ind w:right="-18"/>
        <w:jc w:val="center"/>
        <w:rPr>
          <w:rFonts w:ascii="Source Sans Pro" w:hAnsi="Source Sans Pro" w:cs="Tahoma"/>
          <w:sz w:val="20"/>
          <w:lang w:val="de-DE"/>
        </w:rPr>
      </w:pPr>
    </w:p>
    <w:p w14:paraId="3F8BAAF4" w14:textId="68DEF267" w:rsidR="00CC247D" w:rsidRPr="00FD683C" w:rsidRDefault="002274C2" w:rsidP="009F74D4">
      <w:pPr>
        <w:ind w:right="-18"/>
        <w:jc w:val="center"/>
        <w:rPr>
          <w:rFonts w:ascii="Source Sans Pro" w:hAnsi="Source Sans Pro" w:cs="Tahoma"/>
          <w:spacing w:val="12"/>
          <w:sz w:val="20"/>
          <w:lang w:val="de-DE"/>
        </w:rPr>
      </w:pPr>
      <w:r w:rsidRPr="00FD683C">
        <w:rPr>
          <w:rFonts w:ascii="Source Sans Pro" w:hAnsi="Source Sans Pro" w:cs="Tahoma"/>
          <w:spacing w:val="12"/>
          <w:sz w:val="20"/>
          <w:lang w:val="de-DE"/>
        </w:rPr>
        <w:t>Rizal</w:t>
      </w:r>
      <w:r w:rsidR="00BD0944" w:rsidRPr="00FD683C">
        <w:rPr>
          <w:rFonts w:ascii="Source Sans Pro" w:hAnsi="Source Sans Pro" w:cs="Tahoma"/>
          <w:spacing w:val="12"/>
          <w:sz w:val="20"/>
          <w:lang w:val="de-DE"/>
        </w:rPr>
        <w:t xml:space="preserve">, </w:t>
      </w:r>
      <w:r w:rsidRPr="00FD683C">
        <w:rPr>
          <w:rFonts w:ascii="Source Sans Pro" w:hAnsi="Source Sans Pro" w:cs="Tahoma"/>
          <w:spacing w:val="12"/>
          <w:sz w:val="20"/>
          <w:lang w:val="de-DE"/>
        </w:rPr>
        <w:t>Philippines</w:t>
      </w:r>
      <w:r w:rsidR="00F250C8" w:rsidRPr="00FD683C">
        <w:rPr>
          <w:rFonts w:ascii="Source Sans Pro" w:hAnsi="Source Sans Pro" w:cs="Tahoma"/>
          <w:spacing w:val="12"/>
          <w:sz w:val="20"/>
          <w:lang w:val="de-DE"/>
        </w:rPr>
        <w:t>|</w:t>
      </w:r>
      <w:r w:rsidR="00273FB8" w:rsidRPr="00FD683C">
        <w:rPr>
          <w:rFonts w:ascii="Source Sans Pro" w:hAnsi="Source Sans Pro" w:cs="Tahoma"/>
          <w:spacing w:val="12"/>
          <w:sz w:val="20"/>
          <w:lang w:val="de-DE"/>
        </w:rPr>
        <w:t xml:space="preserve"> </w:t>
      </w:r>
      <w:r w:rsidR="00F250C8" w:rsidRPr="00FD683C">
        <w:rPr>
          <w:rFonts w:ascii="Source Sans Pro" w:hAnsi="Source Sans Pro" w:cs="Tahoma"/>
          <w:spacing w:val="12"/>
          <w:sz w:val="20"/>
          <w:lang w:val="de-DE"/>
        </w:rPr>
        <w:t xml:space="preserve">m: </w:t>
      </w:r>
      <w:r w:rsidR="00BD0944" w:rsidRPr="00FD683C">
        <w:rPr>
          <w:rFonts w:ascii="Source Sans Pro" w:hAnsi="Source Sans Pro" w:cs="Tahoma"/>
          <w:spacing w:val="12"/>
          <w:sz w:val="20"/>
        </w:rPr>
        <w:t>123.456.789</w:t>
      </w:r>
      <w:r w:rsidR="00F250C8" w:rsidRPr="00FD683C">
        <w:rPr>
          <w:rFonts w:ascii="Source Sans Pro" w:hAnsi="Source Sans Pro" w:cs="Tahoma"/>
          <w:spacing w:val="12"/>
          <w:sz w:val="20"/>
        </w:rPr>
        <w:t xml:space="preserve"> | </w:t>
      </w:r>
      <w:r w:rsidR="00273FB8" w:rsidRPr="00FD683C">
        <w:rPr>
          <w:rFonts w:ascii="Source Sans Pro" w:hAnsi="Source Sans Pro"/>
          <w:spacing w:val="12"/>
          <w:sz w:val="20"/>
        </w:rPr>
        <w:t>email@gmail.com</w:t>
      </w:r>
      <w:r w:rsidR="00F250C8" w:rsidRPr="00FD683C">
        <w:rPr>
          <w:rFonts w:ascii="Source Sans Pro" w:hAnsi="Source Sans Pro" w:cs="Tahoma"/>
          <w:spacing w:val="12"/>
          <w:sz w:val="20"/>
        </w:rPr>
        <w:t xml:space="preserve"> | </w:t>
      </w:r>
      <w:hyperlink r:id="rId7" w:history="1">
        <w:r w:rsidR="00857926" w:rsidRPr="00FD683C">
          <w:rPr>
            <w:rStyle w:val="Hyperlink"/>
            <w:rFonts w:ascii="Source Sans Pro" w:hAnsi="Source Sans Pro" w:cs="Tahoma"/>
            <w:color w:val="auto"/>
            <w:spacing w:val="12"/>
            <w:sz w:val="20"/>
            <w:lang w:val="de-DE"/>
          </w:rPr>
          <w:t>LinkedIn</w:t>
        </w:r>
      </w:hyperlink>
    </w:p>
    <w:p w14:paraId="5E7A1147" w14:textId="77777777" w:rsidR="00F250C8" w:rsidRPr="00FF0272" w:rsidRDefault="00F250C8" w:rsidP="009D79A7">
      <w:pPr>
        <w:jc w:val="both"/>
        <w:rPr>
          <w:rFonts w:ascii="Tahoma" w:eastAsia="MS Mincho" w:hAnsi="Tahoma" w:cs="Tahoma"/>
          <w:color w:val="000000" w:themeColor="text1"/>
          <w:sz w:val="20"/>
        </w:rPr>
      </w:pPr>
    </w:p>
    <w:p w14:paraId="58F73D49" w14:textId="56A1AB88" w:rsidR="00F250C8" w:rsidRPr="00FF0272" w:rsidRDefault="009D79A7" w:rsidP="00FF0272">
      <w:pPr>
        <w:ind w:right="36"/>
        <w:jc w:val="both"/>
        <w:rPr>
          <w:rFonts w:ascii="Source Sans Pro" w:eastAsia="MS Mincho" w:hAnsi="Source Sans Pro" w:cs="Tahoma"/>
          <w:b/>
          <w:bCs/>
          <w:color w:val="000000" w:themeColor="text1"/>
          <w:sz w:val="30"/>
          <w:szCs w:val="30"/>
          <w:u w:val="single"/>
        </w:rPr>
      </w:pPr>
      <w:r w:rsidRPr="00FF0272">
        <w:rPr>
          <w:rFonts w:ascii="Source Sans Pro" w:eastAsia="MS Mincho" w:hAnsi="Source Sans Pro" w:cs="Tahoma"/>
          <w:b/>
          <w:bCs/>
          <w:noProof/>
          <w:color w:val="000000" w:themeColor="text1"/>
          <w:sz w:val="30"/>
          <w:szCs w:val="30"/>
        </w:rPr>
        <mc:AlternateContent>
          <mc:Choice Requires="wps">
            <w:drawing>
              <wp:anchor distT="0" distB="0" distL="114300" distR="114300" simplePos="0" relativeHeight="251659264" behindDoc="0" locked="0" layoutInCell="1" allowOverlap="1" wp14:anchorId="4B751718" wp14:editId="691DE0A2">
                <wp:simplePos x="0" y="0"/>
                <wp:positionH relativeFrom="column">
                  <wp:posOffset>1180010</wp:posOffset>
                </wp:positionH>
                <wp:positionV relativeFrom="paragraph">
                  <wp:posOffset>175986</wp:posOffset>
                </wp:positionV>
                <wp:extent cx="5856515" cy="0"/>
                <wp:effectExtent l="0" t="0" r="0" b="0"/>
                <wp:wrapNone/>
                <wp:docPr id="132734658" name="Straight Connector 1"/>
                <wp:cNvGraphicFramePr/>
                <a:graphic xmlns:a="http://schemas.openxmlformats.org/drawingml/2006/main">
                  <a:graphicData uri="http://schemas.microsoft.com/office/word/2010/wordprocessingShape">
                    <wps:wsp>
                      <wps:cNvCnPr/>
                      <wps:spPr>
                        <a:xfrm>
                          <a:off x="0" y="0"/>
                          <a:ext cx="585651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6391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9pt,13.85pt" to="554.0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" strokecolor="black [3213]" strokeweight="1.75pt">
                <v:stroke joinstyle="miter"/>
              </v:line>
            </w:pict>
          </mc:Fallback>
        </mc:AlternateContent>
      </w:r>
      <w:r w:rsidR="00F250C8" w:rsidRPr="00FF0272">
        <w:rPr>
          <w:rFonts w:ascii="Source Sans Pro" w:eastAsia="MS Mincho" w:hAnsi="Source Sans Pro" w:cs="Tahoma"/>
          <w:b/>
          <w:bCs/>
          <w:color w:val="000000" w:themeColor="text1"/>
          <w:sz w:val="30"/>
          <w:szCs w:val="30"/>
        </w:rPr>
        <w:t>Career Profile</w:t>
      </w:r>
    </w:p>
    <w:p w14:paraId="2A522CD7" w14:textId="77777777" w:rsidR="00CC247D" w:rsidRPr="00FF0272" w:rsidRDefault="00CC247D" w:rsidP="00F01A6D">
      <w:pPr>
        <w:jc w:val="both"/>
        <w:rPr>
          <w:rFonts w:ascii="Source Sans Pro" w:eastAsia="MS Mincho" w:hAnsi="Source Sans Pro" w:cs="Tahoma"/>
          <w:bCs/>
          <w:color w:val="000000" w:themeColor="text1"/>
          <w:sz w:val="20"/>
        </w:rPr>
      </w:pPr>
    </w:p>
    <w:p w14:paraId="4E5E7570" w14:textId="78673E1A" w:rsidR="00143E58" w:rsidRPr="000E0E28" w:rsidRDefault="00C12879" w:rsidP="00F01A6D">
      <w:pPr>
        <w:jc w:val="both"/>
        <w:rPr>
          <w:rFonts w:ascii="Source Sans Pro" w:hAnsi="Source Sans Pro" w:cs="Calibri"/>
          <w:noProof/>
          <w:sz w:val="20"/>
          <w:lang w:val="en-PH"/>
        </w:rPr>
      </w:pPr>
      <w:r w:rsidRPr="00C12879">
        <w:rPr>
          <w:rFonts w:ascii="Source Sans Pro" w:hAnsi="Source Sans Pro" w:cs="Calibri"/>
          <w:bCs/>
          <w:noProof/>
          <w:sz w:val="20"/>
          <w:lang w:val="en-PH"/>
        </w:rPr>
        <w:t xml:space="preserve">Strategic, data-driven operations professional with </w:t>
      </w:r>
      <w:r w:rsidR="00757568">
        <w:rPr>
          <w:rFonts w:ascii="Source Sans Pro" w:hAnsi="Source Sans Pro" w:cs="Calibri"/>
          <w:bCs/>
          <w:noProof/>
          <w:sz w:val="20"/>
          <w:lang w:val="en-PH"/>
        </w:rPr>
        <w:t>8</w:t>
      </w:r>
      <w:r w:rsidRPr="00C12879">
        <w:rPr>
          <w:rFonts w:ascii="Source Sans Pro" w:hAnsi="Source Sans Pro" w:cs="Calibri"/>
          <w:bCs/>
          <w:noProof/>
          <w:sz w:val="20"/>
          <w:lang w:val="en-PH"/>
        </w:rPr>
        <w:t>+ years of experience improving customer experience through workflow optimization, automation, and system development. Skilled at solving complex problems and implementing practical, scalable solutions. Experienced in leveraging AI tools and internal platforms to enhance efficiency, reduce manual work, and support high-quality service delivery. Strong background in cross-functional collaboration, process improvement, and performance analytics to drive continuous operational success.</w:t>
      </w:r>
    </w:p>
    <w:p w14:paraId="37014C33" w14:textId="77777777" w:rsidR="009F74D4" w:rsidRPr="00FF0272" w:rsidRDefault="009F74D4" w:rsidP="00F01A6D">
      <w:pPr>
        <w:jc w:val="both"/>
        <w:rPr>
          <w:rFonts w:ascii="Source Sans Pro" w:eastAsia="MS Mincho" w:hAnsi="Source Sans Pro" w:cs="Tahoma"/>
          <w:color w:val="000000" w:themeColor="text1"/>
          <w:sz w:val="20"/>
        </w:rPr>
      </w:pPr>
    </w:p>
    <w:p w14:paraId="18CC209B" w14:textId="133E64F7" w:rsidR="00143E58" w:rsidRPr="00FF0272" w:rsidRDefault="009D79A7" w:rsidP="00F250C8">
      <w:pPr>
        <w:jc w:val="both"/>
        <w:rPr>
          <w:rFonts w:ascii="Source Sans Pro" w:eastAsia="MS Mincho" w:hAnsi="Source Sans Pro" w:cs="Tahoma"/>
          <w:b/>
          <w:bCs/>
          <w:color w:val="000000" w:themeColor="text1"/>
          <w:sz w:val="30"/>
          <w:szCs w:val="30"/>
          <w:u w:val="single"/>
        </w:rPr>
      </w:pPr>
      <w:r w:rsidRPr="00FF0272">
        <w:rPr>
          <w:rFonts w:ascii="Source Sans Pro" w:eastAsia="MS Mincho" w:hAnsi="Source Sans Pro" w:cs="Tahoma"/>
          <w:b/>
          <w:bCs/>
          <w:noProof/>
          <w:color w:val="000000" w:themeColor="text1"/>
          <w:sz w:val="30"/>
          <w:szCs w:val="30"/>
        </w:rPr>
        <mc:AlternateContent>
          <mc:Choice Requires="wps">
            <w:drawing>
              <wp:anchor distT="0" distB="0" distL="114300" distR="114300" simplePos="0" relativeHeight="251661312" behindDoc="0" locked="0" layoutInCell="1" allowOverlap="1" wp14:anchorId="6BBFE381" wp14:editId="7D42C6DD">
                <wp:simplePos x="0" y="0"/>
                <wp:positionH relativeFrom="column">
                  <wp:posOffset>1626325</wp:posOffset>
                </wp:positionH>
                <wp:positionV relativeFrom="paragraph">
                  <wp:posOffset>186871</wp:posOffset>
                </wp:positionV>
                <wp:extent cx="5409655" cy="0"/>
                <wp:effectExtent l="0" t="0" r="0" b="0"/>
                <wp:wrapNone/>
                <wp:docPr id="252779831" name="Straight Connector 1"/>
                <wp:cNvGraphicFramePr/>
                <a:graphic xmlns:a="http://schemas.openxmlformats.org/drawingml/2006/main">
                  <a:graphicData uri="http://schemas.microsoft.com/office/word/2010/wordprocessingShape">
                    <wps:wsp>
                      <wps:cNvCnPr/>
                      <wps:spPr>
                        <a:xfrm>
                          <a:off x="0" y="0"/>
                          <a:ext cx="540965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AA311D"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05pt,14.7pt" to="55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" strokecolor="black [3213]" strokeweight="1.75pt">
                <v:stroke joinstyle="miter"/>
              </v:line>
            </w:pict>
          </mc:Fallback>
        </mc:AlternateContent>
      </w:r>
      <w:r w:rsidR="00F250C8" w:rsidRPr="00FF0272">
        <w:rPr>
          <w:rFonts w:ascii="Source Sans Pro" w:eastAsia="MS Mincho" w:hAnsi="Source Sans Pro" w:cs="Tahoma"/>
          <w:b/>
          <w:bCs/>
          <w:color w:val="000000" w:themeColor="text1"/>
          <w:sz w:val="30"/>
          <w:szCs w:val="30"/>
        </w:rPr>
        <w:t>Core Competencies</w:t>
      </w:r>
    </w:p>
    <w:p w14:paraId="73F485CB" w14:textId="77777777" w:rsidR="009F74D4" w:rsidRPr="009F74D4" w:rsidRDefault="009F74D4" w:rsidP="00FF0272">
      <w:pPr>
        <w:ind w:right="-54"/>
        <w:jc w:val="both"/>
        <w:rPr>
          <w:rFonts w:ascii="Source Sans Pro" w:eastAsia="MS Mincho" w:hAnsi="Source Sans Pro" w:cs="Tahoma"/>
          <w:color w:val="000000" w:themeColor="text1"/>
          <w:sz w:val="20"/>
        </w:rPr>
      </w:pPr>
    </w:p>
    <w:tbl>
      <w:tblPr>
        <w:tblStyle w:val="TableGrid"/>
        <w:tblW w:w="112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5"/>
        <w:gridCol w:w="3870"/>
        <w:gridCol w:w="3060"/>
      </w:tblGrid>
      <w:tr w:rsidR="009F74D4" w:rsidRPr="009F74D4" w14:paraId="56A0DAC9" w14:textId="77777777" w:rsidTr="00857926">
        <w:tc>
          <w:tcPr>
            <w:tcW w:w="4325" w:type="dxa"/>
          </w:tcPr>
          <w:p w14:paraId="7787A035" w14:textId="77777777" w:rsid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Customer Experience Improvement &amp; Workflow Design</w:t>
            </w:r>
            <w:r>
              <w:rPr>
                <w:rFonts w:ascii="Source Sans Pro" w:hAnsi="Source Sans Pro" w:cs="Calibri"/>
                <w:sz w:val="20"/>
              </w:rPr>
              <w:t xml:space="preserve"> </w:t>
            </w:r>
          </w:p>
          <w:p w14:paraId="221B3B26" w14:textId="4CD737E1" w:rsidR="00FD683C" w:rsidRP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Data-Driven Decision Making &amp; Reporting Automation</w:t>
            </w:r>
          </w:p>
          <w:p w14:paraId="1530E8BB" w14:textId="77777777" w:rsid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Support Forecasting &amp; Capacity Planning</w:t>
            </w:r>
          </w:p>
          <w:p w14:paraId="54B9C928" w14:textId="1FCCF71D" w:rsidR="00FD683C" w:rsidRP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Workflow Automation &amp; Process Optimization</w:t>
            </w:r>
          </w:p>
          <w:p w14:paraId="3912E5B3" w14:textId="19E032FB" w:rsidR="00E36ADF" w:rsidRP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AI Tools Implementation &amp; Operational Scalability</w:t>
            </w:r>
            <w:r>
              <w:rPr>
                <w:rFonts w:ascii="Source Sans Pro" w:hAnsi="Source Sans Pro" w:cs="Calibri"/>
                <w:sz w:val="20"/>
              </w:rPr>
              <w:t xml:space="preserve"> </w:t>
            </w:r>
          </w:p>
        </w:tc>
        <w:tc>
          <w:tcPr>
            <w:tcW w:w="3870" w:type="dxa"/>
          </w:tcPr>
          <w:p w14:paraId="17D6FBBA" w14:textId="2D83BC81" w:rsidR="00FD683C" w:rsidRDefault="00FD683C" w:rsidP="00BD0944">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Custom Tool &amp; Dashboard Development (PHP, JS, HTML, SQL)</w:t>
            </w:r>
          </w:p>
          <w:p w14:paraId="478EFAD0" w14:textId="491077F6" w:rsidR="009F74D4" w:rsidRDefault="00E36ADF" w:rsidP="00BD0944">
            <w:pPr>
              <w:numPr>
                <w:ilvl w:val="0"/>
                <w:numId w:val="10"/>
              </w:numPr>
              <w:tabs>
                <w:tab w:val="center" w:pos="0"/>
              </w:tabs>
              <w:ind w:left="249" w:hanging="270"/>
              <w:rPr>
                <w:rFonts w:ascii="Source Sans Pro" w:hAnsi="Source Sans Pro" w:cs="Calibri"/>
                <w:sz w:val="20"/>
              </w:rPr>
            </w:pPr>
            <w:r w:rsidRPr="00E36ADF">
              <w:rPr>
                <w:rFonts w:ascii="Source Sans Pro" w:hAnsi="Source Sans Pro" w:cs="Calibri"/>
                <w:sz w:val="20"/>
              </w:rPr>
              <w:t>Technical Troubleshooting &amp; End-User Support</w:t>
            </w:r>
          </w:p>
          <w:p w14:paraId="6E05AF47" w14:textId="77777777" w:rsid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Systems Administration &amp; Security Compliance</w:t>
            </w:r>
          </w:p>
          <w:p w14:paraId="7AD8E949" w14:textId="77777777" w:rsid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IT Infrastructure &amp; Network Management</w:t>
            </w:r>
          </w:p>
          <w:p w14:paraId="1EA95016" w14:textId="5E58A1D0" w:rsidR="00FD683C" w:rsidRPr="00FD683C" w:rsidRDefault="00FD683C" w:rsidP="00FD683C">
            <w:pPr>
              <w:tabs>
                <w:tab w:val="center" w:pos="0"/>
              </w:tabs>
              <w:rPr>
                <w:rFonts w:ascii="Source Sans Pro" w:hAnsi="Source Sans Pro" w:cs="Calibri"/>
                <w:sz w:val="20"/>
              </w:rPr>
            </w:pPr>
          </w:p>
        </w:tc>
        <w:tc>
          <w:tcPr>
            <w:tcW w:w="3060" w:type="dxa"/>
          </w:tcPr>
          <w:p w14:paraId="289866BD" w14:textId="77777777" w:rsid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Operational Strategy &amp; Cross-Department Coordination</w:t>
            </w:r>
          </w:p>
          <w:p w14:paraId="0A52E142" w14:textId="79AA1841" w:rsid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Customer Service &amp; Satisfaction</w:t>
            </w:r>
          </w:p>
          <w:p w14:paraId="44F21A9C" w14:textId="261EE564" w:rsidR="00FD683C" w:rsidRDefault="00FD683C" w:rsidP="00FD683C">
            <w:pPr>
              <w:numPr>
                <w:ilvl w:val="0"/>
                <w:numId w:val="10"/>
              </w:numPr>
              <w:tabs>
                <w:tab w:val="center" w:pos="0"/>
              </w:tabs>
              <w:ind w:left="249" w:hanging="270"/>
              <w:rPr>
                <w:rFonts w:ascii="Source Sans Pro" w:hAnsi="Source Sans Pro" w:cs="Calibri"/>
                <w:sz w:val="20"/>
              </w:rPr>
            </w:pPr>
            <w:r w:rsidRPr="00FD683C">
              <w:rPr>
                <w:rFonts w:ascii="Source Sans Pro" w:hAnsi="Source Sans Pro" w:cs="Calibri"/>
                <w:sz w:val="20"/>
              </w:rPr>
              <w:t>Adaptability, Problem-Solving &amp; Continuous Learning</w:t>
            </w:r>
          </w:p>
          <w:p w14:paraId="0F8AB079" w14:textId="16F3AD90" w:rsidR="009F74D4" w:rsidRPr="00BD0944" w:rsidRDefault="009F74D4" w:rsidP="00FD683C">
            <w:pPr>
              <w:tabs>
                <w:tab w:val="center" w:pos="0"/>
              </w:tabs>
              <w:ind w:left="249"/>
              <w:rPr>
                <w:rFonts w:ascii="Source Sans Pro" w:hAnsi="Source Sans Pro" w:cs="Calibri"/>
                <w:sz w:val="20"/>
              </w:rPr>
            </w:pPr>
          </w:p>
        </w:tc>
      </w:tr>
    </w:tbl>
    <w:p w14:paraId="33C518F7" w14:textId="77777777" w:rsidR="009F74D4" w:rsidRPr="009F74D4" w:rsidRDefault="009F74D4" w:rsidP="00FF0272">
      <w:pPr>
        <w:ind w:right="-54"/>
        <w:jc w:val="both"/>
        <w:rPr>
          <w:rFonts w:ascii="Source Sans Pro" w:eastAsia="MS Mincho" w:hAnsi="Source Sans Pro" w:cs="Tahoma"/>
          <w:color w:val="000000" w:themeColor="text1"/>
          <w:sz w:val="20"/>
        </w:rPr>
      </w:pPr>
    </w:p>
    <w:p w14:paraId="6A02A3FF" w14:textId="64F0F652" w:rsidR="00BD0944" w:rsidRPr="00FF0272" w:rsidRDefault="00BD0944" w:rsidP="00BD0944">
      <w:pPr>
        <w:ind w:right="-54"/>
        <w:jc w:val="both"/>
        <w:rPr>
          <w:rFonts w:ascii="Source Sans Pro" w:eastAsia="MS Mincho" w:hAnsi="Source Sans Pro" w:cs="Tahoma"/>
          <w:b/>
          <w:bCs/>
          <w:color w:val="000000" w:themeColor="text1"/>
          <w:sz w:val="30"/>
          <w:szCs w:val="30"/>
          <w:u w:val="single"/>
        </w:rPr>
      </w:pPr>
      <w:r w:rsidRPr="00FF0272">
        <w:rPr>
          <w:rFonts w:ascii="Source Sans Pro" w:eastAsia="MS Mincho" w:hAnsi="Source Sans Pro" w:cs="Tahoma"/>
          <w:b/>
          <w:bCs/>
          <w:noProof/>
          <w:color w:val="000000" w:themeColor="text1"/>
          <w:sz w:val="30"/>
          <w:szCs w:val="30"/>
        </w:rPr>
        <mc:AlternateContent>
          <mc:Choice Requires="wps">
            <w:drawing>
              <wp:anchor distT="0" distB="0" distL="114300" distR="114300" simplePos="0" relativeHeight="251679744" behindDoc="0" locked="0" layoutInCell="1" allowOverlap="1" wp14:anchorId="77E0551C" wp14:editId="193535B8">
                <wp:simplePos x="0" y="0"/>
                <wp:positionH relativeFrom="column">
                  <wp:posOffset>936346</wp:posOffset>
                </wp:positionH>
                <wp:positionV relativeFrom="paragraph">
                  <wp:posOffset>172517</wp:posOffset>
                </wp:positionV>
                <wp:extent cx="6098590" cy="0"/>
                <wp:effectExtent l="0" t="0" r="0" b="0"/>
                <wp:wrapNone/>
                <wp:docPr id="1320236115" name="Straight Connector 1"/>
                <wp:cNvGraphicFramePr/>
                <a:graphic xmlns:a="http://schemas.openxmlformats.org/drawingml/2006/main">
                  <a:graphicData uri="http://schemas.microsoft.com/office/word/2010/wordprocessingShape">
                    <wps:wsp>
                      <wps:cNvCnPr/>
                      <wps:spPr>
                        <a:xfrm>
                          <a:off x="0" y="0"/>
                          <a:ext cx="609859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6A124" id="Straight Connector 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75pt,13.6pt" to="553.9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" strokecolor="black [3213]" strokeweight="1.75pt">
                <v:stroke joinstyle="miter"/>
              </v:line>
            </w:pict>
          </mc:Fallback>
        </mc:AlternateContent>
      </w:r>
      <w:r w:rsidRPr="00FF0272">
        <w:rPr>
          <w:rFonts w:ascii="Source Sans Pro" w:eastAsia="MS Mincho" w:hAnsi="Source Sans Pro" w:cs="Tahoma"/>
          <w:b/>
          <w:bCs/>
          <w:color w:val="000000" w:themeColor="text1"/>
          <w:sz w:val="30"/>
          <w:szCs w:val="30"/>
        </w:rPr>
        <w:t xml:space="preserve">Education </w:t>
      </w:r>
    </w:p>
    <w:p w14:paraId="025A65D4" w14:textId="77777777" w:rsidR="00BD0944" w:rsidRPr="00C11C1D" w:rsidRDefault="00BD0944" w:rsidP="00BD0944">
      <w:pPr>
        <w:rPr>
          <w:rFonts w:ascii="Source Sans Pro" w:hAnsi="Source Sans Pro" w:cs="Tahoma"/>
          <w:smallCaps/>
          <w:sz w:val="20"/>
        </w:rPr>
      </w:pPr>
    </w:p>
    <w:p w14:paraId="61011F00" w14:textId="46B37A18" w:rsidR="00BD0944" w:rsidRPr="00703C33" w:rsidRDefault="00BD0944" w:rsidP="00BD0944">
      <w:pPr>
        <w:ind w:right="-18"/>
      </w:pPr>
      <w:r w:rsidRPr="00C11C1D">
        <w:rPr>
          <w:rFonts w:ascii="Source Sans Pro" w:hAnsi="Source Sans Pro" w:cs="Tahoma"/>
          <w:smallCaps/>
          <w:sz w:val="20"/>
        </w:rPr>
        <w:t xml:space="preserve">Bachelor of Science (B.Sc.) in </w:t>
      </w:r>
      <w:r w:rsidR="00703C33" w:rsidRPr="00C11C1D">
        <w:rPr>
          <w:rFonts w:ascii="Source Sans Pro" w:hAnsi="Source Sans Pro" w:cs="Tahoma"/>
          <w:smallCaps/>
          <w:sz w:val="20"/>
        </w:rPr>
        <w:t>Information Technology</w:t>
      </w:r>
      <w:r w:rsidRPr="00C11C1D">
        <w:rPr>
          <w:rFonts w:ascii="Source Sans Pro" w:hAnsi="Source Sans Pro" w:cs="Tahoma"/>
          <w:smallCaps/>
          <w:sz w:val="20"/>
        </w:rPr>
        <w:t>, 201</w:t>
      </w:r>
      <w:r w:rsidR="00F94D87">
        <w:rPr>
          <w:rFonts w:ascii="Source Sans Pro" w:hAnsi="Source Sans Pro" w:cs="Tahoma"/>
          <w:smallCaps/>
          <w:sz w:val="20"/>
        </w:rPr>
        <w:t>5</w:t>
      </w:r>
      <w:r w:rsidRPr="00C11C1D">
        <w:rPr>
          <w:rFonts w:ascii="Source Sans Pro" w:hAnsi="Source Sans Pro" w:cs="Tahoma"/>
          <w:sz w:val="20"/>
        </w:rPr>
        <w:t>;</w:t>
      </w:r>
      <w:r>
        <w:rPr>
          <w:rFonts w:ascii="Source Sans Pro" w:hAnsi="Source Sans Pro" w:cs="Tahoma"/>
          <w:sz w:val="20"/>
        </w:rPr>
        <w:t xml:space="preserve"> </w:t>
      </w:r>
      <w:r w:rsidR="00703C33">
        <w:rPr>
          <w:rFonts w:ascii="Source Sans Pro" w:hAnsi="Source Sans Pro" w:cs="Tahoma"/>
          <w:i/>
          <w:sz w:val="20"/>
        </w:rPr>
        <w:t>Lebanese International University</w:t>
      </w:r>
    </w:p>
    <w:p w14:paraId="1795F660" w14:textId="77777777" w:rsidR="00BD0944" w:rsidRDefault="00BD0944" w:rsidP="00FF0272">
      <w:pPr>
        <w:ind w:right="-54"/>
        <w:jc w:val="both"/>
        <w:rPr>
          <w:rFonts w:ascii="Source Sans Pro" w:eastAsia="MS Mincho" w:hAnsi="Source Sans Pro" w:cs="Tahoma"/>
          <w:b/>
          <w:bCs/>
          <w:color w:val="000000" w:themeColor="text1"/>
          <w:sz w:val="30"/>
          <w:szCs w:val="30"/>
        </w:rPr>
      </w:pPr>
    </w:p>
    <w:p w14:paraId="02DB9DCE" w14:textId="27342C58" w:rsidR="00F01A6D" w:rsidRPr="00FF0272" w:rsidRDefault="009D79A7" w:rsidP="00FF0272">
      <w:pPr>
        <w:ind w:right="-54"/>
        <w:jc w:val="both"/>
        <w:rPr>
          <w:rFonts w:ascii="Source Sans Pro" w:eastAsia="MS Mincho" w:hAnsi="Source Sans Pro" w:cs="Tahoma"/>
          <w:b/>
          <w:bCs/>
          <w:color w:val="000000" w:themeColor="text1"/>
          <w:sz w:val="30"/>
          <w:szCs w:val="30"/>
          <w:u w:val="single"/>
        </w:rPr>
      </w:pPr>
      <w:r w:rsidRPr="00FF0272">
        <w:rPr>
          <w:rFonts w:ascii="Source Sans Pro" w:eastAsia="MS Mincho" w:hAnsi="Source Sans Pro" w:cs="Tahoma"/>
          <w:b/>
          <w:bCs/>
          <w:noProof/>
          <w:color w:val="000000" w:themeColor="text1"/>
          <w:sz w:val="30"/>
          <w:szCs w:val="30"/>
        </w:rPr>
        <mc:AlternateContent>
          <mc:Choice Requires="wps">
            <w:drawing>
              <wp:anchor distT="0" distB="0" distL="114300" distR="114300" simplePos="0" relativeHeight="251663360" behindDoc="0" locked="0" layoutInCell="1" allowOverlap="1" wp14:anchorId="306090FE" wp14:editId="2D1FAADF">
                <wp:simplePos x="0" y="0"/>
                <wp:positionH relativeFrom="column">
                  <wp:posOffset>2039983</wp:posOffset>
                </wp:positionH>
                <wp:positionV relativeFrom="paragraph">
                  <wp:posOffset>179614</wp:posOffset>
                </wp:positionV>
                <wp:extent cx="4995908" cy="0"/>
                <wp:effectExtent l="0" t="0" r="0" b="0"/>
                <wp:wrapNone/>
                <wp:docPr id="1443025869" name="Straight Connector 1"/>
                <wp:cNvGraphicFramePr/>
                <a:graphic xmlns:a="http://schemas.openxmlformats.org/drawingml/2006/main">
                  <a:graphicData uri="http://schemas.microsoft.com/office/word/2010/wordprocessingShape">
                    <wps:wsp>
                      <wps:cNvCnPr/>
                      <wps:spPr>
                        <a:xfrm>
                          <a:off x="0" y="0"/>
                          <a:ext cx="4995908"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92286"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65pt,14.15pt" to="554.0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" strokecolor="black [3213]" strokeweight="1.75pt">
                <v:stroke joinstyle="miter"/>
              </v:line>
            </w:pict>
          </mc:Fallback>
        </mc:AlternateContent>
      </w:r>
      <w:r w:rsidR="00F250C8" w:rsidRPr="00FF0272">
        <w:rPr>
          <w:rFonts w:ascii="Source Sans Pro" w:eastAsia="MS Mincho" w:hAnsi="Source Sans Pro" w:cs="Tahoma"/>
          <w:b/>
          <w:bCs/>
          <w:color w:val="000000" w:themeColor="text1"/>
          <w:sz w:val="30"/>
          <w:szCs w:val="30"/>
        </w:rPr>
        <w:t>Professional Experience</w:t>
      </w:r>
    </w:p>
    <w:p w14:paraId="1CDC0B25" w14:textId="77777777" w:rsidR="009F74D4" w:rsidRDefault="009F74D4" w:rsidP="009F74D4">
      <w:pPr>
        <w:rPr>
          <w:rFonts w:ascii="Source Sans Pro" w:hAnsi="Source Sans Pro" w:cs="Calibri"/>
          <w:noProof/>
          <w:sz w:val="20"/>
        </w:rPr>
      </w:pPr>
    </w:p>
    <w:p w14:paraId="0B0733CB" w14:textId="411526A6" w:rsidR="0097756E" w:rsidRPr="000E0E28" w:rsidRDefault="00C12879" w:rsidP="0097756E">
      <w:pPr>
        <w:tabs>
          <w:tab w:val="right" w:pos="9648"/>
        </w:tabs>
        <w:rPr>
          <w:rFonts w:ascii="Source Sans Pro" w:hAnsi="Source Sans Pro" w:cs="Calibri"/>
          <w:b/>
          <w:sz w:val="20"/>
          <w:u w:val="single"/>
        </w:rPr>
      </w:pPr>
      <w:bookmarkStart w:id="0" w:name="_Hlk201622145"/>
      <w:r w:rsidRPr="0097756E">
        <w:rPr>
          <w:rFonts w:ascii="Source Sans Pro" w:hAnsi="Source Sans Pro" w:cs="Calibri"/>
          <w:smallCaps/>
          <w:noProof/>
          <w:sz w:val="20"/>
        </w:rPr>
        <w:t>Madzoon Food Products</w:t>
      </w:r>
      <w:r w:rsidR="0097756E">
        <w:rPr>
          <w:rFonts w:ascii="Source Sans Pro" w:hAnsi="Source Sans Pro" w:cs="Calibri"/>
          <w:smallCaps/>
          <w:noProof/>
          <w:sz w:val="20"/>
        </w:rPr>
        <w:t xml:space="preserve"> | </w:t>
      </w:r>
      <w:r w:rsidRPr="0097756E">
        <w:rPr>
          <w:rFonts w:ascii="Source Sans Pro" w:hAnsi="Source Sans Pro" w:cs="Calibri"/>
          <w:smallCaps/>
          <w:noProof/>
          <w:sz w:val="20"/>
        </w:rPr>
        <w:t>Antipolo City</w:t>
      </w:r>
      <w:r w:rsidR="0097756E">
        <w:rPr>
          <w:rFonts w:ascii="Source Sans Pro" w:hAnsi="Source Sans Pro" w:cs="Calibri"/>
          <w:smallCaps/>
          <w:noProof/>
          <w:sz w:val="20"/>
        </w:rPr>
        <w:t xml:space="preserve"> | </w:t>
      </w:r>
      <w:r w:rsidR="00BD0944" w:rsidRPr="0097756E">
        <w:rPr>
          <w:rFonts w:ascii="Source Sans Pro" w:hAnsi="Source Sans Pro" w:cs="Calibri"/>
          <w:smallCaps/>
          <w:noProof/>
          <w:sz w:val="20"/>
        </w:rPr>
        <w:t xml:space="preserve"> </w:t>
      </w:r>
      <w:r w:rsidRPr="0097756E">
        <w:rPr>
          <w:rFonts w:ascii="Source Sans Pro" w:hAnsi="Source Sans Pro" w:cs="Calibri"/>
          <w:smallCaps/>
          <w:noProof/>
          <w:sz w:val="20"/>
        </w:rPr>
        <w:t>Philippines</w:t>
      </w:r>
      <w:r w:rsidR="0097756E">
        <w:rPr>
          <w:rFonts w:ascii="Source Sans Pro" w:hAnsi="Source Sans Pro" w:cs="Calibri"/>
          <w:smallCaps/>
          <w:noProof/>
          <w:sz w:val="20"/>
        </w:rPr>
        <w:t xml:space="preserve"> |</w:t>
      </w:r>
      <w:r w:rsidR="00BD0944" w:rsidRPr="0097756E">
        <w:rPr>
          <w:rFonts w:ascii="Source Sans Pro" w:hAnsi="Source Sans Pro" w:cs="Calibri"/>
          <w:smallCaps/>
          <w:noProof/>
          <w:sz w:val="20"/>
        </w:rPr>
        <w:t xml:space="preserve"> </w:t>
      </w:r>
      <w:r w:rsidR="00703C33" w:rsidRPr="0097756E">
        <w:rPr>
          <w:rFonts w:ascii="Source Sans Pro" w:hAnsi="Source Sans Pro" w:cs="Calibri"/>
          <w:smallCaps/>
          <w:noProof/>
          <w:sz w:val="20"/>
        </w:rPr>
        <w:t>May</w:t>
      </w:r>
      <w:r w:rsidR="00BD0944" w:rsidRPr="0097756E">
        <w:rPr>
          <w:rFonts w:ascii="Source Sans Pro" w:hAnsi="Source Sans Pro" w:cs="Calibri"/>
          <w:smallCaps/>
          <w:noProof/>
          <w:sz w:val="20"/>
        </w:rPr>
        <w:t xml:space="preserve"> 20</w:t>
      </w:r>
      <w:r w:rsidR="00703C33" w:rsidRPr="0097756E">
        <w:rPr>
          <w:rFonts w:ascii="Source Sans Pro" w:hAnsi="Source Sans Pro" w:cs="Calibri"/>
          <w:smallCaps/>
          <w:noProof/>
          <w:sz w:val="20"/>
        </w:rPr>
        <w:t xml:space="preserve">19 </w:t>
      </w:r>
      <w:r w:rsidR="00BD0944" w:rsidRPr="0097756E">
        <w:rPr>
          <w:rFonts w:ascii="Source Sans Pro" w:hAnsi="Source Sans Pro" w:cs="Calibri"/>
          <w:smallCaps/>
          <w:noProof/>
          <w:sz w:val="20"/>
        </w:rPr>
        <w:t>to Present</w:t>
      </w:r>
      <w:bookmarkEnd w:id="0"/>
      <w:r w:rsidR="009F74D4" w:rsidRPr="0097756E">
        <w:rPr>
          <w:rFonts w:ascii="Source Sans Pro" w:hAnsi="Source Sans Pro" w:cs="Calibri"/>
          <w:sz w:val="20"/>
        </w:rPr>
        <w:br/>
      </w:r>
      <w:r w:rsidR="0097756E" w:rsidRPr="00C11C1D">
        <w:rPr>
          <w:rFonts w:ascii="Source Sans Pro" w:hAnsi="Source Sans Pro" w:cs="Calibri"/>
          <w:b/>
          <w:sz w:val="20"/>
          <w:u w:val="single"/>
        </w:rPr>
        <w:t>CHIEF OPERATING OFFICER &amp; IT MANAGER</w:t>
      </w:r>
      <w:r w:rsidR="009F74D4" w:rsidRPr="00C11C1D">
        <w:rPr>
          <w:rFonts w:ascii="Source Sans Pro" w:hAnsi="Source Sans Pro" w:cs="Calibri"/>
          <w:b/>
          <w:sz w:val="20"/>
          <w:u w:val="single"/>
        </w:rPr>
        <w:t xml:space="preserve">  </w:t>
      </w:r>
    </w:p>
    <w:p w14:paraId="707A8B9E" w14:textId="77777777" w:rsidR="00B81D14" w:rsidRDefault="00B81D14" w:rsidP="0097756E">
      <w:pPr>
        <w:numPr>
          <w:ilvl w:val="0"/>
          <w:numId w:val="10"/>
        </w:numPr>
        <w:ind w:left="630" w:hanging="270"/>
        <w:rPr>
          <w:rFonts w:ascii="Source Sans Pro" w:hAnsi="Source Sans Pro" w:cs="Calibri"/>
          <w:sz w:val="20"/>
        </w:rPr>
      </w:pPr>
      <w:r w:rsidRPr="00B81D14">
        <w:rPr>
          <w:rFonts w:ascii="Source Sans Pro" w:hAnsi="Source Sans Pro" w:cs="Calibri"/>
          <w:sz w:val="20"/>
        </w:rPr>
        <w:t>Developed custom internal tools and dashboards using PHP, JavaScript, and HTML for managing orders, tracking stock, and monitoring team performance; reduced manual data entry by 95% and increased operational accuracy.</w:t>
      </w:r>
    </w:p>
    <w:p w14:paraId="26FBC6C8" w14:textId="78DA4A9D" w:rsidR="00B81D14" w:rsidRDefault="00B81D14" w:rsidP="009F74D4">
      <w:pPr>
        <w:numPr>
          <w:ilvl w:val="0"/>
          <w:numId w:val="10"/>
        </w:numPr>
        <w:ind w:left="630" w:hanging="270"/>
        <w:rPr>
          <w:rFonts w:ascii="Source Sans Pro" w:hAnsi="Source Sans Pro" w:cs="Calibri"/>
          <w:sz w:val="20"/>
        </w:rPr>
      </w:pPr>
      <w:r w:rsidRPr="00B81D14">
        <w:rPr>
          <w:rFonts w:ascii="Source Sans Pro" w:hAnsi="Source Sans Pro" w:cs="Calibri"/>
          <w:sz w:val="20"/>
        </w:rPr>
        <w:t xml:space="preserve">Built a </w:t>
      </w:r>
      <w:hyperlink r:id="rId8" w:history="1">
        <w:r w:rsidRPr="00B81D14">
          <w:rPr>
            <w:rStyle w:val="Hyperlink"/>
            <w:rFonts w:ascii="Source Sans Pro" w:hAnsi="Source Sans Pro" w:cs="Calibri"/>
            <w:sz w:val="20"/>
          </w:rPr>
          <w:t>Home Assistant</w:t>
        </w:r>
      </w:hyperlink>
      <w:r w:rsidRPr="00B81D14">
        <w:rPr>
          <w:rFonts w:ascii="Source Sans Pro" w:hAnsi="Source Sans Pro" w:cs="Calibri"/>
          <w:sz w:val="20"/>
        </w:rPr>
        <w:t xml:space="preserve">–based smart monitoring system for production (HACCP compliance), live vehicle tracking, and order dispatch </w:t>
      </w:r>
      <w:r w:rsidR="006F1409" w:rsidRPr="00B81D14">
        <w:rPr>
          <w:rFonts w:ascii="Source Sans Pro" w:hAnsi="Source Sans Pro" w:cs="Calibri"/>
          <w:sz w:val="20"/>
        </w:rPr>
        <w:t>visibility,</w:t>
      </w:r>
      <w:r w:rsidRPr="00B81D14">
        <w:rPr>
          <w:rFonts w:ascii="Source Sans Pro" w:hAnsi="Source Sans Pro" w:cs="Calibri"/>
          <w:sz w:val="20"/>
        </w:rPr>
        <w:t xml:space="preserve"> improved delivery reliability and food safety standards.</w:t>
      </w:r>
    </w:p>
    <w:p w14:paraId="5CDA28C1" w14:textId="77777777" w:rsidR="00B81D14" w:rsidRDefault="00B81D14" w:rsidP="009F74D4">
      <w:pPr>
        <w:numPr>
          <w:ilvl w:val="0"/>
          <w:numId w:val="10"/>
        </w:numPr>
        <w:ind w:left="630" w:hanging="270"/>
        <w:rPr>
          <w:rFonts w:ascii="Source Sans Pro" w:hAnsi="Source Sans Pro" w:cs="Calibri"/>
          <w:sz w:val="20"/>
        </w:rPr>
      </w:pPr>
      <w:r w:rsidRPr="00B81D14">
        <w:rPr>
          <w:rFonts w:ascii="Source Sans Pro" w:hAnsi="Source Sans Pro" w:cs="Calibri"/>
          <w:sz w:val="20"/>
        </w:rPr>
        <w:t xml:space="preserve">Designed and maintained IT infrastructure including MikroTik routers, VLANs, PBX, NVR surveillance systems, and VPN access; ensured 99.9% system uptime and strengthened data security. </w:t>
      </w:r>
    </w:p>
    <w:p w14:paraId="6E3FA35E" w14:textId="0BEF046E" w:rsidR="0097756E" w:rsidRDefault="00B81D14" w:rsidP="009F74D4">
      <w:pPr>
        <w:numPr>
          <w:ilvl w:val="0"/>
          <w:numId w:val="10"/>
        </w:numPr>
        <w:ind w:left="630" w:hanging="270"/>
        <w:rPr>
          <w:rFonts w:ascii="Source Sans Pro" w:hAnsi="Source Sans Pro" w:cs="Calibri"/>
          <w:sz w:val="20"/>
        </w:rPr>
      </w:pPr>
      <w:r w:rsidRPr="00B81D14">
        <w:rPr>
          <w:rFonts w:ascii="Source Sans Pro" w:hAnsi="Source Sans Pro" w:cs="Calibri"/>
          <w:sz w:val="20"/>
        </w:rPr>
        <w:t>Installed and configured NVRs, IP surveillance cameras, and local servers to support 24/7 monitoring and video recording</w:t>
      </w:r>
      <w:r>
        <w:rPr>
          <w:rFonts w:ascii="Source Sans Pro" w:hAnsi="Source Sans Pro" w:cs="Calibri"/>
          <w:sz w:val="20"/>
        </w:rPr>
        <w:t>, strengthening security across factory and office sites</w:t>
      </w:r>
      <w:r w:rsidRPr="00B81D14">
        <w:rPr>
          <w:rFonts w:ascii="Source Sans Pro" w:hAnsi="Source Sans Pro" w:cs="Calibri"/>
          <w:sz w:val="20"/>
        </w:rPr>
        <w:t>; decreased on-site incidents by 40%.</w:t>
      </w:r>
    </w:p>
    <w:p w14:paraId="3C82ED19" w14:textId="3F5D2701" w:rsidR="006F1409" w:rsidRDefault="006F1409" w:rsidP="009F74D4">
      <w:pPr>
        <w:numPr>
          <w:ilvl w:val="0"/>
          <w:numId w:val="10"/>
        </w:numPr>
        <w:ind w:left="630" w:hanging="270"/>
        <w:rPr>
          <w:rFonts w:ascii="Source Sans Pro" w:hAnsi="Source Sans Pro" w:cs="Calibri"/>
          <w:sz w:val="20"/>
        </w:rPr>
      </w:pPr>
      <w:r w:rsidRPr="006F1409">
        <w:rPr>
          <w:rFonts w:ascii="Source Sans Pro" w:hAnsi="Source Sans Pro" w:cs="Calibri"/>
          <w:sz w:val="20"/>
        </w:rPr>
        <w:t>Automated reporting, task scheduling, and inventory tracking using Google Apps Script; saved over 10 hours per week and cut manual errors by 60%.</w:t>
      </w:r>
    </w:p>
    <w:p w14:paraId="362BE4CE" w14:textId="77777777" w:rsidR="006F1409" w:rsidRDefault="006F1409" w:rsidP="009F74D4">
      <w:pPr>
        <w:numPr>
          <w:ilvl w:val="0"/>
          <w:numId w:val="10"/>
        </w:numPr>
        <w:ind w:left="630" w:hanging="270"/>
        <w:rPr>
          <w:rFonts w:ascii="Source Sans Pro" w:hAnsi="Source Sans Pro" w:cs="Calibri"/>
          <w:sz w:val="20"/>
        </w:rPr>
      </w:pPr>
      <w:r w:rsidRPr="006F1409">
        <w:rPr>
          <w:rFonts w:ascii="Source Sans Pro" w:hAnsi="Source Sans Pro" w:cs="Calibri"/>
          <w:sz w:val="20"/>
        </w:rPr>
        <w:t xml:space="preserve">Led customer support workflows and digital communication systems to serve both direct customers and B2B partners; built solutions that reduced repetitive inquiries, streamlined ordering, and improved response time by 50%. </w:t>
      </w:r>
    </w:p>
    <w:p w14:paraId="1CD4D7D5" w14:textId="2BBC6FE9" w:rsidR="00CE44A6" w:rsidRDefault="00CE44A6" w:rsidP="009F74D4">
      <w:pPr>
        <w:numPr>
          <w:ilvl w:val="0"/>
          <w:numId w:val="10"/>
        </w:numPr>
        <w:ind w:left="630" w:hanging="270"/>
        <w:rPr>
          <w:rFonts w:ascii="Source Sans Pro" w:hAnsi="Source Sans Pro" w:cs="Calibri"/>
          <w:sz w:val="20"/>
        </w:rPr>
      </w:pPr>
      <w:r w:rsidRPr="00CE44A6">
        <w:rPr>
          <w:rFonts w:ascii="Source Sans Pro" w:hAnsi="Source Sans Pro" w:cs="Calibri"/>
          <w:sz w:val="20"/>
        </w:rPr>
        <w:t>Streamlined cross-departmental operations across production, fulfillment, and finance; eliminated bottlenecks, cut delivery delays by 35%, and improved customer satisfaction scores.</w:t>
      </w:r>
    </w:p>
    <w:p w14:paraId="3DECD421" w14:textId="77777777" w:rsidR="000E0E28" w:rsidRDefault="000E0E28" w:rsidP="000E0E28">
      <w:pPr>
        <w:rPr>
          <w:rFonts w:ascii="Source Sans Pro" w:hAnsi="Source Sans Pro" w:cs="Calibri"/>
          <w:sz w:val="20"/>
        </w:rPr>
      </w:pPr>
    </w:p>
    <w:p w14:paraId="3A0E66F5" w14:textId="77777777" w:rsidR="00CE44A6" w:rsidRDefault="00CE44A6" w:rsidP="00CE44A6">
      <w:pPr>
        <w:rPr>
          <w:rFonts w:ascii="Source Sans Pro" w:hAnsi="Source Sans Pro" w:cs="Calibri"/>
          <w:sz w:val="20"/>
        </w:rPr>
      </w:pPr>
    </w:p>
    <w:p w14:paraId="79CBF426" w14:textId="169A85A7" w:rsidR="00CE44A6" w:rsidRPr="009F74D4" w:rsidRDefault="00CE44A6" w:rsidP="00CE44A6">
      <w:pPr>
        <w:tabs>
          <w:tab w:val="right" w:pos="9648"/>
        </w:tabs>
        <w:rPr>
          <w:rFonts w:ascii="Source Sans Pro" w:hAnsi="Source Sans Pro" w:cs="Calibri"/>
          <w:b/>
          <w:sz w:val="20"/>
        </w:rPr>
      </w:pPr>
      <w:r>
        <w:rPr>
          <w:rFonts w:ascii="Source Sans Pro" w:hAnsi="Source Sans Pro" w:cs="Calibri"/>
          <w:smallCaps/>
          <w:noProof/>
          <w:sz w:val="20"/>
        </w:rPr>
        <w:t>Freelance</w:t>
      </w:r>
      <w:r w:rsidRPr="0097756E">
        <w:rPr>
          <w:rFonts w:ascii="Source Sans Pro" w:hAnsi="Source Sans Pro" w:cs="Calibri"/>
          <w:smallCaps/>
          <w:noProof/>
          <w:sz w:val="20"/>
        </w:rPr>
        <w:t xml:space="preserve"> | </w:t>
      </w:r>
      <w:r>
        <w:rPr>
          <w:rFonts w:ascii="Source Sans Pro" w:hAnsi="Source Sans Pro" w:cs="Calibri"/>
          <w:smallCaps/>
          <w:noProof/>
          <w:sz w:val="20"/>
        </w:rPr>
        <w:t>Remote</w:t>
      </w:r>
      <w:r w:rsidRPr="0097756E">
        <w:rPr>
          <w:rFonts w:ascii="Source Sans Pro" w:hAnsi="Source Sans Pro" w:cs="Calibri"/>
          <w:smallCaps/>
          <w:noProof/>
          <w:sz w:val="20"/>
        </w:rPr>
        <w:t xml:space="preserve"> |</w:t>
      </w:r>
      <w:r>
        <w:rPr>
          <w:rFonts w:ascii="Source Sans Pro" w:hAnsi="Source Sans Pro" w:cs="Calibri"/>
          <w:smallCaps/>
          <w:noProof/>
          <w:sz w:val="20"/>
        </w:rPr>
        <w:t xml:space="preserve"> June</w:t>
      </w:r>
      <w:r w:rsidRPr="0097756E">
        <w:rPr>
          <w:rFonts w:ascii="Source Sans Pro" w:hAnsi="Source Sans Pro" w:cs="Calibri"/>
          <w:smallCaps/>
          <w:noProof/>
          <w:sz w:val="20"/>
        </w:rPr>
        <w:t xml:space="preserve"> </w:t>
      </w:r>
      <w:r>
        <w:rPr>
          <w:rFonts w:ascii="Source Sans Pro" w:hAnsi="Source Sans Pro" w:cs="Calibri"/>
          <w:smallCaps/>
          <w:noProof/>
          <w:sz w:val="20"/>
        </w:rPr>
        <w:t>2022</w:t>
      </w:r>
      <w:r w:rsidRPr="0097756E">
        <w:rPr>
          <w:rFonts w:ascii="Source Sans Pro" w:hAnsi="Source Sans Pro" w:cs="Calibri"/>
          <w:smallCaps/>
          <w:noProof/>
          <w:sz w:val="20"/>
        </w:rPr>
        <w:t xml:space="preserve"> to </w:t>
      </w:r>
      <w:r>
        <w:rPr>
          <w:rFonts w:ascii="Source Sans Pro" w:hAnsi="Source Sans Pro" w:cs="Calibri"/>
          <w:smallCaps/>
          <w:noProof/>
          <w:sz w:val="20"/>
        </w:rPr>
        <w:t>April</w:t>
      </w:r>
      <w:r w:rsidRPr="0097756E">
        <w:rPr>
          <w:rFonts w:ascii="Source Sans Pro" w:hAnsi="Source Sans Pro" w:cs="Calibri"/>
          <w:smallCaps/>
          <w:noProof/>
          <w:sz w:val="20"/>
        </w:rPr>
        <w:t xml:space="preserve"> </w:t>
      </w:r>
      <w:r>
        <w:rPr>
          <w:rFonts w:ascii="Source Sans Pro" w:hAnsi="Source Sans Pro" w:cs="Calibri"/>
          <w:smallCaps/>
          <w:noProof/>
          <w:sz w:val="20"/>
        </w:rPr>
        <w:t>2023</w:t>
      </w:r>
      <w:r w:rsidRPr="009F74D4">
        <w:rPr>
          <w:rFonts w:ascii="Source Sans Pro" w:hAnsi="Source Sans Pro" w:cs="Calibri"/>
          <w:sz w:val="20"/>
        </w:rPr>
        <w:br/>
      </w:r>
      <w:r>
        <w:rPr>
          <w:rFonts w:ascii="Source Sans Pro" w:hAnsi="Source Sans Pro" w:cs="Calibri"/>
          <w:b/>
          <w:sz w:val="20"/>
          <w:u w:val="single"/>
        </w:rPr>
        <w:t>HOME ASSISTANT SMART SYSTEMS CONSULTANT</w:t>
      </w:r>
    </w:p>
    <w:p w14:paraId="206254A9" w14:textId="4664028F" w:rsidR="00CE44A6" w:rsidRPr="0066781C" w:rsidRDefault="00CE44A6" w:rsidP="00CE44A6">
      <w:pPr>
        <w:numPr>
          <w:ilvl w:val="0"/>
          <w:numId w:val="10"/>
        </w:numPr>
        <w:ind w:left="630" w:hanging="270"/>
        <w:rPr>
          <w:rFonts w:ascii="Source Sans Pro" w:hAnsi="Source Sans Pro" w:cs="Calibri"/>
          <w:sz w:val="20"/>
        </w:rPr>
      </w:pPr>
      <w:r w:rsidRPr="00CE44A6">
        <w:rPr>
          <w:rFonts w:ascii="Source Sans Pro" w:hAnsi="Source Sans Pro" w:cs="Calibri"/>
          <w:sz w:val="20"/>
        </w:rPr>
        <w:t xml:space="preserve">Helped over </w:t>
      </w:r>
      <w:r>
        <w:rPr>
          <w:rFonts w:ascii="Source Sans Pro" w:hAnsi="Source Sans Pro" w:cs="Calibri"/>
          <w:sz w:val="20"/>
        </w:rPr>
        <w:t xml:space="preserve">100 </w:t>
      </w:r>
      <w:r w:rsidRPr="00CE44A6">
        <w:rPr>
          <w:rFonts w:ascii="Source Sans Pro" w:hAnsi="Source Sans Pro" w:cs="Calibri"/>
          <w:sz w:val="20"/>
        </w:rPr>
        <w:t>clients successfully automate their homes and small businesses with custom Home Assistant configurations, improving usability and system reliability.</w:t>
      </w:r>
    </w:p>
    <w:p w14:paraId="14C1FFCB" w14:textId="77777777" w:rsidR="00CE44A6" w:rsidRDefault="00CE44A6" w:rsidP="00CE44A6">
      <w:pPr>
        <w:numPr>
          <w:ilvl w:val="0"/>
          <w:numId w:val="10"/>
        </w:numPr>
        <w:ind w:left="630" w:hanging="270"/>
        <w:rPr>
          <w:rFonts w:ascii="Source Sans Pro" w:hAnsi="Source Sans Pro" w:cs="Calibri"/>
          <w:sz w:val="20"/>
        </w:rPr>
      </w:pPr>
      <w:r w:rsidRPr="00CE44A6">
        <w:rPr>
          <w:rFonts w:ascii="Source Sans Pro" w:hAnsi="Source Sans Pro" w:cs="Calibri"/>
          <w:sz w:val="20"/>
        </w:rPr>
        <w:t xml:space="preserve">Configured smart automation routines using MQTT, Zigbee, and integrations with devices like Shelly, </w:t>
      </w:r>
      <w:proofErr w:type="spellStart"/>
      <w:r w:rsidRPr="00CE44A6">
        <w:rPr>
          <w:rFonts w:ascii="Source Sans Pro" w:hAnsi="Source Sans Pro" w:cs="Calibri"/>
          <w:sz w:val="20"/>
        </w:rPr>
        <w:t>Sonoff</w:t>
      </w:r>
      <w:proofErr w:type="spellEnd"/>
      <w:r w:rsidRPr="00CE44A6">
        <w:rPr>
          <w:rFonts w:ascii="Source Sans Pro" w:hAnsi="Source Sans Pro" w:cs="Calibri"/>
          <w:sz w:val="20"/>
        </w:rPr>
        <w:t xml:space="preserve">, and </w:t>
      </w:r>
      <w:proofErr w:type="spellStart"/>
      <w:r w:rsidRPr="00CE44A6">
        <w:rPr>
          <w:rFonts w:ascii="Source Sans Pro" w:hAnsi="Source Sans Pro" w:cs="Calibri"/>
          <w:sz w:val="20"/>
        </w:rPr>
        <w:t>ESPHome</w:t>
      </w:r>
      <w:proofErr w:type="spellEnd"/>
      <w:r w:rsidRPr="00CE44A6">
        <w:rPr>
          <w:rFonts w:ascii="Source Sans Pro" w:hAnsi="Source Sans Pro" w:cs="Calibri"/>
          <w:sz w:val="20"/>
        </w:rPr>
        <w:t xml:space="preserve"> to personalize user environments.</w:t>
      </w:r>
    </w:p>
    <w:p w14:paraId="68757037" w14:textId="77CE30AB" w:rsidR="00CE44A6" w:rsidRDefault="00CE44A6" w:rsidP="00CE44A6">
      <w:pPr>
        <w:numPr>
          <w:ilvl w:val="0"/>
          <w:numId w:val="10"/>
        </w:numPr>
        <w:ind w:left="630" w:hanging="270"/>
        <w:rPr>
          <w:rFonts w:ascii="Source Sans Pro" w:hAnsi="Source Sans Pro" w:cs="Calibri"/>
          <w:sz w:val="20"/>
        </w:rPr>
      </w:pPr>
      <w:r w:rsidRPr="00CE44A6">
        <w:rPr>
          <w:rFonts w:ascii="Source Sans Pro" w:hAnsi="Source Sans Pro" w:cs="Calibri"/>
          <w:sz w:val="20"/>
        </w:rPr>
        <w:lastRenderedPageBreak/>
        <w:t>Diagnosed and resolved complex Home Assistant issues related to automations, dashboards, and device integration, often working remotely with limited access.</w:t>
      </w:r>
    </w:p>
    <w:p w14:paraId="4EEF04EF" w14:textId="6236E3AA" w:rsidR="00CE44A6" w:rsidRPr="000E0E28" w:rsidRDefault="00CE44A6" w:rsidP="000E0E28">
      <w:pPr>
        <w:numPr>
          <w:ilvl w:val="0"/>
          <w:numId w:val="10"/>
        </w:numPr>
        <w:ind w:left="630" w:hanging="270"/>
        <w:rPr>
          <w:rFonts w:ascii="Source Sans Pro" w:hAnsi="Source Sans Pro" w:cs="Calibri"/>
          <w:sz w:val="20"/>
        </w:rPr>
      </w:pPr>
      <w:r w:rsidRPr="00CE44A6">
        <w:rPr>
          <w:rFonts w:ascii="Source Sans Pro" w:hAnsi="Source Sans Pro" w:cs="Calibri"/>
          <w:sz w:val="20"/>
        </w:rPr>
        <w:t>Educated non-technical users on maintaining and customizing their smart systems, increasing long-term system adoption and independence.</w:t>
      </w:r>
    </w:p>
    <w:p w14:paraId="0512CD6D" w14:textId="77777777" w:rsidR="00BD0944" w:rsidRDefault="00BD0944" w:rsidP="00BD0944">
      <w:pPr>
        <w:rPr>
          <w:rFonts w:ascii="Source Sans Pro" w:hAnsi="Source Sans Pro" w:cs="Calibri"/>
          <w:sz w:val="20"/>
        </w:rPr>
      </w:pPr>
    </w:p>
    <w:p w14:paraId="64915A11" w14:textId="085ACEDC" w:rsidR="00BD0944" w:rsidRPr="009F74D4" w:rsidRDefault="0097756E" w:rsidP="00BD0944">
      <w:pPr>
        <w:tabs>
          <w:tab w:val="right" w:pos="9648"/>
        </w:tabs>
        <w:rPr>
          <w:rFonts w:ascii="Source Sans Pro" w:hAnsi="Source Sans Pro" w:cs="Calibri"/>
          <w:b/>
          <w:sz w:val="20"/>
        </w:rPr>
      </w:pPr>
      <w:r w:rsidRPr="0097756E">
        <w:rPr>
          <w:rFonts w:ascii="Source Sans Pro" w:hAnsi="Source Sans Pro" w:cs="Calibri"/>
          <w:smallCaps/>
          <w:noProof/>
          <w:sz w:val="20"/>
        </w:rPr>
        <w:t>Credit Financier Invest (CFI) | Lebanon |</w:t>
      </w:r>
      <w:r w:rsidR="00BD0944" w:rsidRPr="0097756E">
        <w:rPr>
          <w:rFonts w:ascii="Source Sans Pro" w:hAnsi="Source Sans Pro" w:cs="Calibri"/>
          <w:smallCaps/>
          <w:noProof/>
          <w:sz w:val="20"/>
        </w:rPr>
        <w:t xml:space="preserve"> </w:t>
      </w:r>
      <w:r>
        <w:rPr>
          <w:rFonts w:ascii="Source Sans Pro" w:hAnsi="Source Sans Pro" w:cs="Calibri"/>
          <w:smallCaps/>
          <w:noProof/>
          <w:sz w:val="20"/>
        </w:rPr>
        <w:t>May</w:t>
      </w:r>
      <w:r w:rsidR="00BD0944" w:rsidRPr="0097756E">
        <w:rPr>
          <w:rFonts w:ascii="Source Sans Pro" w:hAnsi="Source Sans Pro" w:cs="Calibri"/>
          <w:smallCaps/>
          <w:noProof/>
          <w:sz w:val="20"/>
        </w:rPr>
        <w:t xml:space="preserve"> </w:t>
      </w:r>
      <w:r w:rsidRPr="0097756E">
        <w:rPr>
          <w:rFonts w:ascii="Source Sans Pro" w:hAnsi="Source Sans Pro" w:cs="Calibri"/>
          <w:smallCaps/>
          <w:noProof/>
          <w:sz w:val="20"/>
        </w:rPr>
        <w:t>2016</w:t>
      </w:r>
      <w:r w:rsidR="00BD0944" w:rsidRPr="0097756E">
        <w:rPr>
          <w:rFonts w:ascii="Source Sans Pro" w:hAnsi="Source Sans Pro" w:cs="Calibri"/>
          <w:smallCaps/>
          <w:noProof/>
          <w:sz w:val="20"/>
        </w:rPr>
        <w:t xml:space="preserve"> to </w:t>
      </w:r>
      <w:r>
        <w:rPr>
          <w:rFonts w:ascii="Source Sans Pro" w:hAnsi="Source Sans Pro" w:cs="Calibri"/>
          <w:smallCaps/>
          <w:noProof/>
          <w:sz w:val="20"/>
        </w:rPr>
        <w:t>April</w:t>
      </w:r>
      <w:r w:rsidR="00BD0944" w:rsidRPr="0097756E">
        <w:rPr>
          <w:rFonts w:ascii="Source Sans Pro" w:hAnsi="Source Sans Pro" w:cs="Calibri"/>
          <w:smallCaps/>
          <w:noProof/>
          <w:sz w:val="20"/>
        </w:rPr>
        <w:t xml:space="preserve"> </w:t>
      </w:r>
      <w:r>
        <w:rPr>
          <w:rFonts w:ascii="Source Sans Pro" w:hAnsi="Source Sans Pro" w:cs="Calibri"/>
          <w:smallCaps/>
          <w:noProof/>
          <w:sz w:val="20"/>
        </w:rPr>
        <w:t>2019</w:t>
      </w:r>
      <w:r w:rsidR="00BD0944" w:rsidRPr="009F74D4">
        <w:rPr>
          <w:rFonts w:ascii="Source Sans Pro" w:hAnsi="Source Sans Pro" w:cs="Calibri"/>
          <w:sz w:val="20"/>
        </w:rPr>
        <w:br/>
      </w:r>
      <w:r w:rsidRPr="00C11C1D">
        <w:rPr>
          <w:rFonts w:ascii="Source Sans Pro" w:hAnsi="Source Sans Pro" w:cs="Calibri"/>
          <w:b/>
          <w:sz w:val="20"/>
          <w:u w:val="single"/>
        </w:rPr>
        <w:t>IT MANAGER &amp; INFORMATION SECURITY OFFICER</w:t>
      </w:r>
    </w:p>
    <w:p w14:paraId="783113E5" w14:textId="4656F031" w:rsidR="00F94D87" w:rsidRDefault="00F94D87" w:rsidP="00BD0944">
      <w:pPr>
        <w:numPr>
          <w:ilvl w:val="0"/>
          <w:numId w:val="10"/>
        </w:numPr>
        <w:ind w:left="630" w:hanging="270"/>
        <w:rPr>
          <w:rFonts w:ascii="Source Sans Pro" w:hAnsi="Source Sans Pro" w:cs="Calibri"/>
          <w:sz w:val="20"/>
        </w:rPr>
      </w:pPr>
      <w:r>
        <w:rPr>
          <w:rFonts w:ascii="Source Sans Pro" w:hAnsi="Source Sans Pro" w:cs="Calibri"/>
          <w:sz w:val="20"/>
        </w:rPr>
        <w:t>Built, m</w:t>
      </w:r>
      <w:r w:rsidRPr="00F94D87">
        <w:rPr>
          <w:rFonts w:ascii="Source Sans Pro" w:hAnsi="Source Sans Pro" w:cs="Calibri"/>
          <w:sz w:val="20"/>
        </w:rPr>
        <w:t>anaged</w:t>
      </w:r>
      <w:r>
        <w:rPr>
          <w:rFonts w:ascii="Source Sans Pro" w:hAnsi="Source Sans Pro" w:cs="Calibri"/>
          <w:sz w:val="20"/>
        </w:rPr>
        <w:t>,</w:t>
      </w:r>
      <w:r w:rsidRPr="00F94D87">
        <w:rPr>
          <w:rFonts w:ascii="Source Sans Pro" w:hAnsi="Source Sans Pro" w:cs="Calibri"/>
          <w:sz w:val="20"/>
        </w:rPr>
        <w:t xml:space="preserve"> </w:t>
      </w:r>
      <w:r>
        <w:rPr>
          <w:rFonts w:ascii="Source Sans Pro" w:hAnsi="Source Sans Pro" w:cs="Calibri"/>
          <w:sz w:val="20"/>
        </w:rPr>
        <w:t xml:space="preserve">and </w:t>
      </w:r>
      <w:r w:rsidRPr="00F94D87">
        <w:rPr>
          <w:rFonts w:ascii="Source Sans Pro" w:hAnsi="Source Sans Pro" w:cs="Calibri"/>
          <w:sz w:val="20"/>
        </w:rPr>
        <w:t>secure</w:t>
      </w:r>
      <w:r>
        <w:rPr>
          <w:rFonts w:ascii="Source Sans Pro" w:hAnsi="Source Sans Pro" w:cs="Calibri"/>
          <w:sz w:val="20"/>
        </w:rPr>
        <w:t>d</w:t>
      </w:r>
      <w:r w:rsidRPr="00F94D87">
        <w:rPr>
          <w:rFonts w:ascii="Source Sans Pro" w:hAnsi="Source Sans Pro" w:cs="Calibri"/>
          <w:sz w:val="20"/>
        </w:rPr>
        <w:t xml:space="preserve"> IT infrastructure across six branches, overseeing firewalls (FortiGate), switches (HP, MikroTik, Ubiquiti), and site-to-site/remote VPN configurations</w:t>
      </w:r>
      <w:r>
        <w:rPr>
          <w:rFonts w:ascii="Source Sans Pro" w:hAnsi="Source Sans Pro" w:cs="Calibri"/>
          <w:sz w:val="20"/>
        </w:rPr>
        <w:t xml:space="preserve">, </w:t>
      </w:r>
      <w:r w:rsidRPr="00F94D87">
        <w:rPr>
          <w:rFonts w:ascii="Source Sans Pro" w:hAnsi="Source Sans Pro" w:cs="Calibri"/>
          <w:sz w:val="20"/>
        </w:rPr>
        <w:t>ensuring secure and reliable connectivity across all business units.</w:t>
      </w:r>
    </w:p>
    <w:p w14:paraId="6A675FEB" w14:textId="2162DEE9" w:rsidR="00F94D87" w:rsidRDefault="00F94D87" w:rsidP="00BD0944">
      <w:pPr>
        <w:numPr>
          <w:ilvl w:val="0"/>
          <w:numId w:val="10"/>
        </w:numPr>
        <w:ind w:left="630" w:hanging="270"/>
        <w:rPr>
          <w:rFonts w:ascii="Source Sans Pro" w:hAnsi="Source Sans Pro" w:cs="Calibri"/>
          <w:sz w:val="20"/>
        </w:rPr>
      </w:pPr>
      <w:r w:rsidRPr="00F94D87">
        <w:rPr>
          <w:rFonts w:ascii="Source Sans Pro" w:hAnsi="Source Sans Pro" w:cs="Calibri"/>
          <w:sz w:val="20"/>
        </w:rPr>
        <w:t xml:space="preserve">Administered Windows </w:t>
      </w:r>
      <w:proofErr w:type="gramStart"/>
      <w:r w:rsidRPr="00F94D87">
        <w:rPr>
          <w:rFonts w:ascii="Source Sans Pro" w:hAnsi="Source Sans Pro" w:cs="Calibri"/>
          <w:sz w:val="20"/>
        </w:rPr>
        <w:t>environments</w:t>
      </w:r>
      <w:proofErr w:type="gramEnd"/>
      <w:r w:rsidRPr="00F94D87">
        <w:rPr>
          <w:rFonts w:ascii="Source Sans Pro" w:hAnsi="Source Sans Pro" w:cs="Calibri"/>
          <w:sz w:val="20"/>
        </w:rPr>
        <w:t xml:space="preserve"> and Active Directory, implemented access controls, and oversaw server uptime, backups, and data integrity protocols.</w:t>
      </w:r>
    </w:p>
    <w:p w14:paraId="650A45CA" w14:textId="6AD1CB77" w:rsidR="00F94D87" w:rsidRDefault="00F94D87" w:rsidP="00BD0944">
      <w:pPr>
        <w:numPr>
          <w:ilvl w:val="0"/>
          <w:numId w:val="10"/>
        </w:numPr>
        <w:ind w:left="630" w:hanging="270"/>
        <w:rPr>
          <w:rFonts w:ascii="Source Sans Pro" w:hAnsi="Source Sans Pro" w:cs="Calibri"/>
          <w:sz w:val="20"/>
        </w:rPr>
      </w:pPr>
      <w:r w:rsidRPr="00F94D87">
        <w:rPr>
          <w:rFonts w:ascii="Source Sans Pro" w:hAnsi="Source Sans Pro" w:cs="Calibri"/>
          <w:sz w:val="20"/>
        </w:rPr>
        <w:t>Developed and enforced security protocols to protect sensitive financial data and maintain regulatory compliance. Monitored potential threats and implemented proactive measures to reduce risk.</w:t>
      </w:r>
    </w:p>
    <w:p w14:paraId="3EF0BECC" w14:textId="22B260D2" w:rsidR="00F94D87" w:rsidRDefault="00F94D87" w:rsidP="00BD0944">
      <w:pPr>
        <w:numPr>
          <w:ilvl w:val="0"/>
          <w:numId w:val="10"/>
        </w:numPr>
        <w:ind w:left="630" w:hanging="270"/>
        <w:rPr>
          <w:rFonts w:ascii="Source Sans Pro" w:hAnsi="Source Sans Pro" w:cs="Calibri"/>
          <w:sz w:val="20"/>
        </w:rPr>
      </w:pPr>
      <w:r w:rsidRPr="00F94D87">
        <w:rPr>
          <w:rFonts w:ascii="Source Sans Pro" w:hAnsi="Source Sans Pro" w:cs="Calibri"/>
          <w:sz w:val="20"/>
        </w:rPr>
        <w:t>Integrated and supported various business applications and systems, including Google Sheets with advanced scripting, IP-based NVR surveillance, biometric attendance systems, and PBX solutions.</w:t>
      </w:r>
    </w:p>
    <w:p w14:paraId="48206E79" w14:textId="77777777" w:rsidR="00757568" w:rsidRDefault="00757568" w:rsidP="00757568">
      <w:pPr>
        <w:numPr>
          <w:ilvl w:val="0"/>
          <w:numId w:val="10"/>
        </w:numPr>
        <w:ind w:left="630" w:hanging="270"/>
        <w:rPr>
          <w:rFonts w:ascii="Source Sans Pro" w:hAnsi="Source Sans Pro" w:cs="Calibri"/>
          <w:sz w:val="20"/>
        </w:rPr>
      </w:pPr>
      <w:r w:rsidRPr="00757568">
        <w:rPr>
          <w:rFonts w:ascii="Source Sans Pro" w:hAnsi="Source Sans Pro" w:cs="Calibri"/>
          <w:sz w:val="20"/>
        </w:rPr>
        <w:t xml:space="preserve">Automated internal reports and administrative workflows using Google Apps Script, cutting processing time by </w:t>
      </w:r>
      <w:r>
        <w:rPr>
          <w:rFonts w:ascii="Source Sans Pro" w:hAnsi="Source Sans Pro" w:cs="Calibri"/>
          <w:sz w:val="20"/>
        </w:rPr>
        <w:t>35</w:t>
      </w:r>
      <w:r w:rsidRPr="00757568">
        <w:rPr>
          <w:rFonts w:ascii="Source Sans Pro" w:hAnsi="Source Sans Pro" w:cs="Calibri"/>
          <w:sz w:val="20"/>
        </w:rPr>
        <w:t>% and enhancing data accuracy.</w:t>
      </w:r>
    </w:p>
    <w:p w14:paraId="7C91FA6F" w14:textId="77777777" w:rsidR="00757568" w:rsidRDefault="00757568" w:rsidP="00757568">
      <w:pPr>
        <w:numPr>
          <w:ilvl w:val="0"/>
          <w:numId w:val="10"/>
        </w:numPr>
        <w:ind w:left="630" w:hanging="270"/>
        <w:rPr>
          <w:rFonts w:ascii="Source Sans Pro" w:hAnsi="Source Sans Pro" w:cs="Calibri"/>
          <w:sz w:val="20"/>
        </w:rPr>
      </w:pPr>
      <w:r w:rsidRPr="00757568">
        <w:rPr>
          <w:rFonts w:ascii="Source Sans Pro" w:hAnsi="Source Sans Pro" w:cs="Calibri"/>
          <w:sz w:val="20"/>
        </w:rPr>
        <w:t>Provided hands-on technical support for software, hardware, and connectivity issues across teams, enabling faster issue resolution and improving staff productivity.</w:t>
      </w:r>
    </w:p>
    <w:p w14:paraId="45786A65" w14:textId="62C00BCF" w:rsidR="00757568" w:rsidRPr="00757568" w:rsidRDefault="00757568" w:rsidP="00757568">
      <w:pPr>
        <w:numPr>
          <w:ilvl w:val="0"/>
          <w:numId w:val="10"/>
        </w:numPr>
        <w:ind w:left="630" w:hanging="270"/>
        <w:rPr>
          <w:rFonts w:ascii="Source Sans Pro" w:hAnsi="Source Sans Pro" w:cs="Calibri"/>
          <w:sz w:val="20"/>
        </w:rPr>
      </w:pPr>
      <w:r w:rsidRPr="00757568">
        <w:rPr>
          <w:rFonts w:ascii="Source Sans Pro" w:hAnsi="Source Sans Pro" w:cs="Calibri"/>
          <w:sz w:val="20"/>
        </w:rPr>
        <w:t>Partnered with executive leadership to align IT systems with operational needs, reducing tech-related bottlenecks and minimizing recurring support tickets by 30%.</w:t>
      </w:r>
    </w:p>
    <w:p w14:paraId="2C431C0B" w14:textId="77777777" w:rsidR="009F74D4" w:rsidRDefault="009F74D4" w:rsidP="00FF0272">
      <w:pPr>
        <w:tabs>
          <w:tab w:val="right" w:pos="9648"/>
        </w:tabs>
        <w:rPr>
          <w:rFonts w:ascii="Source Sans Pro" w:hAnsi="Source Sans Pro" w:cs="Tahoma"/>
          <w:sz w:val="20"/>
        </w:rPr>
      </w:pPr>
    </w:p>
    <w:p w14:paraId="75139DB1" w14:textId="77777777" w:rsidR="00FD683C" w:rsidRPr="00F250C8" w:rsidRDefault="00FD683C" w:rsidP="00FF0272">
      <w:pPr>
        <w:tabs>
          <w:tab w:val="right" w:pos="9648"/>
        </w:tabs>
        <w:rPr>
          <w:rFonts w:ascii="Source Sans Pro" w:hAnsi="Source Sans Pro" w:cs="Tahoma"/>
          <w:i/>
          <w:iCs/>
          <w:color w:val="FF0000"/>
          <w:sz w:val="20"/>
        </w:rPr>
      </w:pPr>
    </w:p>
    <w:p w14:paraId="6C9F5A98" w14:textId="619B9F82" w:rsidR="00F01A6D" w:rsidRPr="00FF0272" w:rsidRDefault="009D79A7" w:rsidP="00FF0272">
      <w:pPr>
        <w:ind w:right="36"/>
        <w:jc w:val="both"/>
        <w:rPr>
          <w:rFonts w:ascii="Source Sans Pro" w:eastAsia="MS Mincho" w:hAnsi="Source Sans Pro" w:cs="Tahoma"/>
          <w:b/>
          <w:bCs/>
          <w:color w:val="000000" w:themeColor="text1"/>
          <w:sz w:val="30"/>
          <w:szCs w:val="30"/>
          <w:u w:val="single"/>
        </w:rPr>
      </w:pPr>
      <w:r w:rsidRPr="00FF0272">
        <w:rPr>
          <w:rFonts w:ascii="Source Sans Pro" w:eastAsia="MS Mincho" w:hAnsi="Source Sans Pro" w:cs="Tahoma"/>
          <w:b/>
          <w:bCs/>
          <w:noProof/>
          <w:color w:val="000000" w:themeColor="text1"/>
          <w:sz w:val="30"/>
          <w:szCs w:val="30"/>
        </w:rPr>
        <mc:AlternateContent>
          <mc:Choice Requires="wps">
            <w:drawing>
              <wp:anchor distT="0" distB="0" distL="114300" distR="114300" simplePos="0" relativeHeight="251673600" behindDoc="0" locked="0" layoutInCell="1" allowOverlap="1" wp14:anchorId="750B99FA" wp14:editId="01D889B0">
                <wp:simplePos x="0" y="0"/>
                <wp:positionH relativeFrom="column">
                  <wp:posOffset>1985554</wp:posOffset>
                </wp:positionH>
                <wp:positionV relativeFrom="paragraph">
                  <wp:posOffset>176076</wp:posOffset>
                </wp:positionV>
                <wp:extent cx="5028837" cy="0"/>
                <wp:effectExtent l="0" t="0" r="0" b="0"/>
                <wp:wrapNone/>
                <wp:docPr id="971583570" name="Straight Connector 1"/>
                <wp:cNvGraphicFramePr/>
                <a:graphic xmlns:a="http://schemas.openxmlformats.org/drawingml/2006/main">
                  <a:graphicData uri="http://schemas.microsoft.com/office/word/2010/wordprocessingShape">
                    <wps:wsp>
                      <wps:cNvCnPr/>
                      <wps:spPr>
                        <a:xfrm>
                          <a:off x="0" y="0"/>
                          <a:ext cx="5028837"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E0ACC" id="Straight Connector 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85pt" to="552.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" strokecolor="black [3213]" strokeweight="1.75pt">
                <v:stroke joinstyle="miter"/>
              </v:line>
            </w:pict>
          </mc:Fallback>
        </mc:AlternateContent>
      </w:r>
      <w:r w:rsidRPr="00FF0272">
        <w:rPr>
          <w:rFonts w:ascii="Source Sans Pro" w:eastAsia="MS Mincho" w:hAnsi="Source Sans Pro" w:cs="Tahoma"/>
          <w:b/>
          <w:bCs/>
          <w:noProof/>
          <w:color w:val="000000" w:themeColor="text1"/>
          <w:sz w:val="30"/>
          <w:szCs w:val="30"/>
        </w:rPr>
        <w:t>Additional Information</w:t>
      </w:r>
    </w:p>
    <w:p w14:paraId="6EF484E8" w14:textId="77777777" w:rsidR="00FF0272" w:rsidRDefault="00FF0272" w:rsidP="009F74D4">
      <w:pPr>
        <w:tabs>
          <w:tab w:val="right" w:pos="9648"/>
        </w:tabs>
        <w:ind w:left="360" w:right="-18" w:hanging="360"/>
        <w:rPr>
          <w:rFonts w:ascii="Source Sans Pro" w:hAnsi="Source Sans Pro" w:cs="Tahoma"/>
          <w:b/>
          <w:bCs/>
          <w:color w:val="000000" w:themeColor="text1"/>
          <w:sz w:val="20"/>
        </w:rPr>
      </w:pPr>
    </w:p>
    <w:p w14:paraId="0004A6A2" w14:textId="77777777" w:rsidR="00C93FB0" w:rsidRDefault="00E25CEB" w:rsidP="00C93FB0">
      <w:pPr>
        <w:tabs>
          <w:tab w:val="right" w:pos="9648"/>
        </w:tabs>
        <w:ind w:right="-18"/>
        <w:rPr>
          <w:rFonts w:ascii="Source Sans Pro" w:hAnsi="Source Sans Pro" w:cs="Calibri Light"/>
          <w:sz w:val="20"/>
        </w:rPr>
      </w:pPr>
      <w:r w:rsidRPr="00E25CEB">
        <w:rPr>
          <w:rFonts w:ascii="Source Sans Pro" w:hAnsi="Source Sans Pro" w:cs="Calibri Light"/>
          <w:b/>
          <w:bCs/>
          <w:color w:val="000000" w:themeColor="text1"/>
          <w:sz w:val="20"/>
        </w:rPr>
        <w:t>Languages:</w:t>
      </w:r>
      <w:r w:rsidR="00C93FB0">
        <w:rPr>
          <w:rFonts w:ascii="Source Sans Pro" w:hAnsi="Source Sans Pro" w:cs="Calibri Light"/>
          <w:b/>
          <w:bCs/>
          <w:color w:val="000000" w:themeColor="text1"/>
          <w:sz w:val="20"/>
        </w:rPr>
        <w:t xml:space="preserve"> </w:t>
      </w:r>
      <w:r w:rsidR="00C93FB0" w:rsidRPr="00757568">
        <w:rPr>
          <w:rFonts w:ascii="Source Sans Pro" w:hAnsi="Source Sans Pro" w:cs="Calibri Light"/>
          <w:sz w:val="20"/>
        </w:rPr>
        <w:t>English: Fluent (used daily in professional and personal contexts)</w:t>
      </w:r>
    </w:p>
    <w:p w14:paraId="500D4B54" w14:textId="5DC69256" w:rsidR="00C93FB0" w:rsidRDefault="00C93FB0" w:rsidP="00757568">
      <w:pPr>
        <w:tabs>
          <w:tab w:val="right" w:pos="9648"/>
        </w:tabs>
        <w:ind w:right="-18"/>
        <w:rPr>
          <w:rFonts w:ascii="Source Sans Pro" w:hAnsi="Source Sans Pro" w:cs="Calibri Light"/>
          <w:sz w:val="20"/>
        </w:rPr>
      </w:pPr>
      <w:r>
        <w:rPr>
          <w:rFonts w:ascii="Source Sans Pro" w:hAnsi="Source Sans Pro" w:cs="Calibri Light"/>
          <w:color w:val="000000" w:themeColor="text1"/>
          <w:sz w:val="20"/>
        </w:rPr>
        <w:t xml:space="preserve">                         </w:t>
      </w:r>
      <w:r w:rsidR="00E25CEB" w:rsidRPr="00E25CEB">
        <w:rPr>
          <w:rFonts w:ascii="Source Sans Pro" w:hAnsi="Source Sans Pro" w:cs="Calibri Light"/>
          <w:color w:val="000000" w:themeColor="text1"/>
          <w:sz w:val="20"/>
        </w:rPr>
        <w:t xml:space="preserve"> </w:t>
      </w:r>
      <w:r w:rsidR="00757568" w:rsidRPr="00757568">
        <w:rPr>
          <w:rFonts w:ascii="Source Sans Pro" w:hAnsi="Source Sans Pro" w:cs="Calibri Light"/>
          <w:sz w:val="20"/>
        </w:rPr>
        <w:t>Armenian</w:t>
      </w:r>
      <w:r>
        <w:rPr>
          <w:rFonts w:ascii="Source Sans Pro" w:hAnsi="Source Sans Pro" w:cs="Calibri Light"/>
          <w:sz w:val="20"/>
        </w:rPr>
        <w:t>:</w:t>
      </w:r>
      <w:r w:rsidR="00757568" w:rsidRPr="00757568">
        <w:rPr>
          <w:rFonts w:ascii="Source Sans Pro" w:hAnsi="Source Sans Pro" w:cs="Calibri Light"/>
          <w:sz w:val="20"/>
        </w:rPr>
        <w:t xml:space="preserve"> Native</w:t>
      </w:r>
    </w:p>
    <w:p w14:paraId="33F853EC" w14:textId="1E331D68" w:rsidR="00757568" w:rsidRPr="00757568" w:rsidRDefault="00C93FB0" w:rsidP="00757568">
      <w:pPr>
        <w:tabs>
          <w:tab w:val="right" w:pos="9648"/>
        </w:tabs>
        <w:ind w:right="-18"/>
        <w:rPr>
          <w:rFonts w:ascii="Source Sans Pro" w:hAnsi="Source Sans Pro" w:cs="Calibri Light"/>
          <w:sz w:val="20"/>
        </w:rPr>
      </w:pPr>
      <w:r>
        <w:rPr>
          <w:rFonts w:ascii="Source Sans Pro" w:hAnsi="Source Sans Pro" w:cs="Calibri Light"/>
          <w:sz w:val="20"/>
        </w:rPr>
        <w:t xml:space="preserve">                          </w:t>
      </w:r>
      <w:r w:rsidR="00757568">
        <w:rPr>
          <w:rFonts w:ascii="Source Sans Pro" w:hAnsi="Source Sans Pro" w:cs="Calibri Light"/>
          <w:sz w:val="20"/>
        </w:rPr>
        <w:t>Arabic</w:t>
      </w:r>
      <w:r w:rsidR="00757568" w:rsidRPr="00757568">
        <w:rPr>
          <w:rFonts w:ascii="Source Sans Pro" w:hAnsi="Source Sans Pro" w:cs="Calibri Light"/>
          <w:sz w:val="20"/>
        </w:rPr>
        <w:t>: Fluent</w:t>
      </w:r>
    </w:p>
    <w:p w14:paraId="1ED29C84" w14:textId="58B85EDF" w:rsidR="00E25CEB" w:rsidRPr="00E25CEB" w:rsidRDefault="00E25CEB" w:rsidP="00757568">
      <w:pPr>
        <w:tabs>
          <w:tab w:val="right" w:pos="9648"/>
        </w:tabs>
        <w:ind w:right="-18"/>
        <w:rPr>
          <w:rFonts w:ascii="Source Sans Pro" w:hAnsi="Source Sans Pro" w:cs="Calibri Light"/>
          <w:sz w:val="20"/>
        </w:rPr>
      </w:pPr>
    </w:p>
    <w:p w14:paraId="10CB3359" w14:textId="2054A249" w:rsidR="00E25CEB" w:rsidRDefault="00E25CEB" w:rsidP="00E25CEB">
      <w:pPr>
        <w:ind w:right="-18"/>
        <w:rPr>
          <w:rFonts w:ascii="Source Sans Pro" w:hAnsi="Source Sans Pro" w:cs="Calibri Light"/>
          <w:color w:val="FF0000"/>
          <w:sz w:val="20"/>
        </w:rPr>
      </w:pPr>
      <w:r w:rsidRPr="00E25CEB">
        <w:rPr>
          <w:rFonts w:ascii="Source Sans Pro" w:hAnsi="Source Sans Pro" w:cs="Calibri Light"/>
          <w:b/>
          <w:bCs/>
          <w:sz w:val="20"/>
        </w:rPr>
        <w:t>Technical Proficiencies:</w:t>
      </w:r>
      <w:r w:rsidRPr="00E25CEB">
        <w:rPr>
          <w:rFonts w:ascii="Source Sans Pro" w:hAnsi="Source Sans Pro" w:cs="Calibri Light"/>
          <w:color w:val="C0504D"/>
          <w:sz w:val="20"/>
        </w:rPr>
        <w:t xml:space="preserve"> </w:t>
      </w:r>
      <w:r w:rsidR="001C31DE">
        <w:rPr>
          <w:rFonts w:ascii="Source Sans Pro" w:hAnsi="Source Sans Pro" w:cs="Calibri Light"/>
          <w:sz w:val="20"/>
        </w:rPr>
        <w:t xml:space="preserve">Microsoft Office Suite (Word, Excel, </w:t>
      </w:r>
      <w:proofErr w:type="spellStart"/>
      <w:r w:rsidR="001C31DE">
        <w:rPr>
          <w:rFonts w:ascii="Source Sans Pro" w:hAnsi="Source Sans Pro" w:cs="Calibri Light"/>
          <w:sz w:val="20"/>
        </w:rPr>
        <w:t>Powerpoint</w:t>
      </w:r>
      <w:proofErr w:type="spellEnd"/>
      <w:r w:rsidR="001C31DE">
        <w:rPr>
          <w:rFonts w:ascii="Source Sans Pro" w:hAnsi="Source Sans Pro" w:cs="Calibri Light"/>
          <w:sz w:val="20"/>
        </w:rPr>
        <w:t xml:space="preserve">), </w:t>
      </w:r>
      <w:proofErr w:type="spellStart"/>
      <w:r w:rsidR="001C31DE">
        <w:rPr>
          <w:rFonts w:ascii="Source Sans Pro" w:hAnsi="Source Sans Pro" w:cs="Calibri Light"/>
          <w:sz w:val="20"/>
        </w:rPr>
        <w:t>GSuite</w:t>
      </w:r>
      <w:proofErr w:type="spellEnd"/>
      <w:r w:rsidR="001C31DE">
        <w:rPr>
          <w:rFonts w:ascii="Source Sans Pro" w:hAnsi="Source Sans Pro" w:cs="Calibri Light"/>
          <w:sz w:val="20"/>
        </w:rPr>
        <w:t>, Google Sheets. Proficient in integrating APIs. W</w:t>
      </w:r>
      <w:r w:rsidRPr="00E36ADF">
        <w:rPr>
          <w:rFonts w:ascii="Source Sans Pro" w:hAnsi="Source Sans Pro" w:cs="Calibri Light"/>
          <w:sz w:val="20"/>
        </w:rPr>
        <w:t xml:space="preserve">indows, Linux (Ubuntu), </w:t>
      </w:r>
      <w:r w:rsidR="001C31DE">
        <w:rPr>
          <w:rFonts w:ascii="Source Sans Pro" w:hAnsi="Source Sans Pro" w:cs="Calibri Light"/>
          <w:sz w:val="20"/>
        </w:rPr>
        <w:t>Command-line Interfaces for System Management &amp; Automation</w:t>
      </w:r>
      <w:r w:rsidRPr="00E36ADF">
        <w:rPr>
          <w:rFonts w:ascii="Source Sans Pro" w:hAnsi="Source Sans Pro" w:cs="Calibri Light"/>
          <w:sz w:val="20"/>
        </w:rPr>
        <w:t xml:space="preserve">, </w:t>
      </w:r>
      <w:r w:rsidR="001C31DE">
        <w:rPr>
          <w:rFonts w:ascii="Source Sans Pro" w:hAnsi="Source Sans Pro" w:cs="Calibri Light"/>
          <w:sz w:val="20"/>
        </w:rPr>
        <w:t xml:space="preserve">PowerShell, Bash/Shell scripting, HTML, CSS, JavaScript, PHP, Python, MySQL, Google Apps Script, Jinja, Hands-on experience with: Hyper-V, </w:t>
      </w:r>
      <w:proofErr w:type="spellStart"/>
      <w:r w:rsidR="001C31DE">
        <w:rPr>
          <w:rFonts w:ascii="Source Sans Pro" w:hAnsi="Source Sans Pro" w:cs="Calibri Light"/>
          <w:sz w:val="20"/>
        </w:rPr>
        <w:t>Proxmox</w:t>
      </w:r>
      <w:proofErr w:type="spellEnd"/>
      <w:r w:rsidR="001C31DE">
        <w:rPr>
          <w:rFonts w:ascii="Source Sans Pro" w:hAnsi="Source Sans Pro" w:cs="Calibri Light"/>
          <w:sz w:val="20"/>
        </w:rPr>
        <w:t>, VMware vSphere (</w:t>
      </w:r>
      <w:proofErr w:type="spellStart"/>
      <w:r w:rsidR="001C31DE">
        <w:rPr>
          <w:rFonts w:ascii="Source Sans Pro" w:hAnsi="Source Sans Pro" w:cs="Calibri Light"/>
          <w:sz w:val="20"/>
        </w:rPr>
        <w:t>ESXi</w:t>
      </w:r>
      <w:proofErr w:type="spellEnd"/>
      <w:r w:rsidR="001C31DE">
        <w:rPr>
          <w:rFonts w:ascii="Source Sans Pro" w:hAnsi="Source Sans Pro" w:cs="Calibri Light"/>
          <w:sz w:val="20"/>
        </w:rPr>
        <w:t xml:space="preserve">), Oracle VM VirtualBox. </w:t>
      </w:r>
      <w:r w:rsidR="001C31DE" w:rsidRPr="001C31DE">
        <w:rPr>
          <w:rFonts w:ascii="Source Sans Pro" w:hAnsi="Source Sans Pro" w:cs="Calibri Light"/>
          <w:sz w:val="20"/>
        </w:rPr>
        <w:t>Proficient in Docker for containerized applications and microservice deployment.</w:t>
      </w:r>
      <w:r w:rsidR="001C31DE">
        <w:rPr>
          <w:rFonts w:ascii="Source Sans Pro" w:hAnsi="Source Sans Pro" w:cs="Calibri Light"/>
          <w:sz w:val="20"/>
        </w:rPr>
        <w:t xml:space="preserve"> </w:t>
      </w:r>
      <w:r w:rsidR="001C31DE" w:rsidRPr="001C31DE">
        <w:rPr>
          <w:rFonts w:ascii="Source Sans Pro" w:hAnsi="Source Sans Pro" w:cs="Calibri Light"/>
          <w:sz w:val="20"/>
        </w:rPr>
        <w:t xml:space="preserve">Skilled </w:t>
      </w:r>
      <w:proofErr w:type="gramStart"/>
      <w:r w:rsidR="001C31DE" w:rsidRPr="001C31DE">
        <w:rPr>
          <w:rFonts w:ascii="Source Sans Pro" w:hAnsi="Source Sans Pro" w:cs="Calibri Light"/>
          <w:sz w:val="20"/>
        </w:rPr>
        <w:t>in Home</w:t>
      </w:r>
      <w:proofErr w:type="gramEnd"/>
      <w:r w:rsidR="001C31DE" w:rsidRPr="001C31DE">
        <w:rPr>
          <w:rFonts w:ascii="Source Sans Pro" w:hAnsi="Source Sans Pro" w:cs="Calibri Light"/>
          <w:sz w:val="20"/>
        </w:rPr>
        <w:t xml:space="preserve"> Assistant automation and custom device integrations.</w:t>
      </w:r>
      <w:r w:rsidR="001C31DE">
        <w:rPr>
          <w:rFonts w:ascii="Source Sans Pro" w:hAnsi="Source Sans Pro" w:cs="Calibri Light"/>
          <w:sz w:val="20"/>
        </w:rPr>
        <w:t xml:space="preserve"> Advanced Routing (Network), VLANs, Firewall configurations. </w:t>
      </w:r>
      <w:proofErr w:type="spellStart"/>
      <w:r w:rsidR="001C31DE">
        <w:rPr>
          <w:rFonts w:ascii="Source Sans Pro" w:hAnsi="Source Sans Pro" w:cs="Calibri Light"/>
          <w:sz w:val="20"/>
        </w:rPr>
        <w:t>MicroTik</w:t>
      </w:r>
      <w:proofErr w:type="spellEnd"/>
      <w:r w:rsidR="001C31DE">
        <w:rPr>
          <w:rFonts w:ascii="Source Sans Pro" w:hAnsi="Source Sans Pro" w:cs="Calibri Light"/>
          <w:sz w:val="20"/>
        </w:rPr>
        <w:t xml:space="preserve"> </w:t>
      </w:r>
      <w:proofErr w:type="spellStart"/>
      <w:r w:rsidR="001C31DE">
        <w:rPr>
          <w:rFonts w:ascii="Source Sans Pro" w:hAnsi="Source Sans Pro" w:cs="Calibri Light"/>
          <w:sz w:val="20"/>
        </w:rPr>
        <w:t>RouterOS</w:t>
      </w:r>
      <w:proofErr w:type="spellEnd"/>
      <w:r w:rsidR="001C31DE">
        <w:rPr>
          <w:rFonts w:ascii="Source Sans Pro" w:hAnsi="Source Sans Pro" w:cs="Calibri Light"/>
          <w:sz w:val="20"/>
        </w:rPr>
        <w:t xml:space="preserve">, FortiGate, Ubiquiti, HP, Cisco, </w:t>
      </w:r>
      <w:proofErr w:type="spellStart"/>
      <w:r w:rsidR="001C31DE">
        <w:rPr>
          <w:rFonts w:ascii="Source Sans Pro" w:hAnsi="Source Sans Pro" w:cs="Calibri Light"/>
          <w:sz w:val="20"/>
        </w:rPr>
        <w:t>Netgear</w:t>
      </w:r>
      <w:proofErr w:type="spellEnd"/>
      <w:r w:rsidR="001C31DE">
        <w:rPr>
          <w:rFonts w:ascii="Source Sans Pro" w:hAnsi="Source Sans Pro" w:cs="Calibri Light"/>
          <w:sz w:val="20"/>
        </w:rPr>
        <w:t xml:space="preserve"> hardware. </w:t>
      </w:r>
      <w:r w:rsidR="001C31DE" w:rsidRPr="001C31DE">
        <w:rPr>
          <w:rFonts w:ascii="Source Sans Pro" w:hAnsi="Source Sans Pro" w:cs="Calibri Light"/>
          <w:sz w:val="20"/>
        </w:rPr>
        <w:t xml:space="preserve">VPN tunnels (IPsec, OpenVPN, </w:t>
      </w:r>
      <w:proofErr w:type="spellStart"/>
      <w:r w:rsidR="001C31DE" w:rsidRPr="001C31DE">
        <w:rPr>
          <w:rFonts w:ascii="Source Sans Pro" w:hAnsi="Source Sans Pro" w:cs="Calibri Light"/>
          <w:sz w:val="20"/>
        </w:rPr>
        <w:t>WireGuard</w:t>
      </w:r>
      <w:proofErr w:type="spellEnd"/>
      <w:r w:rsidR="001C31DE" w:rsidRPr="001C31DE">
        <w:rPr>
          <w:rFonts w:ascii="Source Sans Pro" w:hAnsi="Source Sans Pro" w:cs="Calibri Light"/>
          <w:sz w:val="20"/>
        </w:rPr>
        <w:t xml:space="preserve">) and secure </w:t>
      </w:r>
      <w:proofErr w:type="spellStart"/>
      <w:r w:rsidR="001C31DE" w:rsidRPr="001C31DE">
        <w:rPr>
          <w:rFonts w:ascii="Source Sans Pro" w:hAnsi="Source Sans Pro" w:cs="Calibri Light"/>
          <w:sz w:val="20"/>
        </w:rPr>
        <w:t>ZeroTier</w:t>
      </w:r>
      <w:proofErr w:type="spellEnd"/>
      <w:r w:rsidR="001C31DE" w:rsidRPr="001C31DE">
        <w:rPr>
          <w:rFonts w:ascii="Source Sans Pro" w:hAnsi="Source Sans Pro" w:cs="Calibri Light"/>
          <w:sz w:val="20"/>
        </w:rPr>
        <w:t xml:space="preserve"> mesh networking</w:t>
      </w:r>
      <w:r w:rsidR="001C31DE">
        <w:rPr>
          <w:rFonts w:ascii="Source Sans Pro" w:hAnsi="Source Sans Pro" w:cs="Calibri Light"/>
          <w:sz w:val="20"/>
        </w:rPr>
        <w:t>.</w:t>
      </w:r>
    </w:p>
    <w:p w14:paraId="4D503A62" w14:textId="77777777" w:rsidR="00BD0944" w:rsidRDefault="00BD0944" w:rsidP="00E25CEB">
      <w:pPr>
        <w:ind w:right="-18"/>
        <w:rPr>
          <w:rFonts w:ascii="Source Sans Pro" w:hAnsi="Source Sans Pro" w:cs="Calibri Light"/>
          <w:color w:val="FF0000"/>
          <w:sz w:val="20"/>
        </w:rPr>
      </w:pPr>
    </w:p>
    <w:p w14:paraId="5E7D9B12" w14:textId="77777777" w:rsidR="00E25CEB" w:rsidRPr="00E25CEB" w:rsidRDefault="00E25CEB" w:rsidP="00E25CEB">
      <w:pPr>
        <w:ind w:right="-18"/>
        <w:rPr>
          <w:rFonts w:ascii="Source Sans Pro" w:hAnsi="Source Sans Pro" w:cs="Calibri Light"/>
          <w:color w:val="000000" w:themeColor="text1"/>
          <w:sz w:val="20"/>
        </w:rPr>
      </w:pPr>
    </w:p>
    <w:p w14:paraId="0F820369" w14:textId="1720794B" w:rsidR="00E36ADF" w:rsidRDefault="00E25CEB" w:rsidP="009F74D4">
      <w:pPr>
        <w:ind w:right="-18"/>
        <w:rPr>
          <w:rFonts w:ascii="Source Sans Pro" w:hAnsi="Source Sans Pro" w:cs="Calibri Light"/>
          <w:color w:val="000000" w:themeColor="text1"/>
          <w:sz w:val="20"/>
        </w:rPr>
      </w:pPr>
      <w:r w:rsidRPr="00E25CEB">
        <w:rPr>
          <w:rFonts w:ascii="Source Sans Pro" w:hAnsi="Source Sans Pro" w:cs="Calibri Light"/>
          <w:b/>
          <w:bCs/>
          <w:color w:val="000000" w:themeColor="text1"/>
          <w:sz w:val="20"/>
        </w:rPr>
        <w:t>Interests:</w:t>
      </w:r>
      <w:r w:rsidRPr="00E25CEB">
        <w:rPr>
          <w:rFonts w:ascii="Source Sans Pro" w:hAnsi="Source Sans Pro" w:cs="Calibri Light"/>
          <w:color w:val="000000" w:themeColor="text1"/>
          <w:sz w:val="20"/>
        </w:rPr>
        <w:t xml:space="preserve"> </w:t>
      </w:r>
      <w:r w:rsidR="00E36ADF">
        <w:rPr>
          <w:rFonts w:ascii="Source Sans Pro" w:hAnsi="Source Sans Pro" w:cs="Calibri Light"/>
          <w:color w:val="000000" w:themeColor="text1"/>
          <w:sz w:val="20"/>
        </w:rPr>
        <w:t>Football, swimming, open</w:t>
      </w:r>
      <w:r w:rsidR="00E36ADF" w:rsidRPr="00E36ADF">
        <w:rPr>
          <w:rFonts w:ascii="Source Sans Pro" w:hAnsi="Source Sans Pro" w:cs="Calibri Light"/>
          <w:color w:val="000000" w:themeColor="text1"/>
          <w:sz w:val="20"/>
        </w:rPr>
        <w:t>-source tools and tech experimentation</w:t>
      </w:r>
      <w:r w:rsidR="00E36ADF">
        <w:rPr>
          <w:rFonts w:ascii="Source Sans Pro" w:hAnsi="Source Sans Pro" w:cs="Calibri Light"/>
          <w:color w:val="000000" w:themeColor="text1"/>
          <w:sz w:val="20"/>
        </w:rPr>
        <w:t>, l</w:t>
      </w:r>
      <w:r w:rsidR="00E36ADF" w:rsidRPr="00E36ADF">
        <w:rPr>
          <w:rFonts w:ascii="Source Sans Pro" w:hAnsi="Source Sans Pro" w:cs="Calibri Light"/>
          <w:color w:val="000000" w:themeColor="text1"/>
          <w:sz w:val="20"/>
        </w:rPr>
        <w:t>earning emerging technologies (AI tools, cloud services)</w:t>
      </w:r>
      <w:r w:rsidR="00E36ADF">
        <w:rPr>
          <w:rFonts w:ascii="Source Sans Pro" w:hAnsi="Source Sans Pro" w:cs="Calibri Light"/>
          <w:color w:val="000000" w:themeColor="text1"/>
          <w:sz w:val="20"/>
        </w:rPr>
        <w:t>, h</w:t>
      </w:r>
      <w:r w:rsidR="00E36ADF" w:rsidRPr="00E36ADF">
        <w:rPr>
          <w:rFonts w:ascii="Source Sans Pro" w:hAnsi="Source Sans Pro" w:cs="Calibri Light"/>
          <w:color w:val="000000" w:themeColor="text1"/>
          <w:sz w:val="20"/>
        </w:rPr>
        <w:t>ome automation and smart systems (Home Assistant, IoT projects)</w:t>
      </w:r>
    </w:p>
    <w:p w14:paraId="20689CE4" w14:textId="77777777" w:rsidR="009F74D4" w:rsidRPr="00971F01" w:rsidRDefault="009F74D4" w:rsidP="001C31DE">
      <w:pPr>
        <w:tabs>
          <w:tab w:val="right" w:pos="9648"/>
        </w:tabs>
        <w:rPr>
          <w:rFonts w:ascii="Tahoma" w:hAnsi="Tahoma" w:cs="Tahoma"/>
          <w:color w:val="FF0000"/>
          <w:sz w:val="20"/>
        </w:rPr>
      </w:pPr>
    </w:p>
    <w:sectPr w:rsidR="009F74D4" w:rsidRPr="00971F01" w:rsidSect="00857926">
      <w:headerReference w:type="even" r:id="rId9"/>
      <w:headerReference w:type="default" r:id="rId10"/>
      <w:type w:val="continuous"/>
      <w:pgSz w:w="12240" w:h="15840" w:code="1"/>
      <w:pgMar w:top="576" w:right="576" w:bottom="576" w:left="576"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68686" w14:textId="77777777" w:rsidR="0087409C" w:rsidRDefault="0087409C">
      <w:r>
        <w:separator/>
      </w:r>
    </w:p>
  </w:endnote>
  <w:endnote w:type="continuationSeparator" w:id="0">
    <w:p w14:paraId="21A1268F" w14:textId="77777777" w:rsidR="0087409C" w:rsidRDefault="00874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Roboto Thin">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26AE2" w14:textId="77777777" w:rsidR="0087409C" w:rsidRDefault="0087409C">
      <w:r>
        <w:separator/>
      </w:r>
    </w:p>
  </w:footnote>
  <w:footnote w:type="continuationSeparator" w:id="0">
    <w:p w14:paraId="45EBE372" w14:textId="77777777" w:rsidR="0087409C" w:rsidRDefault="00874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9FCB5" w14:textId="725262B1" w:rsidR="00F01A6D" w:rsidRPr="009D79A7" w:rsidRDefault="00C12879" w:rsidP="009D79A7">
    <w:pPr>
      <w:pBdr>
        <w:bottom w:val="single" w:sz="4" w:space="8" w:color="auto"/>
      </w:pBdr>
      <w:tabs>
        <w:tab w:val="right" w:pos="11376"/>
      </w:tabs>
      <w:rPr>
        <w:rFonts w:ascii="Roboto" w:hAnsi="Roboto" w:cs="Tahoma"/>
        <w:sz w:val="19"/>
        <w:szCs w:val="19"/>
      </w:rPr>
    </w:pPr>
    <w:r>
      <w:rPr>
        <w:rFonts w:ascii="Roboto Thin" w:hAnsi="Roboto Thin" w:cs="Tahoma"/>
        <w:sz w:val="26"/>
        <w:szCs w:val="26"/>
      </w:rPr>
      <w:t>Shant</w:t>
    </w:r>
    <w:r w:rsidR="00427535" w:rsidRPr="009D79A7">
      <w:rPr>
        <w:rFonts w:ascii="Roboto Thin" w:hAnsi="Roboto Thin" w:cs="Tahoma"/>
        <w:sz w:val="26"/>
        <w:szCs w:val="26"/>
      </w:rPr>
      <w:t xml:space="preserve"> </w:t>
    </w:r>
    <w:r>
      <w:rPr>
        <w:rFonts w:ascii="Roboto" w:hAnsi="Roboto" w:cs="Tahoma"/>
        <w:b/>
        <w:sz w:val="26"/>
        <w:szCs w:val="26"/>
      </w:rPr>
      <w:t>Keshishian</w:t>
    </w:r>
    <w:r w:rsidR="00F01A6D" w:rsidRPr="009D79A7">
      <w:rPr>
        <w:rFonts w:ascii="Roboto" w:hAnsi="Roboto" w:cs="Tahoma"/>
        <w:b/>
        <w:smallCaps/>
        <w:sz w:val="26"/>
        <w:szCs w:val="26"/>
      </w:rPr>
      <w:tab/>
    </w:r>
    <w:r w:rsidR="00F01A6D" w:rsidRPr="009D79A7">
      <w:rPr>
        <w:rFonts w:ascii="Roboto" w:hAnsi="Roboto" w:cs="Tahoma"/>
        <w:sz w:val="19"/>
        <w:szCs w:val="19"/>
      </w:rPr>
      <w:t xml:space="preserve">Page </w:t>
    </w:r>
    <w:r w:rsidR="00F01A6D" w:rsidRPr="009D79A7">
      <w:rPr>
        <w:rFonts w:ascii="Roboto" w:hAnsi="Roboto" w:cs="Tahoma"/>
        <w:sz w:val="19"/>
        <w:szCs w:val="19"/>
      </w:rPr>
      <w:fldChar w:fldCharType="begin"/>
    </w:r>
    <w:r w:rsidR="00F01A6D" w:rsidRPr="009D79A7">
      <w:rPr>
        <w:rFonts w:ascii="Roboto" w:hAnsi="Roboto" w:cs="Tahoma"/>
        <w:sz w:val="19"/>
        <w:szCs w:val="19"/>
      </w:rPr>
      <w:instrText xml:space="preserve"> PAGE </w:instrText>
    </w:r>
    <w:r w:rsidR="00F01A6D" w:rsidRPr="009D79A7">
      <w:rPr>
        <w:rFonts w:ascii="Roboto" w:hAnsi="Roboto" w:cs="Tahoma"/>
        <w:sz w:val="19"/>
        <w:szCs w:val="19"/>
      </w:rPr>
      <w:fldChar w:fldCharType="separate"/>
    </w:r>
    <w:r w:rsidR="00F01A6D" w:rsidRPr="009D79A7">
      <w:rPr>
        <w:rFonts w:ascii="Roboto" w:hAnsi="Roboto" w:cs="Tahoma"/>
        <w:sz w:val="19"/>
        <w:szCs w:val="19"/>
      </w:rPr>
      <w:t>2</w:t>
    </w:r>
    <w:r w:rsidR="00F01A6D" w:rsidRPr="009D79A7">
      <w:rPr>
        <w:rFonts w:ascii="Roboto" w:hAnsi="Roboto" w:cs="Tahoma"/>
        <w:sz w:val="19"/>
        <w:szCs w:val="19"/>
      </w:rPr>
      <w:fldChar w:fldCharType="end"/>
    </w:r>
  </w:p>
  <w:p w14:paraId="43F0885E"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17F87" w14:textId="30C9B081" w:rsidR="009F74D4" w:rsidRPr="009D79A7" w:rsidRDefault="00C12879" w:rsidP="009F74D4">
    <w:pPr>
      <w:pBdr>
        <w:bottom w:val="single" w:sz="4" w:space="8" w:color="auto"/>
      </w:pBdr>
      <w:tabs>
        <w:tab w:val="right" w:pos="11376"/>
      </w:tabs>
      <w:rPr>
        <w:rFonts w:ascii="Roboto" w:hAnsi="Roboto" w:cs="Tahoma"/>
        <w:sz w:val="19"/>
        <w:szCs w:val="19"/>
      </w:rPr>
    </w:pPr>
    <w:r>
      <w:rPr>
        <w:rFonts w:ascii="Roboto Thin" w:hAnsi="Roboto Thin" w:cs="Tahoma"/>
        <w:sz w:val="26"/>
        <w:szCs w:val="26"/>
      </w:rPr>
      <w:t>Shant</w:t>
    </w:r>
    <w:r w:rsidR="009F74D4" w:rsidRPr="009D79A7">
      <w:rPr>
        <w:rFonts w:ascii="Roboto Thin" w:hAnsi="Roboto Thin" w:cs="Tahoma"/>
        <w:sz w:val="26"/>
        <w:szCs w:val="26"/>
      </w:rPr>
      <w:t xml:space="preserve"> </w:t>
    </w:r>
    <w:r>
      <w:rPr>
        <w:rFonts w:ascii="Roboto" w:hAnsi="Roboto" w:cs="Tahoma"/>
        <w:b/>
        <w:sz w:val="26"/>
        <w:szCs w:val="26"/>
      </w:rPr>
      <w:t>Keshishian</w:t>
    </w:r>
    <w:r w:rsidR="009F74D4" w:rsidRPr="009D79A7">
      <w:rPr>
        <w:rFonts w:ascii="Roboto" w:hAnsi="Roboto" w:cs="Tahoma"/>
        <w:b/>
        <w:smallCaps/>
        <w:sz w:val="26"/>
        <w:szCs w:val="26"/>
      </w:rPr>
      <w:tab/>
    </w:r>
    <w:r w:rsidR="009F74D4" w:rsidRPr="009D79A7">
      <w:rPr>
        <w:rFonts w:ascii="Roboto" w:hAnsi="Roboto" w:cs="Tahoma"/>
        <w:sz w:val="19"/>
        <w:szCs w:val="19"/>
      </w:rPr>
      <w:t xml:space="preserve">Page </w:t>
    </w:r>
    <w:r w:rsidR="009F74D4" w:rsidRPr="009D79A7">
      <w:rPr>
        <w:rFonts w:ascii="Roboto" w:hAnsi="Roboto" w:cs="Tahoma"/>
        <w:sz w:val="19"/>
        <w:szCs w:val="19"/>
      </w:rPr>
      <w:fldChar w:fldCharType="begin"/>
    </w:r>
    <w:r w:rsidR="009F74D4" w:rsidRPr="009D79A7">
      <w:rPr>
        <w:rFonts w:ascii="Roboto" w:hAnsi="Roboto" w:cs="Tahoma"/>
        <w:sz w:val="19"/>
        <w:szCs w:val="19"/>
      </w:rPr>
      <w:instrText xml:space="preserve"> PAGE </w:instrText>
    </w:r>
    <w:r w:rsidR="009F74D4" w:rsidRPr="009D79A7">
      <w:rPr>
        <w:rFonts w:ascii="Roboto" w:hAnsi="Roboto" w:cs="Tahoma"/>
        <w:sz w:val="19"/>
        <w:szCs w:val="19"/>
      </w:rPr>
      <w:fldChar w:fldCharType="separate"/>
    </w:r>
    <w:r w:rsidR="009F74D4">
      <w:rPr>
        <w:rFonts w:ascii="Roboto" w:hAnsi="Roboto" w:cs="Tahoma"/>
        <w:sz w:val="19"/>
        <w:szCs w:val="19"/>
      </w:rPr>
      <w:t>2</w:t>
    </w:r>
    <w:r w:rsidR="009F74D4" w:rsidRPr="009D79A7">
      <w:rPr>
        <w:rFonts w:ascii="Roboto" w:hAnsi="Roboto" w:cs="Tahoma"/>
        <w:sz w:val="19"/>
        <w:szCs w:val="19"/>
      </w:rPr>
      <w:fldChar w:fldCharType="end"/>
    </w:r>
  </w:p>
  <w:p w14:paraId="21F9EB72" w14:textId="77777777" w:rsidR="00427535" w:rsidRDefault="00427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C689F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92D3DC5"/>
    <w:multiLevelType w:val="hybridMultilevel"/>
    <w:tmpl w:val="E5F0CFFC"/>
    <w:lvl w:ilvl="0" w:tplc="7B782302">
      <w:start w:val="1"/>
      <w:numFmt w:val="bullet"/>
      <w:lvlText w:val=""/>
      <w:lvlJc w:val="left"/>
      <w:pPr>
        <w:ind w:left="720" w:hanging="360"/>
      </w:pPr>
      <w:rPr>
        <w:rFonts w:ascii="Symbol" w:hAnsi="Symbol" w:hint="default"/>
        <w:color w:val="auto"/>
        <w:sz w:val="15"/>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70422D"/>
    <w:multiLevelType w:val="multilevel"/>
    <w:tmpl w:val="EB8E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A5C57"/>
    <w:multiLevelType w:val="hybridMultilevel"/>
    <w:tmpl w:val="72B297B4"/>
    <w:lvl w:ilvl="0" w:tplc="DDCC540A">
      <w:start w:val="1"/>
      <w:numFmt w:val="bullet"/>
      <w:lvlText w:val=""/>
      <w:lvlJc w:val="left"/>
      <w:pPr>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1" w15:restartNumberingAfterBreak="0">
    <w:nsid w:val="75A335C6"/>
    <w:multiLevelType w:val="hybridMultilevel"/>
    <w:tmpl w:val="634CE6D2"/>
    <w:lvl w:ilvl="0" w:tplc="87DA4236">
      <w:numFmt w:val="bullet"/>
      <w:lvlText w:val="▪"/>
      <w:lvlJc w:val="left"/>
      <w:pPr>
        <w:ind w:left="577" w:hanging="420"/>
      </w:pPr>
      <w:rPr>
        <w:rFonts w:ascii="Arial" w:eastAsia="Arial" w:hAnsi="Arial" w:cs="Arial" w:hint="default"/>
        <w:spacing w:val="0"/>
        <w:w w:val="100"/>
        <w:lang w:val="en-US" w:eastAsia="en-US" w:bidi="ar-SA"/>
      </w:rPr>
    </w:lvl>
    <w:lvl w:ilvl="1" w:tplc="7146F2F8">
      <w:numFmt w:val="bullet"/>
      <w:lvlText w:val="•"/>
      <w:lvlJc w:val="left"/>
      <w:pPr>
        <w:ind w:left="1594" w:hanging="420"/>
      </w:pPr>
      <w:rPr>
        <w:rFonts w:hint="default"/>
        <w:lang w:val="en-US" w:eastAsia="en-US" w:bidi="ar-SA"/>
      </w:rPr>
    </w:lvl>
    <w:lvl w:ilvl="2" w:tplc="ACB4EE50">
      <w:numFmt w:val="bullet"/>
      <w:lvlText w:val="•"/>
      <w:lvlJc w:val="left"/>
      <w:pPr>
        <w:ind w:left="2608" w:hanging="420"/>
      </w:pPr>
      <w:rPr>
        <w:rFonts w:hint="default"/>
        <w:lang w:val="en-US" w:eastAsia="en-US" w:bidi="ar-SA"/>
      </w:rPr>
    </w:lvl>
    <w:lvl w:ilvl="3" w:tplc="022EE20A">
      <w:numFmt w:val="bullet"/>
      <w:lvlText w:val="•"/>
      <w:lvlJc w:val="left"/>
      <w:pPr>
        <w:ind w:left="3622" w:hanging="420"/>
      </w:pPr>
      <w:rPr>
        <w:rFonts w:hint="default"/>
        <w:lang w:val="en-US" w:eastAsia="en-US" w:bidi="ar-SA"/>
      </w:rPr>
    </w:lvl>
    <w:lvl w:ilvl="4" w:tplc="18A250CA">
      <w:numFmt w:val="bullet"/>
      <w:lvlText w:val="•"/>
      <w:lvlJc w:val="left"/>
      <w:pPr>
        <w:ind w:left="4636" w:hanging="420"/>
      </w:pPr>
      <w:rPr>
        <w:rFonts w:hint="default"/>
        <w:lang w:val="en-US" w:eastAsia="en-US" w:bidi="ar-SA"/>
      </w:rPr>
    </w:lvl>
    <w:lvl w:ilvl="5" w:tplc="D018C63C">
      <w:numFmt w:val="bullet"/>
      <w:lvlText w:val="•"/>
      <w:lvlJc w:val="left"/>
      <w:pPr>
        <w:ind w:left="5650" w:hanging="420"/>
      </w:pPr>
      <w:rPr>
        <w:rFonts w:hint="default"/>
        <w:lang w:val="en-US" w:eastAsia="en-US" w:bidi="ar-SA"/>
      </w:rPr>
    </w:lvl>
    <w:lvl w:ilvl="6" w:tplc="7F881AE6">
      <w:numFmt w:val="bullet"/>
      <w:lvlText w:val="•"/>
      <w:lvlJc w:val="left"/>
      <w:pPr>
        <w:ind w:left="6664" w:hanging="420"/>
      </w:pPr>
      <w:rPr>
        <w:rFonts w:hint="default"/>
        <w:lang w:val="en-US" w:eastAsia="en-US" w:bidi="ar-SA"/>
      </w:rPr>
    </w:lvl>
    <w:lvl w:ilvl="7" w:tplc="5A6407D2">
      <w:numFmt w:val="bullet"/>
      <w:lvlText w:val="•"/>
      <w:lvlJc w:val="left"/>
      <w:pPr>
        <w:ind w:left="7678" w:hanging="420"/>
      </w:pPr>
      <w:rPr>
        <w:rFonts w:hint="default"/>
        <w:lang w:val="en-US" w:eastAsia="en-US" w:bidi="ar-SA"/>
      </w:rPr>
    </w:lvl>
    <w:lvl w:ilvl="8" w:tplc="7F1E0116">
      <w:numFmt w:val="bullet"/>
      <w:lvlText w:val="•"/>
      <w:lvlJc w:val="left"/>
      <w:pPr>
        <w:ind w:left="8692" w:hanging="420"/>
      </w:pPr>
      <w:rPr>
        <w:rFonts w:hint="default"/>
        <w:lang w:val="en-US" w:eastAsia="en-US" w:bidi="ar-SA"/>
      </w:rPr>
    </w:lvl>
  </w:abstractNum>
  <w:num w:numId="1" w16cid:durableId="146094776">
    <w:abstractNumId w:val="7"/>
  </w:num>
  <w:num w:numId="2" w16cid:durableId="196700827">
    <w:abstractNumId w:val="2"/>
  </w:num>
  <w:num w:numId="3" w16cid:durableId="1674146016">
    <w:abstractNumId w:val="3"/>
  </w:num>
  <w:num w:numId="4" w16cid:durableId="1611356510">
    <w:abstractNumId w:val="6"/>
  </w:num>
  <w:num w:numId="5" w16cid:durableId="319427421">
    <w:abstractNumId w:val="10"/>
  </w:num>
  <w:num w:numId="6" w16cid:durableId="387799190">
    <w:abstractNumId w:val="4"/>
  </w:num>
  <w:num w:numId="7" w16cid:durableId="599877118">
    <w:abstractNumId w:val="5"/>
  </w:num>
  <w:num w:numId="8" w16cid:durableId="25954658">
    <w:abstractNumId w:val="0"/>
  </w:num>
  <w:num w:numId="9" w16cid:durableId="1555581051">
    <w:abstractNumId w:val="1"/>
  </w:num>
  <w:num w:numId="10" w16cid:durableId="1708293597">
    <w:abstractNumId w:val="8"/>
  </w:num>
  <w:num w:numId="11" w16cid:durableId="1000691382">
    <w:abstractNumId w:val="11"/>
  </w:num>
  <w:num w:numId="12" w16cid:durableId="1557309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PH"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05A"/>
    <w:rsid w:val="0000030D"/>
    <w:rsid w:val="000074C7"/>
    <w:rsid w:val="00015428"/>
    <w:rsid w:val="000234DF"/>
    <w:rsid w:val="00025C4B"/>
    <w:rsid w:val="00035CE1"/>
    <w:rsid w:val="00041BA3"/>
    <w:rsid w:val="00066107"/>
    <w:rsid w:val="000723FB"/>
    <w:rsid w:val="00086AA5"/>
    <w:rsid w:val="00097D6D"/>
    <w:rsid w:val="000B15B4"/>
    <w:rsid w:val="000B4016"/>
    <w:rsid w:val="000D1C21"/>
    <w:rsid w:val="000E0E28"/>
    <w:rsid w:val="000E7824"/>
    <w:rsid w:val="00102FF0"/>
    <w:rsid w:val="00114AEC"/>
    <w:rsid w:val="00123CF6"/>
    <w:rsid w:val="00143E58"/>
    <w:rsid w:val="001444D0"/>
    <w:rsid w:val="00151050"/>
    <w:rsid w:val="00151ADB"/>
    <w:rsid w:val="00157A2A"/>
    <w:rsid w:val="00161D1E"/>
    <w:rsid w:val="00180475"/>
    <w:rsid w:val="00190BAD"/>
    <w:rsid w:val="001947F1"/>
    <w:rsid w:val="001A51B7"/>
    <w:rsid w:val="001A6B31"/>
    <w:rsid w:val="001B09C6"/>
    <w:rsid w:val="001B628F"/>
    <w:rsid w:val="001B716F"/>
    <w:rsid w:val="001C31DE"/>
    <w:rsid w:val="001D4220"/>
    <w:rsid w:val="001F5B7A"/>
    <w:rsid w:val="0022145D"/>
    <w:rsid w:val="002247C2"/>
    <w:rsid w:val="00226787"/>
    <w:rsid w:val="002274C2"/>
    <w:rsid w:val="00237090"/>
    <w:rsid w:val="00251431"/>
    <w:rsid w:val="00261C9A"/>
    <w:rsid w:val="00272382"/>
    <w:rsid w:val="00273FB8"/>
    <w:rsid w:val="002843BF"/>
    <w:rsid w:val="00290306"/>
    <w:rsid w:val="002918B1"/>
    <w:rsid w:val="002A686D"/>
    <w:rsid w:val="002C03E4"/>
    <w:rsid w:val="002C09CD"/>
    <w:rsid w:val="002D3A9B"/>
    <w:rsid w:val="002F1D70"/>
    <w:rsid w:val="002F2D9F"/>
    <w:rsid w:val="00301BE5"/>
    <w:rsid w:val="00317EEE"/>
    <w:rsid w:val="003227D8"/>
    <w:rsid w:val="003437E6"/>
    <w:rsid w:val="003450A5"/>
    <w:rsid w:val="00364498"/>
    <w:rsid w:val="0037015D"/>
    <w:rsid w:val="00380AE4"/>
    <w:rsid w:val="00387147"/>
    <w:rsid w:val="003B1927"/>
    <w:rsid w:val="003B1A0E"/>
    <w:rsid w:val="003C3461"/>
    <w:rsid w:val="003C3790"/>
    <w:rsid w:val="00400015"/>
    <w:rsid w:val="0040050B"/>
    <w:rsid w:val="0041303A"/>
    <w:rsid w:val="00414369"/>
    <w:rsid w:val="00426191"/>
    <w:rsid w:val="00426E28"/>
    <w:rsid w:val="00427535"/>
    <w:rsid w:val="00432F5F"/>
    <w:rsid w:val="0044645E"/>
    <w:rsid w:val="00447137"/>
    <w:rsid w:val="00455933"/>
    <w:rsid w:val="004610A5"/>
    <w:rsid w:val="00461105"/>
    <w:rsid w:val="00462BFB"/>
    <w:rsid w:val="00476F6A"/>
    <w:rsid w:val="00486110"/>
    <w:rsid w:val="004A3DE4"/>
    <w:rsid w:val="004B28D3"/>
    <w:rsid w:val="004B69E0"/>
    <w:rsid w:val="004C3D11"/>
    <w:rsid w:val="004D0C3E"/>
    <w:rsid w:val="004D16FC"/>
    <w:rsid w:val="004E3A84"/>
    <w:rsid w:val="00501072"/>
    <w:rsid w:val="0050629C"/>
    <w:rsid w:val="00510752"/>
    <w:rsid w:val="00511E6B"/>
    <w:rsid w:val="0051425E"/>
    <w:rsid w:val="005457B4"/>
    <w:rsid w:val="00552AA4"/>
    <w:rsid w:val="00557598"/>
    <w:rsid w:val="005634C4"/>
    <w:rsid w:val="0056494B"/>
    <w:rsid w:val="00574820"/>
    <w:rsid w:val="0058218F"/>
    <w:rsid w:val="005A0E35"/>
    <w:rsid w:val="005A1934"/>
    <w:rsid w:val="005B68A0"/>
    <w:rsid w:val="005E34C1"/>
    <w:rsid w:val="005E5254"/>
    <w:rsid w:val="005F57FC"/>
    <w:rsid w:val="006029C1"/>
    <w:rsid w:val="00607BF3"/>
    <w:rsid w:val="00612DDD"/>
    <w:rsid w:val="00627C9B"/>
    <w:rsid w:val="00630F0C"/>
    <w:rsid w:val="00633DE9"/>
    <w:rsid w:val="00645897"/>
    <w:rsid w:val="00654E5A"/>
    <w:rsid w:val="00657D69"/>
    <w:rsid w:val="0066781C"/>
    <w:rsid w:val="00672D9F"/>
    <w:rsid w:val="00683AAC"/>
    <w:rsid w:val="0068706B"/>
    <w:rsid w:val="006A10CD"/>
    <w:rsid w:val="006B0E32"/>
    <w:rsid w:val="006B3F35"/>
    <w:rsid w:val="006C1EBD"/>
    <w:rsid w:val="006C395B"/>
    <w:rsid w:val="006D34CF"/>
    <w:rsid w:val="006E41EF"/>
    <w:rsid w:val="006E498B"/>
    <w:rsid w:val="006F1409"/>
    <w:rsid w:val="0070305A"/>
    <w:rsid w:val="00703C33"/>
    <w:rsid w:val="00732CF2"/>
    <w:rsid w:val="007555EF"/>
    <w:rsid w:val="00757568"/>
    <w:rsid w:val="00771D2A"/>
    <w:rsid w:val="00772848"/>
    <w:rsid w:val="0079079E"/>
    <w:rsid w:val="007913FC"/>
    <w:rsid w:val="007A2CF3"/>
    <w:rsid w:val="007A6AFA"/>
    <w:rsid w:val="007C388F"/>
    <w:rsid w:val="007C55EA"/>
    <w:rsid w:val="007D05B1"/>
    <w:rsid w:val="007D7A4A"/>
    <w:rsid w:val="007E6D4A"/>
    <w:rsid w:val="007E77F5"/>
    <w:rsid w:val="008036AF"/>
    <w:rsid w:val="00811304"/>
    <w:rsid w:val="00836242"/>
    <w:rsid w:val="008475E6"/>
    <w:rsid w:val="00857926"/>
    <w:rsid w:val="00870C91"/>
    <w:rsid w:val="0087409C"/>
    <w:rsid w:val="008B0E38"/>
    <w:rsid w:val="008B32C2"/>
    <w:rsid w:val="008D5D86"/>
    <w:rsid w:val="008E3624"/>
    <w:rsid w:val="008E45E9"/>
    <w:rsid w:val="00903453"/>
    <w:rsid w:val="00903728"/>
    <w:rsid w:val="00914CD7"/>
    <w:rsid w:val="0092380F"/>
    <w:rsid w:val="00926A95"/>
    <w:rsid w:val="009271E3"/>
    <w:rsid w:val="00940FD2"/>
    <w:rsid w:val="00946A35"/>
    <w:rsid w:val="00954C69"/>
    <w:rsid w:val="00955DCA"/>
    <w:rsid w:val="009578CB"/>
    <w:rsid w:val="00971982"/>
    <w:rsid w:val="00971F01"/>
    <w:rsid w:val="0097756E"/>
    <w:rsid w:val="00982B53"/>
    <w:rsid w:val="00995D20"/>
    <w:rsid w:val="009A0202"/>
    <w:rsid w:val="009A1AA8"/>
    <w:rsid w:val="009A50B3"/>
    <w:rsid w:val="009B11CC"/>
    <w:rsid w:val="009B5ACB"/>
    <w:rsid w:val="009C09A4"/>
    <w:rsid w:val="009C0D72"/>
    <w:rsid w:val="009C28FF"/>
    <w:rsid w:val="009C7AEA"/>
    <w:rsid w:val="009D681C"/>
    <w:rsid w:val="009D79A7"/>
    <w:rsid w:val="009E0055"/>
    <w:rsid w:val="009F74D4"/>
    <w:rsid w:val="00A02FDF"/>
    <w:rsid w:val="00A03245"/>
    <w:rsid w:val="00A052DD"/>
    <w:rsid w:val="00A061EE"/>
    <w:rsid w:val="00A124E2"/>
    <w:rsid w:val="00A13056"/>
    <w:rsid w:val="00A14B41"/>
    <w:rsid w:val="00A1645B"/>
    <w:rsid w:val="00A16AB5"/>
    <w:rsid w:val="00A16F98"/>
    <w:rsid w:val="00A209B9"/>
    <w:rsid w:val="00A213AE"/>
    <w:rsid w:val="00A529E8"/>
    <w:rsid w:val="00A609B4"/>
    <w:rsid w:val="00A716F8"/>
    <w:rsid w:val="00A77EF3"/>
    <w:rsid w:val="00A8095C"/>
    <w:rsid w:val="00A86AF6"/>
    <w:rsid w:val="00A91745"/>
    <w:rsid w:val="00AB432E"/>
    <w:rsid w:val="00AC2203"/>
    <w:rsid w:val="00AC4FE3"/>
    <w:rsid w:val="00AD2BCD"/>
    <w:rsid w:val="00AF003D"/>
    <w:rsid w:val="00B0432E"/>
    <w:rsid w:val="00B200DC"/>
    <w:rsid w:val="00B262B1"/>
    <w:rsid w:val="00B30F88"/>
    <w:rsid w:val="00B33C1C"/>
    <w:rsid w:val="00B3469C"/>
    <w:rsid w:val="00B61387"/>
    <w:rsid w:val="00B817C1"/>
    <w:rsid w:val="00B81D14"/>
    <w:rsid w:val="00B83DB7"/>
    <w:rsid w:val="00B84CE5"/>
    <w:rsid w:val="00B858B8"/>
    <w:rsid w:val="00BA1774"/>
    <w:rsid w:val="00BA6551"/>
    <w:rsid w:val="00BC0188"/>
    <w:rsid w:val="00BD0944"/>
    <w:rsid w:val="00BD245B"/>
    <w:rsid w:val="00BD34A5"/>
    <w:rsid w:val="00BE031A"/>
    <w:rsid w:val="00BE7CD1"/>
    <w:rsid w:val="00BF4ECE"/>
    <w:rsid w:val="00C07F2C"/>
    <w:rsid w:val="00C11C1D"/>
    <w:rsid w:val="00C12879"/>
    <w:rsid w:val="00C15A58"/>
    <w:rsid w:val="00C16367"/>
    <w:rsid w:val="00C27868"/>
    <w:rsid w:val="00C40574"/>
    <w:rsid w:val="00C451DC"/>
    <w:rsid w:val="00C512E1"/>
    <w:rsid w:val="00C6504F"/>
    <w:rsid w:val="00C65FE9"/>
    <w:rsid w:val="00C732E6"/>
    <w:rsid w:val="00C91289"/>
    <w:rsid w:val="00C93FB0"/>
    <w:rsid w:val="00C970D2"/>
    <w:rsid w:val="00CA3637"/>
    <w:rsid w:val="00CA4625"/>
    <w:rsid w:val="00CB617F"/>
    <w:rsid w:val="00CC247D"/>
    <w:rsid w:val="00CC2CE0"/>
    <w:rsid w:val="00CC7B64"/>
    <w:rsid w:val="00CD13E3"/>
    <w:rsid w:val="00CE44A6"/>
    <w:rsid w:val="00CF7D3D"/>
    <w:rsid w:val="00D020F6"/>
    <w:rsid w:val="00D146FA"/>
    <w:rsid w:val="00D431C3"/>
    <w:rsid w:val="00D452C0"/>
    <w:rsid w:val="00D5761E"/>
    <w:rsid w:val="00D61ECB"/>
    <w:rsid w:val="00D76340"/>
    <w:rsid w:val="00D85327"/>
    <w:rsid w:val="00D93D0E"/>
    <w:rsid w:val="00D94574"/>
    <w:rsid w:val="00DA159F"/>
    <w:rsid w:val="00DB06C2"/>
    <w:rsid w:val="00DD0416"/>
    <w:rsid w:val="00DE26A1"/>
    <w:rsid w:val="00DF20C8"/>
    <w:rsid w:val="00DF74EC"/>
    <w:rsid w:val="00DF7584"/>
    <w:rsid w:val="00E00146"/>
    <w:rsid w:val="00E23124"/>
    <w:rsid w:val="00E2342D"/>
    <w:rsid w:val="00E25CEB"/>
    <w:rsid w:val="00E2717A"/>
    <w:rsid w:val="00E30442"/>
    <w:rsid w:val="00E36ADF"/>
    <w:rsid w:val="00E42570"/>
    <w:rsid w:val="00E62F03"/>
    <w:rsid w:val="00E64336"/>
    <w:rsid w:val="00E6495B"/>
    <w:rsid w:val="00E873DA"/>
    <w:rsid w:val="00E90F37"/>
    <w:rsid w:val="00E96CB4"/>
    <w:rsid w:val="00EA2DF6"/>
    <w:rsid w:val="00EA6E73"/>
    <w:rsid w:val="00EC4044"/>
    <w:rsid w:val="00ED25CC"/>
    <w:rsid w:val="00ED5445"/>
    <w:rsid w:val="00ED6DF3"/>
    <w:rsid w:val="00EF25FE"/>
    <w:rsid w:val="00F01A6D"/>
    <w:rsid w:val="00F125D8"/>
    <w:rsid w:val="00F14C0F"/>
    <w:rsid w:val="00F20DE9"/>
    <w:rsid w:val="00F250C8"/>
    <w:rsid w:val="00F63040"/>
    <w:rsid w:val="00F64DD0"/>
    <w:rsid w:val="00F73FCD"/>
    <w:rsid w:val="00F82E02"/>
    <w:rsid w:val="00F9059F"/>
    <w:rsid w:val="00F94D87"/>
    <w:rsid w:val="00FC0E46"/>
    <w:rsid w:val="00FC6EE8"/>
    <w:rsid w:val="00FD1A98"/>
    <w:rsid w:val="00FD683C"/>
    <w:rsid w:val="00FE5693"/>
    <w:rsid w:val="00FF0272"/>
    <w:rsid w:val="00FF48B5"/>
    <w:rsid w:val="00FF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57DDCC"/>
  <w14:defaultImageDpi w14:val="300"/>
  <w15:chartTrackingRefBased/>
  <w15:docId w15:val="{29F06770-EA3F-4D28-8A34-F2F5EB5B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CE44A6"/>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character" w:styleId="UnresolvedMention">
    <w:name w:val="Unresolved Mention"/>
    <w:basedOn w:val="DefaultParagraphFont"/>
    <w:uiPriority w:val="47"/>
    <w:rsid w:val="00F01A6D"/>
    <w:rPr>
      <w:color w:val="605E5C"/>
      <w:shd w:val="clear" w:color="auto" w:fill="E1DFDD"/>
    </w:rPr>
  </w:style>
  <w:style w:type="character" w:styleId="FollowedHyperlink">
    <w:name w:val="FollowedHyperlink"/>
    <w:basedOn w:val="DefaultParagraphFont"/>
    <w:uiPriority w:val="99"/>
    <w:semiHidden/>
    <w:unhideWhenUsed/>
    <w:rsid w:val="00273FB8"/>
    <w:rPr>
      <w:color w:val="954F72" w:themeColor="followedHyperlink"/>
      <w:u w:val="single"/>
    </w:rPr>
  </w:style>
  <w:style w:type="paragraph" w:styleId="ListParagraph">
    <w:name w:val="List Paragraph"/>
    <w:basedOn w:val="Normal"/>
    <w:uiPriority w:val="34"/>
    <w:qFormat/>
    <w:rsid w:val="00E25CEB"/>
    <w:pPr>
      <w:ind w:left="720"/>
      <w:contextualSpacing/>
    </w:pPr>
  </w:style>
  <w:style w:type="paragraph" w:styleId="NormalWeb">
    <w:name w:val="Normal (Web)"/>
    <w:basedOn w:val="Normal"/>
    <w:uiPriority w:val="99"/>
    <w:semiHidden/>
    <w:unhideWhenUsed/>
    <w:rsid w:val="00C12879"/>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8234">
      <w:bodyDiv w:val="1"/>
      <w:marLeft w:val="0"/>
      <w:marRight w:val="0"/>
      <w:marTop w:val="0"/>
      <w:marBottom w:val="0"/>
      <w:divBdr>
        <w:top w:val="none" w:sz="0" w:space="0" w:color="auto"/>
        <w:left w:val="none" w:sz="0" w:space="0" w:color="auto"/>
        <w:bottom w:val="none" w:sz="0" w:space="0" w:color="auto"/>
        <w:right w:val="none" w:sz="0" w:space="0" w:color="auto"/>
      </w:divBdr>
    </w:div>
    <w:div w:id="578637980">
      <w:bodyDiv w:val="1"/>
      <w:marLeft w:val="0"/>
      <w:marRight w:val="0"/>
      <w:marTop w:val="0"/>
      <w:marBottom w:val="0"/>
      <w:divBdr>
        <w:top w:val="none" w:sz="0" w:space="0" w:color="auto"/>
        <w:left w:val="none" w:sz="0" w:space="0" w:color="auto"/>
        <w:bottom w:val="none" w:sz="0" w:space="0" w:color="auto"/>
        <w:right w:val="none" w:sz="0" w:space="0" w:color="auto"/>
      </w:divBdr>
    </w:div>
    <w:div w:id="778135654">
      <w:bodyDiv w:val="1"/>
      <w:marLeft w:val="0"/>
      <w:marRight w:val="0"/>
      <w:marTop w:val="0"/>
      <w:marBottom w:val="0"/>
      <w:divBdr>
        <w:top w:val="none" w:sz="0" w:space="0" w:color="auto"/>
        <w:left w:val="none" w:sz="0" w:space="0" w:color="auto"/>
        <w:bottom w:val="none" w:sz="0" w:space="0" w:color="auto"/>
        <w:right w:val="none" w:sz="0" w:space="0" w:color="auto"/>
      </w:divBdr>
    </w:div>
    <w:div w:id="1121848931">
      <w:bodyDiv w:val="1"/>
      <w:marLeft w:val="0"/>
      <w:marRight w:val="0"/>
      <w:marTop w:val="0"/>
      <w:marBottom w:val="0"/>
      <w:divBdr>
        <w:top w:val="none" w:sz="0" w:space="0" w:color="auto"/>
        <w:left w:val="none" w:sz="0" w:space="0" w:color="auto"/>
        <w:bottom w:val="none" w:sz="0" w:space="0" w:color="auto"/>
        <w:right w:val="none" w:sz="0" w:space="0" w:color="auto"/>
      </w:divBdr>
    </w:div>
    <w:div w:id="1243679894">
      <w:bodyDiv w:val="1"/>
      <w:marLeft w:val="0"/>
      <w:marRight w:val="0"/>
      <w:marTop w:val="0"/>
      <w:marBottom w:val="0"/>
      <w:divBdr>
        <w:top w:val="none" w:sz="0" w:space="0" w:color="auto"/>
        <w:left w:val="none" w:sz="0" w:space="0" w:color="auto"/>
        <w:bottom w:val="none" w:sz="0" w:space="0" w:color="auto"/>
        <w:right w:val="none" w:sz="0" w:space="0" w:color="auto"/>
      </w:divBdr>
    </w:div>
    <w:div w:id="1277373572">
      <w:bodyDiv w:val="1"/>
      <w:marLeft w:val="0"/>
      <w:marRight w:val="0"/>
      <w:marTop w:val="0"/>
      <w:marBottom w:val="0"/>
      <w:divBdr>
        <w:top w:val="none" w:sz="0" w:space="0" w:color="auto"/>
        <w:left w:val="none" w:sz="0" w:space="0" w:color="auto"/>
        <w:bottom w:val="none" w:sz="0" w:space="0" w:color="auto"/>
        <w:right w:val="none" w:sz="0" w:space="0" w:color="auto"/>
      </w:divBdr>
    </w:div>
    <w:div w:id="1337532447">
      <w:bodyDiv w:val="1"/>
      <w:marLeft w:val="0"/>
      <w:marRight w:val="0"/>
      <w:marTop w:val="0"/>
      <w:marBottom w:val="0"/>
      <w:divBdr>
        <w:top w:val="none" w:sz="0" w:space="0" w:color="auto"/>
        <w:left w:val="none" w:sz="0" w:space="0" w:color="auto"/>
        <w:bottom w:val="none" w:sz="0" w:space="0" w:color="auto"/>
        <w:right w:val="none" w:sz="0" w:space="0" w:color="auto"/>
      </w:divBdr>
    </w:div>
    <w:div w:id="1513760297">
      <w:bodyDiv w:val="1"/>
      <w:marLeft w:val="0"/>
      <w:marRight w:val="0"/>
      <w:marTop w:val="0"/>
      <w:marBottom w:val="0"/>
      <w:divBdr>
        <w:top w:val="none" w:sz="0" w:space="0" w:color="auto"/>
        <w:left w:val="none" w:sz="0" w:space="0" w:color="auto"/>
        <w:bottom w:val="none" w:sz="0" w:space="0" w:color="auto"/>
        <w:right w:val="none" w:sz="0" w:space="0" w:color="auto"/>
      </w:divBdr>
    </w:div>
    <w:div w:id="1630282494">
      <w:bodyDiv w:val="1"/>
      <w:marLeft w:val="0"/>
      <w:marRight w:val="0"/>
      <w:marTop w:val="0"/>
      <w:marBottom w:val="0"/>
      <w:divBdr>
        <w:top w:val="none" w:sz="0" w:space="0" w:color="auto"/>
        <w:left w:val="none" w:sz="0" w:space="0" w:color="auto"/>
        <w:bottom w:val="none" w:sz="0" w:space="0" w:color="auto"/>
        <w:right w:val="none" w:sz="0" w:space="0" w:color="auto"/>
      </w:divBdr>
    </w:div>
    <w:div w:id="19116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ome-assistant.io/" TargetMode="External"/><Relationship Id="rId3" Type="http://schemas.openxmlformats.org/officeDocument/2006/relationships/settings" Target="settings.xml"/><Relationship Id="rId7" Type="http://schemas.openxmlformats.org/officeDocument/2006/relationships/hyperlink" Target="https://www.linkedin.com/in/userna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H</dc:creator>
  <cp:keywords/>
  <cp:lastModifiedBy>Bob H</cp:lastModifiedBy>
  <cp:revision>3</cp:revision>
  <dcterms:created xsi:type="dcterms:W3CDTF">2025-06-24T08:49:00Z</dcterms:created>
  <dcterms:modified xsi:type="dcterms:W3CDTF">2025-06-26T12:39:00Z</dcterms:modified>
</cp:coreProperties>
</file>