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FB6770" w:rsidRDefault="00E91EBF" w14:paraId="00000001" w14:textId="77777777">
      <w:pPr>
        <w:pStyle w:val="Heading1"/>
        <w:keepNext w:val="0"/>
        <w:keepLines w:val="0"/>
        <w:shd w:val="clear" w:color="auto" w:fill="FFFFFF"/>
        <w:spacing w:before="480"/>
        <w:rPr>
          <w:rFonts w:ascii="Roboto" w:hAnsi="Roboto" w:eastAsia="Roboto" w:cs="Roboto"/>
          <w:b/>
          <w:bCs/>
          <w:color w:val="242424"/>
          <w:sz w:val="46"/>
          <w:szCs w:val="46"/>
        </w:rPr>
      </w:pPr>
      <w:bookmarkStart w:name="_g0ow4swoljul" w:colFirst="0" w:colLast="0" w:id="0"/>
      <w:bookmarkEnd w:id="0"/>
      <w:r>
        <w:rPr>
          <w:rFonts w:ascii="Roboto" w:hAnsi="Roboto" w:eastAsia="Roboto" w:cs="Roboto"/>
          <w:b/>
          <w:bCs/>
          <w:color w:val="242424"/>
          <w:sz w:val="46"/>
          <w:szCs w:val="46"/>
        </w:rPr>
        <w:t>Interview Protocol for Professors at BYU</w:t>
      </w:r>
    </w:p>
    <w:p w:rsidR="00FB6770" w:rsidRDefault="00E91EBF" w14:paraId="00000002" w14:textId="77777777">
      <w:pPr>
        <w:pStyle w:val="Heading1"/>
        <w:keepNext w:val="0"/>
        <w:keepLines w:val="0"/>
        <w:shd w:val="clear" w:color="auto" w:fill="FFFFFF"/>
        <w:spacing w:before="480"/>
        <w:rPr>
          <w:rFonts w:ascii="Roboto" w:hAnsi="Roboto" w:eastAsia="Roboto" w:cs="Roboto"/>
          <w:b/>
          <w:bCs/>
          <w:color w:val="242424"/>
          <w:sz w:val="26"/>
          <w:szCs w:val="26"/>
        </w:rPr>
      </w:pPr>
      <w:bookmarkStart w:name="_4x6z1kn3jdag" w:colFirst="0" w:colLast="0" w:id="1"/>
      <w:bookmarkEnd w:id="1"/>
      <w:r>
        <w:rPr>
          <w:rFonts w:ascii="Roboto" w:hAnsi="Roboto" w:eastAsia="Roboto" w:cs="Roboto"/>
          <w:b/>
          <w:bCs/>
          <w:color w:val="242424"/>
          <w:sz w:val="26"/>
          <w:szCs w:val="26"/>
        </w:rPr>
        <w:t>Purpose</w:t>
      </w:r>
    </w:p>
    <w:p w:rsidR="00FB6770" w:rsidP="7E2D707C" w:rsidRDefault="00E91EBF" w14:paraId="00000003" w14:textId="77777777">
      <w:pPr>
        <w:shd w:val="clear" w:color="auto" w:fill="FFFFFF" w:themeFill="background1"/>
        <w:spacing w:before="220" w:after="220"/>
        <w:rPr>
          <w:rFonts w:ascii="Roboto" w:hAnsi="Roboto" w:eastAsia="Roboto" w:cs="Roboto"/>
          <w:color w:val="242424"/>
          <w:sz w:val="23"/>
          <w:szCs w:val="23"/>
          <w:lang w:val="en-US"/>
        </w:rPr>
      </w:pP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 xml:space="preserve">To explore instructors’ perspectives on the </w:t>
      </w:r>
      <w:r w:rsidRPr="7E2D707C" w:rsidR="00E91EBF">
        <w:rPr>
          <w:rFonts w:ascii="Roboto" w:hAnsi="Roboto" w:eastAsia="Roboto" w:cs="Roboto"/>
          <w:b w:val="1"/>
          <w:bCs w:val="1"/>
          <w:color w:val="242424"/>
          <w:sz w:val="23"/>
          <w:szCs w:val="23"/>
          <w:lang w:val="en-US"/>
        </w:rPr>
        <w:t>linguistic skills</w:t>
      </w: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 xml:space="preserve"> (listening, speaking, reading, writing) required for success in their courses at BYU, and to </w:t>
      </w: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>identify</w:t>
      </w: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 xml:space="preserve"> differences between students who succeed and those who struggle.</w:t>
      </w:r>
    </w:p>
    <w:p w:rsidR="00FB6770" w:rsidRDefault="00E91EBF" w14:paraId="00000004" w14:textId="77777777">
      <w:pPr>
        <w:pStyle w:val="Heading3"/>
        <w:keepNext w:val="0"/>
        <w:keepLines w:val="0"/>
        <w:shd w:val="clear" w:color="auto" w:fill="FFFFFF"/>
        <w:spacing w:before="280"/>
        <w:rPr>
          <w:rFonts w:ascii="Roboto" w:hAnsi="Roboto" w:eastAsia="Roboto" w:cs="Roboto"/>
          <w:b/>
          <w:bCs/>
          <w:color w:val="242424"/>
          <w:sz w:val="26"/>
          <w:szCs w:val="26"/>
        </w:rPr>
      </w:pPr>
      <w:bookmarkStart w:name="_yxc6wxgdd1y9" w:colFirst="0" w:colLast="0" w:id="2"/>
      <w:bookmarkEnd w:id="2"/>
      <w:r>
        <w:rPr>
          <w:rFonts w:ascii="Roboto" w:hAnsi="Roboto" w:eastAsia="Roboto" w:cs="Roboto"/>
          <w:b/>
          <w:bCs/>
          <w:color w:val="242424"/>
          <w:sz w:val="26"/>
          <w:szCs w:val="26"/>
        </w:rPr>
        <w:t>Format</w:t>
      </w:r>
    </w:p>
    <w:p w:rsidR="00FB6770" w:rsidRDefault="00E91EBF" w14:paraId="00000005" w14:textId="77777777">
      <w:pPr>
        <w:numPr>
          <w:ilvl w:val="0"/>
          <w:numId w:val="3"/>
        </w:numPr>
        <w:shd w:val="clear" w:color="auto" w:fill="FFFFFF"/>
        <w:spacing w:before="220"/>
      </w:pPr>
      <w:r>
        <w:rPr>
          <w:rFonts w:ascii="Roboto" w:hAnsi="Roboto" w:eastAsia="Roboto" w:cs="Roboto"/>
          <w:color w:val="242424"/>
          <w:sz w:val="23"/>
          <w:szCs w:val="23"/>
        </w:rPr>
        <w:t>One-on-one interview (30–45 minutes).</w:t>
      </w:r>
    </w:p>
    <w:p w:rsidR="00FB6770" w:rsidRDefault="00E91EBF" w14:paraId="00000006" w14:textId="77777777">
      <w:pPr>
        <w:numPr>
          <w:ilvl w:val="0"/>
          <w:numId w:val="3"/>
        </w:numPr>
        <w:shd w:val="clear" w:color="auto" w:fill="FFFFFF"/>
      </w:pPr>
      <w:r>
        <w:rPr>
          <w:rFonts w:ascii="Roboto" w:hAnsi="Roboto" w:eastAsia="Roboto" w:cs="Roboto"/>
          <w:color w:val="242424"/>
          <w:sz w:val="23"/>
          <w:szCs w:val="23"/>
        </w:rPr>
        <w:t>Responses will be anonymized (no names attached to quotes).</w:t>
      </w:r>
    </w:p>
    <w:p w:rsidR="00FB6770" w:rsidP="7E2D707C" w:rsidRDefault="00E91EBF" w14:paraId="00000007" w14:textId="77777777">
      <w:pPr>
        <w:numPr>
          <w:ilvl w:val="0"/>
          <w:numId w:val="3"/>
        </w:numPr>
        <w:shd w:val="clear" w:color="auto" w:fill="FFFFFF" w:themeFill="background1"/>
        <w:spacing w:after="220"/>
        <w:rPr/>
      </w:pP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 xml:space="preserve">Interviews will be audio-recorded with permission. Only researchers will have access to </w:t>
      </w: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>the recordings</w:t>
      </w: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>.</w:t>
      </w:r>
    </w:p>
    <w:p w:rsidR="00FB6770" w:rsidRDefault="00E91EBF" w14:paraId="00000008" w14:textId="77777777">
      <w:pPr>
        <w:pStyle w:val="Heading3"/>
        <w:keepNext w:val="0"/>
        <w:keepLines w:val="0"/>
        <w:shd w:val="clear" w:color="auto" w:fill="FFFFFF"/>
        <w:spacing w:before="280"/>
        <w:rPr>
          <w:rFonts w:ascii="Roboto" w:hAnsi="Roboto" w:eastAsia="Roboto" w:cs="Roboto"/>
          <w:b/>
          <w:bCs/>
          <w:color w:val="242424"/>
          <w:sz w:val="26"/>
          <w:szCs w:val="26"/>
        </w:rPr>
      </w:pPr>
      <w:bookmarkStart w:name="_n28yd58pnwnf" w:colFirst="0" w:colLast="0" w:id="3"/>
      <w:bookmarkEnd w:id="3"/>
      <w:r>
        <w:rPr>
          <w:rFonts w:ascii="Roboto" w:hAnsi="Roboto" w:eastAsia="Roboto" w:cs="Roboto"/>
          <w:b/>
          <w:bCs/>
          <w:color w:val="242424"/>
          <w:sz w:val="26"/>
          <w:szCs w:val="26"/>
        </w:rPr>
        <w:t>Interviewer Role</w:t>
      </w:r>
    </w:p>
    <w:p w:rsidR="00FB6770" w:rsidRDefault="00E91EBF" w14:paraId="00000009" w14:textId="77777777">
      <w:pPr>
        <w:numPr>
          <w:ilvl w:val="0"/>
          <w:numId w:val="9"/>
        </w:numPr>
        <w:shd w:val="clear" w:color="auto" w:fill="FFFFFF"/>
        <w:spacing w:before="220"/>
      </w:pPr>
      <w:r>
        <w:rPr>
          <w:rFonts w:ascii="Roboto" w:hAnsi="Roboto" w:eastAsia="Roboto" w:cs="Roboto"/>
          <w:color w:val="242424"/>
          <w:sz w:val="23"/>
          <w:szCs w:val="23"/>
        </w:rPr>
        <w:t>Use questions as a guide, not a checklist.</w:t>
      </w:r>
    </w:p>
    <w:p w:rsidR="00FB6770" w:rsidP="7E2D707C" w:rsidRDefault="00E91EBF" w14:paraId="0000000A" w14:textId="563762D0">
      <w:pPr>
        <w:numPr>
          <w:ilvl w:val="0"/>
          <w:numId w:val="9"/>
        </w:numPr>
        <w:shd w:val="clear" w:color="auto" w:fill="FFFFFF" w:themeFill="background1"/>
        <w:rPr/>
      </w:pP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 xml:space="preserve">Ask follow-up questions to clarify or probe for </w:t>
      </w:r>
      <w:r w:rsidRPr="7E2D707C" w:rsidR="2C7F8375">
        <w:rPr>
          <w:rFonts w:ascii="Roboto" w:hAnsi="Roboto" w:eastAsia="Roboto" w:cs="Roboto"/>
          <w:color w:val="242424"/>
          <w:sz w:val="23"/>
          <w:szCs w:val="23"/>
          <w:lang w:val="en-US"/>
        </w:rPr>
        <w:t>details</w:t>
      </w: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>. Help them talk about specific experiences they have had.</w:t>
      </w:r>
    </w:p>
    <w:p w:rsidR="00FB6770" w:rsidP="7E2D707C" w:rsidRDefault="00E91EBF" w14:paraId="0000000B" w14:textId="42C6FF94">
      <w:pPr>
        <w:numPr>
          <w:ilvl w:val="0"/>
          <w:numId w:val="9"/>
        </w:numPr>
        <w:shd w:val="clear" w:color="auto" w:fill="FFFFFF" w:themeFill="background1"/>
        <w:spacing w:after="220"/>
        <w:rPr/>
      </w:pP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 xml:space="preserve">Keep the focus on </w:t>
      </w:r>
      <w:r w:rsidRPr="7E2D707C" w:rsidR="00E91EBF">
        <w:rPr>
          <w:rFonts w:ascii="Roboto" w:hAnsi="Roboto" w:eastAsia="Roboto" w:cs="Roboto"/>
          <w:i w:val="1"/>
          <w:iCs w:val="1"/>
          <w:color w:val="242424"/>
          <w:sz w:val="23"/>
          <w:szCs w:val="23"/>
          <w:lang w:val="en-US"/>
        </w:rPr>
        <w:t>linguistic ability</w:t>
      </w: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 xml:space="preserve"> (not general study </w:t>
      </w: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>skills, unless</w:t>
      </w: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 xml:space="preserve"> language and study skills overlap)</w:t>
      </w:r>
      <w:r w:rsidRPr="7E2D707C" w:rsidR="12ABBDC7">
        <w:rPr>
          <w:rFonts w:ascii="Roboto" w:hAnsi="Roboto" w:eastAsia="Roboto" w:cs="Roboto"/>
          <w:color w:val="242424"/>
          <w:sz w:val="23"/>
          <w:szCs w:val="23"/>
          <w:lang w:val="en-US"/>
        </w:rPr>
        <w:t>.</w:t>
      </w:r>
    </w:p>
    <w:p w:rsidR="00FB6770" w:rsidRDefault="00E91EBF" w14:paraId="0000000C" w14:textId="77777777">
      <w:r>
        <w:pict w14:anchorId="52F0BCCE">
          <v:rect id="_x0000_i1025" style="width:0;height:1.5pt" o:hr="t" o:hrstd="t" o:hralign="center" fillcolor="#a0a0a0" stroked="f"/>
        </w:pict>
      </w:r>
    </w:p>
    <w:p w:rsidR="00FB6770" w:rsidRDefault="00E91EBF" w14:paraId="0000000D" w14:textId="77777777">
      <w:pPr>
        <w:pStyle w:val="Heading2"/>
        <w:keepNext w:val="0"/>
        <w:keepLines w:val="0"/>
        <w:shd w:val="clear" w:color="auto" w:fill="FFFFFF"/>
        <w:spacing w:after="80"/>
        <w:rPr>
          <w:rFonts w:ascii="Roboto" w:hAnsi="Roboto" w:eastAsia="Roboto" w:cs="Roboto"/>
          <w:b/>
          <w:bCs/>
          <w:color w:val="242424"/>
          <w:sz w:val="34"/>
          <w:szCs w:val="34"/>
        </w:rPr>
      </w:pPr>
      <w:bookmarkStart w:name="_kta0t2bgv3mi" w:colFirst="0" w:colLast="0" w:id="4"/>
      <w:bookmarkEnd w:id="4"/>
      <w:r>
        <w:rPr>
          <w:rFonts w:ascii="Roboto" w:hAnsi="Roboto" w:eastAsia="Roboto" w:cs="Roboto"/>
          <w:b/>
          <w:bCs/>
          <w:color w:val="242424"/>
          <w:sz w:val="34"/>
          <w:szCs w:val="34"/>
        </w:rPr>
        <w:t>Script</w:t>
      </w:r>
    </w:p>
    <w:p w:rsidR="00FB6770" w:rsidRDefault="00E91EBF" w14:paraId="0000000E" w14:textId="77777777">
      <w:pPr>
        <w:pStyle w:val="Heading3"/>
        <w:keepNext w:val="0"/>
        <w:keepLines w:val="0"/>
        <w:shd w:val="clear" w:color="auto" w:fill="FFFFFF"/>
        <w:spacing w:before="280"/>
        <w:rPr>
          <w:rFonts w:ascii="Roboto" w:hAnsi="Roboto" w:eastAsia="Roboto" w:cs="Roboto"/>
          <w:b/>
          <w:bCs/>
          <w:color w:val="242424"/>
          <w:sz w:val="26"/>
          <w:szCs w:val="26"/>
        </w:rPr>
      </w:pPr>
      <w:bookmarkStart w:name="_2h8ii29wikty" w:colFirst="0" w:colLast="0" w:id="5"/>
      <w:bookmarkEnd w:id="5"/>
      <w:r>
        <w:rPr>
          <w:rFonts w:ascii="Roboto" w:hAnsi="Roboto" w:eastAsia="Roboto" w:cs="Roboto"/>
          <w:b/>
          <w:bCs/>
          <w:color w:val="242424"/>
          <w:sz w:val="26"/>
          <w:szCs w:val="26"/>
        </w:rPr>
        <w:t>1. Introduction &amp; Consent (3–5 min)</w:t>
      </w:r>
    </w:p>
    <w:p w:rsidR="00FB6770" w:rsidP="7E2D707C" w:rsidRDefault="00E91EBF" w14:paraId="0000000F" w14:textId="77777777">
      <w:pPr>
        <w:spacing w:before="220" w:after="220"/>
        <w:ind w:left="600" w:right="600"/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</w:pPr>
      <w:r w:rsidRPr="7E2D707C" w:rsidR="00E91EBF"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  <w:t xml:space="preserve">“Thank you for taking the time to meet. </w:t>
      </w:r>
      <w:r w:rsidRPr="7E2D707C" w:rsidR="00E91EBF"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  <w:t>We’re</w:t>
      </w:r>
      <w:r w:rsidRPr="7E2D707C" w:rsidR="00E91EBF"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  <w:t xml:space="preserve"> interested in understanding the language demands of your courses and what helps non-native English-speaking students succeed. Your input will remain confidential, and your name </w:t>
      </w:r>
      <w:r w:rsidRPr="7E2D707C" w:rsidR="00E91EBF"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  <w:t>won’t</w:t>
      </w:r>
      <w:r w:rsidRPr="7E2D707C" w:rsidR="00E91EBF"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  <w:t xml:space="preserve"> be linked to anything you say. </w:t>
      </w:r>
      <w:r w:rsidRPr="7E2D707C" w:rsidR="00E91EBF"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  <w:t>We’ll</w:t>
      </w:r>
      <w:r w:rsidRPr="7E2D707C" w:rsidR="00E91EBF"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  <w:t xml:space="preserve"> summarize findings across many instructors. The interview should take about 30–45 minutes.”</w:t>
      </w:r>
    </w:p>
    <w:p w:rsidR="00FB6770" w:rsidP="7E2D707C" w:rsidRDefault="00E91EBF" w14:paraId="00000010" w14:textId="00614080">
      <w:pPr>
        <w:numPr>
          <w:ilvl w:val="0"/>
          <w:numId w:val="1"/>
        </w:numPr>
        <w:shd w:val="clear" w:color="auto" w:fill="FFFFFF" w:themeFill="background1"/>
        <w:spacing w:before="220" w:after="220"/>
        <w:rPr>
          <w:rFonts w:ascii="Roboto" w:hAnsi="Roboto" w:eastAsia="Roboto" w:cs="Roboto"/>
          <w:color w:val="242424"/>
          <w:sz w:val="23"/>
          <w:szCs w:val="23"/>
          <w:lang w:val="en-US"/>
        </w:rPr>
      </w:pPr>
      <w:r w:rsidRPr="69294F83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>Confirm consent to proceed and record the interview.</w:t>
      </w:r>
      <w:r w:rsidRPr="69294F83" w:rsidR="3034F4CC">
        <w:rPr>
          <w:rFonts w:ascii="Roboto" w:hAnsi="Roboto" w:eastAsia="Roboto" w:cs="Roboto"/>
          <w:color w:val="242424"/>
          <w:sz w:val="23"/>
          <w:szCs w:val="23"/>
          <w:lang w:val="en-US"/>
        </w:rPr>
        <w:t xml:space="preserve"> </w:t>
      </w:r>
    </w:p>
    <w:p w:rsidR="00FB6770" w:rsidRDefault="00E91EBF" w14:paraId="00000011" w14:textId="77777777">
      <w:r>
        <w:pict w14:anchorId="25135160">
          <v:rect id="_x0000_i1026" style="width:0;height:1.5pt" o:hr="t" o:hrstd="t" o:hralign="center" fillcolor="#a0a0a0" stroked="f"/>
        </w:pict>
      </w:r>
    </w:p>
    <w:p w:rsidR="00FB6770" w:rsidRDefault="00E91EBF" w14:paraId="00000012" w14:textId="77777777">
      <w:pPr>
        <w:pStyle w:val="Heading3"/>
        <w:keepNext w:val="0"/>
        <w:keepLines w:val="0"/>
        <w:shd w:val="clear" w:color="auto" w:fill="FFFFFF"/>
        <w:spacing w:before="280"/>
        <w:rPr>
          <w:rFonts w:ascii="Roboto" w:hAnsi="Roboto" w:eastAsia="Roboto" w:cs="Roboto"/>
          <w:color w:val="242424"/>
          <w:sz w:val="23"/>
          <w:szCs w:val="23"/>
        </w:rPr>
      </w:pPr>
      <w:bookmarkStart w:name="_iyghnhm87i7n" w:colFirst="0" w:colLast="0" w:id="6"/>
      <w:bookmarkEnd w:id="6"/>
      <w:r>
        <w:rPr>
          <w:rFonts w:ascii="Roboto" w:hAnsi="Roboto" w:eastAsia="Roboto" w:cs="Roboto"/>
          <w:b/>
          <w:bCs/>
          <w:color w:val="242424"/>
          <w:sz w:val="26"/>
          <w:szCs w:val="26"/>
        </w:rPr>
        <w:t>2. Warm-Up (5 min)</w:t>
      </w:r>
    </w:p>
    <w:p w:rsidR="00FB6770" w:rsidP="69294F83" w:rsidRDefault="00E91EBF" w14:paraId="00000013" w14:textId="4123AB02">
      <w:pPr>
        <w:numPr>
          <w:ilvl w:val="0"/>
          <w:numId w:val="8"/>
        </w:numPr>
        <w:shd w:val="clear" w:color="auto" w:fill="FFFFFF" w:themeFill="background1"/>
        <w:spacing w:before="220" w:after="220"/>
        <w:rPr/>
      </w:pPr>
      <w:r w:rsidRPr="69294F83" w:rsidR="00E91EBF">
        <w:rPr>
          <w:rFonts w:ascii="Roboto" w:hAnsi="Roboto" w:eastAsia="Roboto" w:cs="Roboto"/>
          <w:color w:val="242424"/>
          <w:sz w:val="23"/>
          <w:szCs w:val="23"/>
        </w:rPr>
        <w:t>“What experience do you have with non-native English-speaking students?”</w:t>
      </w:r>
      <w:r w:rsidRPr="69294F83" w:rsidR="0A35079C">
        <w:rPr>
          <w:rFonts w:ascii="Roboto" w:hAnsi="Roboto" w:eastAsia="Roboto" w:cs="Roboto"/>
          <w:color w:val="242424"/>
          <w:sz w:val="23"/>
          <w:szCs w:val="23"/>
        </w:rPr>
        <w:t xml:space="preserve"> </w:t>
      </w:r>
    </w:p>
    <w:p w:rsidR="00FB6770" w:rsidRDefault="00E91EBF" w14:paraId="00000014" w14:textId="77777777">
      <w:r>
        <w:pict w14:anchorId="6FA20D22">
          <v:rect id="_x0000_i1027" style="width:0;height:1.5pt" o:hr="t" o:hrstd="t" o:hralign="center" fillcolor="#a0a0a0" stroked="f"/>
        </w:pict>
      </w:r>
    </w:p>
    <w:p w:rsidR="00FB6770" w:rsidRDefault="00E91EBF" w14:paraId="00000015" w14:textId="77777777">
      <w:pPr>
        <w:pStyle w:val="Heading3"/>
        <w:keepNext w:val="0"/>
        <w:keepLines w:val="0"/>
        <w:shd w:val="clear" w:color="auto" w:fill="FFFFFF"/>
        <w:spacing w:before="280"/>
        <w:rPr>
          <w:rFonts w:ascii="Roboto" w:hAnsi="Roboto" w:eastAsia="Roboto" w:cs="Roboto"/>
          <w:b/>
          <w:bCs/>
          <w:color w:val="242424"/>
          <w:sz w:val="26"/>
          <w:szCs w:val="26"/>
        </w:rPr>
      </w:pPr>
      <w:bookmarkStart w:name="_uwob55r6sdie" w:colFirst="0" w:colLast="0" w:id="7"/>
      <w:bookmarkEnd w:id="7"/>
      <w:r>
        <w:rPr>
          <w:rFonts w:ascii="Roboto" w:hAnsi="Roboto" w:eastAsia="Roboto" w:cs="Roboto"/>
          <w:b/>
          <w:bCs/>
          <w:color w:val="242424"/>
          <w:sz w:val="26"/>
          <w:szCs w:val="26"/>
        </w:rPr>
        <w:t>3. Linguistic Demands of the Course (10–15 min)</w:t>
      </w:r>
    </w:p>
    <w:p w:rsidR="00FB6770" w:rsidRDefault="00E91EBF" w14:paraId="00000016" w14:textId="77777777">
      <w:pPr>
        <w:numPr>
          <w:ilvl w:val="0"/>
          <w:numId w:val="2"/>
        </w:numPr>
        <w:shd w:val="clear" w:color="auto" w:fill="FFFFFF"/>
        <w:spacing w:before="220" w:after="220"/>
      </w:pPr>
      <w:r>
        <w:rPr>
          <w:rFonts w:ascii="Roboto" w:hAnsi="Roboto" w:eastAsia="Roboto" w:cs="Roboto"/>
          <w:color w:val="242424"/>
          <w:sz w:val="23"/>
          <w:szCs w:val="23"/>
        </w:rPr>
        <w:t>(Let them look over the survey and the tasks they marked for about two minutes.)</w:t>
      </w:r>
    </w:p>
    <w:p w:rsidR="00FB6770" w:rsidP="7E2D707C" w:rsidRDefault="00E91EBF" w14:paraId="00000017" w14:textId="77777777">
      <w:pPr>
        <w:shd w:val="clear" w:color="auto" w:fill="FFFFFF" w:themeFill="background1"/>
        <w:spacing w:before="220" w:after="220"/>
        <w:ind w:left="720"/>
        <w:rPr>
          <w:rFonts w:ascii="Roboto" w:hAnsi="Roboto" w:eastAsia="Roboto" w:cs="Roboto"/>
          <w:color w:val="242424"/>
          <w:sz w:val="23"/>
          <w:szCs w:val="23"/>
          <w:lang w:val="en-US"/>
        </w:rPr>
      </w:pP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 xml:space="preserve">“Are the linguistic tasks you marked here on the survey </w:t>
      </w: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>accurate</w:t>
      </w:r>
      <w:r w:rsidRPr="7E2D707C" w:rsidR="00E91EBF">
        <w:rPr>
          <w:rFonts w:ascii="Roboto" w:hAnsi="Roboto" w:eastAsia="Roboto" w:cs="Roboto"/>
          <w:color w:val="242424"/>
          <w:sz w:val="23"/>
          <w:szCs w:val="23"/>
          <w:lang w:val="en-US"/>
        </w:rPr>
        <w:t xml:space="preserve">? Is there anything you would like to change?” </w:t>
      </w:r>
    </w:p>
    <w:p w:rsidR="00FB6770" w:rsidRDefault="00E91EBF" w14:paraId="00000018" w14:textId="77777777">
      <w:pPr>
        <w:numPr>
          <w:ilvl w:val="0"/>
          <w:numId w:val="2"/>
        </w:numPr>
        <w:shd w:val="clear" w:color="auto" w:fill="FFFFFF"/>
        <w:spacing w:before="220"/>
      </w:pPr>
      <w:r>
        <w:rPr>
          <w:rFonts w:ascii="Roboto" w:hAnsi="Roboto" w:eastAsia="Roboto" w:cs="Roboto"/>
          <w:color w:val="242424"/>
          <w:sz w:val="23"/>
          <w:szCs w:val="23"/>
        </w:rPr>
        <w:t>“What kinds of speaking, listening, reading, and writing tasks do non-native English-speaking students seem to struggle with the most? Can you think of specific experiences where students had difficulty with those tasks?”</w:t>
      </w:r>
    </w:p>
    <w:p w:rsidR="00FB6770" w:rsidRDefault="00E91EBF" w14:paraId="00000019" w14:textId="77777777">
      <w:pPr>
        <w:numPr>
          <w:ilvl w:val="0"/>
          <w:numId w:val="2"/>
        </w:numPr>
        <w:shd w:val="clear" w:color="auto" w:fill="FFFFFF"/>
        <w:spacing w:after="220"/>
      </w:pPr>
      <w:r>
        <w:rPr>
          <w:rFonts w:ascii="Roboto" w:hAnsi="Roboto" w:eastAsia="Roboto" w:cs="Roboto"/>
          <w:color w:val="242424"/>
          <w:sz w:val="23"/>
          <w:szCs w:val="23"/>
        </w:rPr>
        <w:t>“What do you think makes those tasks more difficult than others?”</w:t>
      </w:r>
    </w:p>
    <w:p w:rsidR="00FB6770" w:rsidRDefault="00E91EBF" w14:paraId="0000001A" w14:textId="77777777">
      <w:r>
        <w:pict w14:anchorId="6061DB2C">
          <v:rect id="_x0000_i1028" style="width:0;height:1.5pt" o:hr="t" o:hrstd="t" o:hralign="center" fillcolor="#a0a0a0" stroked="f"/>
        </w:pict>
      </w:r>
    </w:p>
    <w:p w:rsidR="00FB6770" w:rsidRDefault="00E91EBF" w14:paraId="0000001B" w14:textId="77777777">
      <w:pPr>
        <w:pStyle w:val="Heading3"/>
        <w:keepNext w:val="0"/>
        <w:keepLines w:val="0"/>
        <w:shd w:val="clear" w:color="auto" w:fill="FFFFFF"/>
        <w:spacing w:before="280"/>
        <w:rPr>
          <w:rFonts w:ascii="Roboto" w:hAnsi="Roboto" w:eastAsia="Roboto" w:cs="Roboto"/>
          <w:b/>
          <w:bCs/>
          <w:color w:val="242424"/>
          <w:sz w:val="26"/>
          <w:szCs w:val="26"/>
        </w:rPr>
      </w:pPr>
      <w:bookmarkStart w:name="_ynz1wlkg2qt1" w:colFirst="0" w:colLast="0" w:id="8"/>
      <w:bookmarkEnd w:id="8"/>
      <w:r>
        <w:rPr>
          <w:rFonts w:ascii="Roboto" w:hAnsi="Roboto" w:eastAsia="Roboto" w:cs="Roboto"/>
          <w:b/>
          <w:bCs/>
          <w:color w:val="242424"/>
          <w:sz w:val="26"/>
          <w:szCs w:val="26"/>
        </w:rPr>
        <w:t>4. Characteristics of Successful Students (5–10 min)</w:t>
      </w:r>
    </w:p>
    <w:p w:rsidR="00FB6770" w:rsidRDefault="00E91EBF" w14:paraId="0000001C" w14:textId="77777777">
      <w:pPr>
        <w:numPr>
          <w:ilvl w:val="0"/>
          <w:numId w:val="7"/>
        </w:numPr>
        <w:shd w:val="clear" w:color="auto" w:fill="FFFFFF"/>
        <w:spacing w:before="220"/>
      </w:pPr>
      <w:r>
        <w:rPr>
          <w:rFonts w:ascii="Roboto" w:hAnsi="Roboto" w:eastAsia="Roboto" w:cs="Roboto"/>
          <w:color w:val="242424"/>
          <w:sz w:val="23"/>
          <w:szCs w:val="23"/>
        </w:rPr>
        <w:t>“What do your most successful non-native English-speaking students do well linguistically?”</w:t>
      </w:r>
    </w:p>
    <w:p w:rsidR="00FB6770" w:rsidRDefault="00E91EBF" w14:paraId="0000001D" w14:textId="77777777">
      <w:pPr>
        <w:numPr>
          <w:ilvl w:val="0"/>
          <w:numId w:val="7"/>
        </w:numPr>
        <w:shd w:val="clear" w:color="auto" w:fill="FFFFFF"/>
        <w:spacing w:after="220"/>
      </w:pPr>
      <w:r>
        <w:rPr>
          <w:rFonts w:ascii="Roboto" w:hAnsi="Roboto" w:eastAsia="Roboto" w:cs="Roboto"/>
          <w:color w:val="242424"/>
          <w:sz w:val="23"/>
          <w:szCs w:val="23"/>
        </w:rPr>
        <w:t>“Are there particular strategies, habits, or skills that help them thrive?”</w:t>
      </w:r>
    </w:p>
    <w:p w:rsidR="00FB6770" w:rsidRDefault="00E91EBF" w14:paraId="0000001E" w14:textId="77777777">
      <w:r>
        <w:pict w14:anchorId="606FDDB2">
          <v:rect id="_x0000_i1029" style="width:0;height:1.5pt" o:hr="t" o:hrstd="t" o:hralign="center" fillcolor="#a0a0a0" stroked="f"/>
        </w:pict>
      </w:r>
    </w:p>
    <w:p w:rsidR="00FB6770" w:rsidRDefault="00E91EBF" w14:paraId="0000001F" w14:textId="77777777">
      <w:pPr>
        <w:pStyle w:val="Heading3"/>
        <w:keepNext w:val="0"/>
        <w:keepLines w:val="0"/>
        <w:shd w:val="clear" w:color="auto" w:fill="FFFFFF"/>
        <w:spacing w:before="280"/>
        <w:rPr>
          <w:rFonts w:ascii="Roboto" w:hAnsi="Roboto" w:eastAsia="Roboto" w:cs="Roboto"/>
          <w:b/>
          <w:bCs/>
          <w:color w:val="242424"/>
          <w:sz w:val="26"/>
          <w:szCs w:val="26"/>
        </w:rPr>
      </w:pPr>
      <w:bookmarkStart w:name="_h7b5u8vgl84b" w:colFirst="0" w:colLast="0" w:id="9"/>
      <w:bookmarkEnd w:id="9"/>
      <w:r>
        <w:rPr>
          <w:rFonts w:ascii="Roboto" w:hAnsi="Roboto" w:eastAsia="Roboto" w:cs="Roboto"/>
          <w:b/>
          <w:bCs/>
          <w:color w:val="242424"/>
          <w:sz w:val="26"/>
          <w:szCs w:val="26"/>
        </w:rPr>
        <w:t>5. Student Preparation (5–10 min)</w:t>
      </w:r>
    </w:p>
    <w:p w:rsidR="00FB6770" w:rsidRDefault="00E91EBF" w14:paraId="00000020" w14:textId="77777777">
      <w:pPr>
        <w:numPr>
          <w:ilvl w:val="0"/>
          <w:numId w:val="6"/>
        </w:numPr>
        <w:shd w:val="clear" w:color="auto" w:fill="FFFFFF"/>
        <w:spacing w:before="220" w:after="220"/>
      </w:pPr>
      <w:r>
        <w:rPr>
          <w:rFonts w:ascii="Roboto" w:hAnsi="Roboto" w:eastAsia="Roboto" w:cs="Roboto"/>
          <w:color w:val="242424"/>
          <w:sz w:val="23"/>
          <w:szCs w:val="23"/>
        </w:rPr>
        <w:t>“Do you think first-year non-native English-speaking students are typically well-prepared for the linguistic demands of BYU? Why or why not?</w:t>
      </w:r>
    </w:p>
    <w:p w:rsidR="00FB6770" w:rsidRDefault="00E91EBF" w14:paraId="00000021" w14:textId="77777777">
      <w:r>
        <w:pict w14:anchorId="564A90DE">
          <v:rect id="_x0000_i1030" style="width:0;height:1.5pt" o:hr="t" o:hrstd="t" o:hralign="center" fillcolor="#a0a0a0" stroked="f"/>
        </w:pict>
      </w:r>
    </w:p>
    <w:p w:rsidR="00FB6770" w:rsidRDefault="00E91EBF" w14:paraId="00000022" w14:textId="77777777">
      <w:pPr>
        <w:pStyle w:val="Heading3"/>
        <w:keepNext w:val="0"/>
        <w:keepLines w:val="0"/>
        <w:shd w:val="clear" w:color="auto" w:fill="FFFFFF"/>
        <w:spacing w:before="280"/>
        <w:rPr>
          <w:rFonts w:ascii="Roboto" w:hAnsi="Roboto" w:eastAsia="Roboto" w:cs="Roboto"/>
          <w:b/>
          <w:bCs/>
          <w:color w:val="242424"/>
          <w:sz w:val="26"/>
          <w:szCs w:val="26"/>
        </w:rPr>
      </w:pPr>
      <w:bookmarkStart w:name="_m7gmih66vhxi" w:colFirst="0" w:colLast="0" w:id="10"/>
      <w:bookmarkEnd w:id="10"/>
      <w:r>
        <w:rPr>
          <w:rFonts w:ascii="Roboto" w:hAnsi="Roboto" w:eastAsia="Roboto" w:cs="Roboto"/>
          <w:b/>
          <w:bCs/>
          <w:color w:val="242424"/>
          <w:sz w:val="26"/>
          <w:szCs w:val="26"/>
        </w:rPr>
        <w:t>6. Wrap-Up (3–5 min)</w:t>
      </w:r>
    </w:p>
    <w:p w:rsidR="00FB6770" w:rsidRDefault="00E91EBF" w14:paraId="00000023" w14:textId="77777777">
      <w:pPr>
        <w:numPr>
          <w:ilvl w:val="0"/>
          <w:numId w:val="5"/>
        </w:numPr>
        <w:shd w:val="clear" w:color="auto" w:fill="FFFFFF"/>
        <w:spacing w:before="220"/>
      </w:pPr>
      <w:r>
        <w:rPr>
          <w:rFonts w:ascii="Roboto" w:hAnsi="Roboto" w:eastAsia="Roboto" w:cs="Roboto"/>
          <w:color w:val="242424"/>
          <w:sz w:val="23"/>
          <w:szCs w:val="23"/>
        </w:rPr>
        <w:t>“Is there anything we haven’t asked that you think is important to know?”</w:t>
      </w:r>
    </w:p>
    <w:p w:rsidR="00FB6770" w:rsidRDefault="00E91EBF" w14:paraId="00000024" w14:textId="77777777">
      <w:pPr>
        <w:numPr>
          <w:ilvl w:val="0"/>
          <w:numId w:val="5"/>
        </w:numPr>
        <w:shd w:val="clear" w:color="auto" w:fill="FFFFFF"/>
        <w:spacing w:after="220"/>
        <w:rPr>
          <w:rFonts w:ascii="Roboto" w:hAnsi="Roboto" w:eastAsia="Roboto" w:cs="Roboto"/>
          <w:color w:val="242424"/>
          <w:sz w:val="23"/>
          <w:szCs w:val="23"/>
        </w:rPr>
      </w:pPr>
      <w:r>
        <w:rPr>
          <w:rFonts w:ascii="Roboto" w:hAnsi="Roboto" w:eastAsia="Roboto" w:cs="Roboto"/>
          <w:color w:val="242424"/>
          <w:sz w:val="23"/>
          <w:szCs w:val="23"/>
        </w:rPr>
        <w:t>“Are there any types of questions you think would be good to ask on the proficiency test?”</w:t>
      </w:r>
    </w:p>
    <w:p w:rsidR="00FB6770" w:rsidP="7E2D707C" w:rsidRDefault="00E91EBF" w14:paraId="00000025" w14:textId="77777777">
      <w:pPr>
        <w:spacing w:before="220" w:after="220"/>
        <w:ind w:left="600" w:right="600"/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</w:pPr>
      <w:r w:rsidRPr="7E2D707C" w:rsidR="00E91EBF"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  <w:t xml:space="preserve">“Thank you for your time and insights. This information will help us better understand how to support international students at BYU. We will send you a copy of the transcript for your review. Please let us know if there </w:t>
      </w:r>
      <w:r w:rsidRPr="7E2D707C" w:rsidR="00E91EBF"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  <w:t>are</w:t>
      </w:r>
      <w:r w:rsidRPr="7E2D707C" w:rsidR="00E91EBF"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  <w:t xml:space="preserve"> any answers you would like to change. If we </w:t>
      </w:r>
      <w:r w:rsidRPr="7E2D707C" w:rsidR="00E91EBF"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  <w:t>don’t</w:t>
      </w:r>
      <w:r w:rsidRPr="7E2D707C" w:rsidR="00E91EBF">
        <w:rPr>
          <w:rFonts w:ascii="Roboto" w:hAnsi="Roboto" w:eastAsia="Roboto" w:cs="Roboto"/>
          <w:i w:val="1"/>
          <w:iCs w:val="1"/>
          <w:color w:val="242424"/>
          <w:sz w:val="23"/>
          <w:szCs w:val="23"/>
          <w:highlight w:val="white"/>
          <w:lang w:val="en-US"/>
        </w:rPr>
        <w:t xml:space="preserve"> hear back from you, we will assume that everything is correct.”</w:t>
      </w:r>
    </w:p>
    <w:p w:rsidR="00FB6770" w:rsidRDefault="00FB6770" w14:paraId="00000026" w14:textId="77777777">
      <w:pPr>
        <w:spacing w:before="220" w:after="220"/>
        <w:ind w:left="600" w:right="600"/>
        <w:rPr>
          <w:rFonts w:ascii="Roboto" w:hAnsi="Roboto" w:eastAsia="Roboto" w:cs="Roboto"/>
          <w:i/>
          <w:iCs/>
          <w:color w:val="242424"/>
          <w:sz w:val="23"/>
          <w:szCs w:val="23"/>
          <w:highlight w:val="white"/>
        </w:rPr>
      </w:pPr>
    </w:p>
    <w:p w:rsidR="00FB6770" w:rsidRDefault="00E91EBF" w14:paraId="00000027" w14:textId="77777777">
      <w:r>
        <w:pict w14:anchorId="49A68A2D">
          <v:rect id="_x0000_i1031" style="width:0;height:1.5pt" o:hr="t" o:hrstd="t" o:hralign="center" fillcolor="#a0a0a0" stroked="f"/>
        </w:pict>
      </w:r>
    </w:p>
    <w:p w:rsidR="00FB6770" w:rsidRDefault="00E91EBF" w14:paraId="00000028" w14:textId="77777777">
      <w:pPr>
        <w:pStyle w:val="Heading1"/>
        <w:keepNext w:val="0"/>
        <w:keepLines w:val="0"/>
        <w:shd w:val="clear" w:color="auto" w:fill="FFFFFF"/>
        <w:spacing w:before="480"/>
        <w:rPr>
          <w:rFonts w:ascii="Roboto" w:hAnsi="Roboto" w:eastAsia="Roboto" w:cs="Roboto"/>
          <w:b/>
          <w:bCs/>
          <w:color w:val="242424"/>
          <w:sz w:val="46"/>
          <w:szCs w:val="46"/>
        </w:rPr>
      </w:pPr>
      <w:bookmarkStart w:name="_wrrrcb98nsie" w:colFirst="0" w:colLast="0" w:id="11"/>
      <w:bookmarkEnd w:id="11"/>
      <w:r>
        <w:rPr>
          <w:rFonts w:ascii="Roboto" w:hAnsi="Roboto" w:eastAsia="Roboto" w:cs="Roboto"/>
          <w:b/>
          <w:bCs/>
          <w:color w:val="242424"/>
          <w:sz w:val="46"/>
          <w:szCs w:val="46"/>
        </w:rPr>
        <w:t>Data Handling</w:t>
      </w:r>
    </w:p>
    <w:p w:rsidR="00FB6770" w:rsidRDefault="00E91EBF" w14:paraId="00000029" w14:textId="77777777">
      <w:pPr>
        <w:numPr>
          <w:ilvl w:val="0"/>
          <w:numId w:val="4"/>
        </w:numPr>
        <w:shd w:val="clear" w:color="auto" w:fill="FFFFFF"/>
        <w:spacing w:before="220"/>
      </w:pPr>
      <w:r>
        <w:rPr>
          <w:rFonts w:ascii="Roboto" w:hAnsi="Roboto" w:eastAsia="Roboto" w:cs="Roboto"/>
          <w:color w:val="242424"/>
          <w:sz w:val="23"/>
          <w:szCs w:val="23"/>
        </w:rPr>
        <w:t>Code participants (e.g., Instructor 1, Instructor 2).</w:t>
      </w:r>
    </w:p>
    <w:p w:rsidR="00FB6770" w:rsidRDefault="00E91EBF" w14:paraId="0000002A" w14:textId="77777777">
      <w:pPr>
        <w:numPr>
          <w:ilvl w:val="0"/>
          <w:numId w:val="4"/>
        </w:numPr>
        <w:shd w:val="clear" w:color="auto" w:fill="FFFFFF"/>
      </w:pPr>
      <w:r>
        <w:rPr>
          <w:rFonts w:ascii="Roboto" w:hAnsi="Roboto" w:eastAsia="Roboto" w:cs="Roboto"/>
          <w:color w:val="242424"/>
          <w:sz w:val="23"/>
          <w:szCs w:val="23"/>
        </w:rPr>
        <w:t>Summarize themes across responses.</w:t>
      </w:r>
    </w:p>
    <w:p w:rsidR="00FB6770" w:rsidRDefault="00E91EBF" w14:paraId="0000002B" w14:textId="77777777">
      <w:pPr>
        <w:numPr>
          <w:ilvl w:val="0"/>
          <w:numId w:val="4"/>
        </w:numPr>
        <w:shd w:val="clear" w:color="auto" w:fill="FFFFFF"/>
        <w:spacing w:after="220"/>
      </w:pPr>
      <w:r>
        <w:rPr>
          <w:rFonts w:ascii="Roboto" w:hAnsi="Roboto" w:eastAsia="Roboto" w:cs="Roboto"/>
          <w:color w:val="242424"/>
          <w:sz w:val="23"/>
          <w:szCs w:val="23"/>
        </w:rPr>
        <w:t>Protect anonymity in reports.</w:t>
      </w:r>
    </w:p>
    <w:p w:rsidR="00FB6770" w:rsidRDefault="00FB6770" w14:paraId="0000002C" w14:textId="77777777"/>
    <w:sectPr w:rsidR="00FB6770">
      <w:pgSz w:w="11906" w:h="16838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w:fontKey="{6B0CA413-6A69-4461-990D-73FB8F8CA3B5}" r:id="rId1"/>
    <w:embedBold w:fontKey="{C5B6001F-7656-4105-880D-84C56E53D627}" r:id="rId2"/>
    <w:embedItalic w:fontKey="{F6B5B613-AD83-48A1-9CD7-897B810DC97D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43E14C2-AFD1-4F1F-93F1-D78FE7E3DF8E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6F07A18-A6C2-487B-9BB0-8B32EBC54073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6B2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803B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FE2DE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E668F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7970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C812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F4035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F86C8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CBD21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7326487">
    <w:abstractNumId w:val="5"/>
  </w:num>
  <w:num w:numId="2" w16cid:durableId="1875652963">
    <w:abstractNumId w:val="7"/>
  </w:num>
  <w:num w:numId="3" w16cid:durableId="1607035157">
    <w:abstractNumId w:val="2"/>
  </w:num>
  <w:num w:numId="4" w16cid:durableId="1910000067">
    <w:abstractNumId w:val="6"/>
  </w:num>
  <w:num w:numId="5" w16cid:durableId="248731878">
    <w:abstractNumId w:val="1"/>
  </w:num>
  <w:num w:numId="6" w16cid:durableId="1859663214">
    <w:abstractNumId w:val="3"/>
  </w:num>
  <w:num w:numId="7" w16cid:durableId="917441881">
    <w:abstractNumId w:val="4"/>
  </w:num>
  <w:num w:numId="8" w16cid:durableId="787551210">
    <w:abstractNumId w:val="0"/>
  </w:num>
  <w:num w:numId="9" w16cid:durableId="9144354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770"/>
    <w:rsid w:val="00E91EBF"/>
    <w:rsid w:val="00ED7F80"/>
    <w:rsid w:val="00FB6770"/>
    <w:rsid w:val="0886329B"/>
    <w:rsid w:val="0A35079C"/>
    <w:rsid w:val="12ABBDC7"/>
    <w:rsid w:val="2C7F8375"/>
    <w:rsid w:val="3034F4CC"/>
    <w:rsid w:val="69294F83"/>
    <w:rsid w:val="7E2D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DDC2B8-CE2B-43FB-96E5-1E878B413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EA9628B35E5F40BE24B648BEAA2EBF" ma:contentTypeVersion="11" ma:contentTypeDescription="Create a new document." ma:contentTypeScope="" ma:versionID="301477610d14ca1d647601a07e74935e">
  <xsd:schema xmlns:xsd="http://www.w3.org/2001/XMLSchema" xmlns:xs="http://www.w3.org/2001/XMLSchema" xmlns:p="http://schemas.microsoft.com/office/2006/metadata/properties" xmlns:ns2="078ee791-61fc-424a-9b60-e226fd1e2bfa" xmlns:ns3="b4cda705-43d4-43b2-8c4f-a7b2355fb90d" targetNamespace="http://schemas.microsoft.com/office/2006/metadata/properties" ma:root="true" ma:fieldsID="5e35910506ef8cb7c7958bfa137a239c" ns2:_="" ns3:_="">
    <xsd:import namespace="078ee791-61fc-424a-9b60-e226fd1e2bfa"/>
    <xsd:import namespace="b4cda705-43d4-43b2-8c4f-a7b2355fb9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ee791-61fc-424a-9b60-e226fd1e2b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a56ddf-ff69-4683-87b5-0efbe01250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da705-43d4-43b2-8c4f-a7b2355fb90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3a7cbe-bb70-4ec6-9687-146ef36f6f69}" ma:internalName="TaxCatchAll" ma:showField="CatchAllData" ma:web="b4cda705-43d4-43b2-8c4f-a7b2355fb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cda705-43d4-43b2-8c4f-a7b2355fb90d" xsi:nil="true"/>
    <lcf76f155ced4ddcb4097134ff3c332f xmlns="078ee791-61fc-424a-9b60-e226fd1e2bf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5BACB6-D280-4B5F-8F69-562AF787E5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FFCCAC-7FE1-4C7B-A573-5CD2082BD9C0}"/>
</file>

<file path=customXml/itemProps3.xml><?xml version="1.0" encoding="utf-8"?>
<ds:datastoreItem xmlns:ds="http://schemas.openxmlformats.org/officeDocument/2006/customXml" ds:itemID="{1A511855-0ECF-4924-8CF5-B2F20FBD7BF0}">
  <ds:schemaRefs>
    <ds:schemaRef ds:uri="http://schemas.microsoft.com/office/2006/metadata/properties"/>
    <ds:schemaRef ds:uri="http://schemas.microsoft.com/office/infopath/2007/PartnerControls"/>
    <ds:schemaRef ds:uri="b4cda705-43d4-43b2-8c4f-a7b2355fb90d"/>
    <ds:schemaRef ds:uri="078ee791-61fc-424a-9b60-e226fd1e2bf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Shantona Mir</cp:lastModifiedBy>
  <cp:revision>3</cp:revision>
  <dcterms:created xsi:type="dcterms:W3CDTF">2026-02-22T19:57:00Z</dcterms:created>
  <dcterms:modified xsi:type="dcterms:W3CDTF">2026-02-23T04:37:21Z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0x010100B9EA9628B35E5F40BE24B648BEAA2EBF</vt:lpwstr>
  </property>
  <property fmtid="{D5CDD505-2E9C-101B-9397-08002B2CF9AE}" pid="3" name="MediaServiceImageTags">
    <vt:lpwstr/>
  </property>
</Properties>
</file>