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0F36" w14:textId="77777777" w:rsidR="005E11F4" w:rsidRPr="00411425" w:rsidRDefault="005E11F4" w:rsidP="008B0ABB"/>
    <w:p w14:paraId="7BE99E8C" w14:textId="7DECEE1C" w:rsidR="005E11F4" w:rsidRPr="00C973AD" w:rsidRDefault="005E11F4" w:rsidP="005E11F4"/>
    <w:p w14:paraId="53A51148" w14:textId="649A45BA" w:rsidR="00173F96" w:rsidRPr="00411425" w:rsidRDefault="00173F96" w:rsidP="005672B7">
      <w:pPr>
        <w:spacing w:before="100" w:beforeAutospacing="1" w:after="100" w:afterAutospacing="1"/>
        <w:jc w:val="center"/>
        <w:outlineLvl w:val="0"/>
        <w:rPr>
          <w:color w:val="000000"/>
          <w:kern w:val="36"/>
        </w:rPr>
      </w:pPr>
      <w:r w:rsidRPr="00C973AD">
        <w:rPr>
          <w:color w:val="000000"/>
          <w:kern w:val="36"/>
        </w:rPr>
        <w:t>GRAMMAR LESSON PLAN</w:t>
      </w:r>
    </w:p>
    <w:p w14:paraId="272CA77B" w14:textId="0AAEF4AE" w:rsidR="00173F96" w:rsidRPr="00C973AD" w:rsidRDefault="00173F96" w:rsidP="00173F96"/>
    <w:p w14:paraId="7721D5EC" w14:textId="77777777" w:rsidR="00173F96" w:rsidRPr="00C973AD" w:rsidRDefault="00173F96" w:rsidP="00173F96">
      <w:pPr>
        <w:spacing w:before="100" w:beforeAutospacing="1" w:after="100" w:afterAutospacing="1"/>
        <w:outlineLvl w:val="0"/>
        <w:rPr>
          <w:color w:val="000000"/>
          <w:kern w:val="36"/>
        </w:rPr>
      </w:pPr>
      <w:r w:rsidRPr="00C973AD">
        <w:rPr>
          <w:color w:val="000000"/>
          <w:kern w:val="36"/>
        </w:rPr>
        <w:t>Topic: Quantifiers for Count &amp; Noncount Nouns</w:t>
      </w:r>
    </w:p>
    <w:p w14:paraId="6818C06F" w14:textId="77777777" w:rsidR="00173F96" w:rsidRPr="00C973AD" w:rsidRDefault="00173F96" w:rsidP="00173F96">
      <w:pPr>
        <w:spacing w:before="100" w:beforeAutospacing="1" w:after="100" w:afterAutospacing="1"/>
        <w:outlineLvl w:val="0"/>
        <w:rPr>
          <w:color w:val="000000"/>
          <w:kern w:val="36"/>
        </w:rPr>
      </w:pPr>
      <w:r w:rsidRPr="00C973AD">
        <w:rPr>
          <w:color w:val="000000"/>
          <w:kern w:val="36"/>
        </w:rPr>
        <w:t>Grammar Focus: much, many, a lot of, a few, a little, few, little, too much, too many, not enough</w:t>
      </w:r>
    </w:p>
    <w:p w14:paraId="189B4C5A" w14:textId="7C2102F5" w:rsidR="00173F96" w:rsidRPr="00411425" w:rsidRDefault="00173F96" w:rsidP="00173F96">
      <w:pPr>
        <w:spacing w:before="100" w:beforeAutospacing="1" w:after="100" w:afterAutospacing="1"/>
        <w:outlineLvl w:val="0"/>
        <w:rPr>
          <w:color w:val="000000"/>
          <w:kern w:val="36"/>
        </w:rPr>
      </w:pPr>
      <w:r w:rsidRPr="00C973AD">
        <w:rPr>
          <w:color w:val="000000"/>
          <w:kern w:val="36"/>
        </w:rPr>
        <w:t xml:space="preserve">Course: Academic A </w:t>
      </w:r>
      <w:r w:rsidR="007B652A" w:rsidRPr="00C973AD">
        <w:rPr>
          <w:color w:val="000000"/>
          <w:kern w:val="36"/>
        </w:rPr>
        <w:t xml:space="preserve">Applied </w:t>
      </w:r>
      <w:r w:rsidRPr="00C973AD">
        <w:rPr>
          <w:color w:val="000000"/>
          <w:kern w:val="36"/>
        </w:rPr>
        <w:t>Grammar</w:t>
      </w:r>
      <w:r w:rsidR="00411425">
        <w:rPr>
          <w:color w:val="000000"/>
          <w:kern w:val="36"/>
        </w:rPr>
        <w:t xml:space="preserve"> </w:t>
      </w:r>
    </w:p>
    <w:p w14:paraId="18CCCCFF" w14:textId="12AFBE1A" w:rsidR="00173F96" w:rsidRPr="00C973AD" w:rsidRDefault="00523A99" w:rsidP="00173F96">
      <w:pPr>
        <w:spacing w:before="100" w:beforeAutospacing="1" w:after="100" w:afterAutospacing="1"/>
        <w:outlineLvl w:val="0"/>
        <w:rPr>
          <w:color w:val="000000"/>
          <w:kern w:val="36"/>
        </w:rPr>
      </w:pPr>
      <w:r w:rsidRPr="00C973AD">
        <w:rPr>
          <w:color w:val="000000"/>
          <w:kern w:val="36"/>
        </w:rPr>
        <w:t>Lesson by: Shantona Mir</w:t>
      </w:r>
    </w:p>
    <w:p w14:paraId="03E1243D" w14:textId="77777777" w:rsidR="00173F96" w:rsidRPr="00C973AD" w:rsidRDefault="00173F96" w:rsidP="00173F96">
      <w:pPr>
        <w:spacing w:before="100" w:beforeAutospacing="1" w:after="100" w:afterAutospacing="1"/>
        <w:outlineLvl w:val="0"/>
        <w:rPr>
          <w:color w:val="000000"/>
          <w:kern w:val="36"/>
        </w:rPr>
      </w:pPr>
      <w:r w:rsidRPr="00C973AD">
        <w:rPr>
          <w:color w:val="000000"/>
          <w:kern w:val="36"/>
        </w:rPr>
        <w:t>Length: 60 minutes</w:t>
      </w:r>
    </w:p>
    <w:p w14:paraId="6F37E437" w14:textId="3BEBA303" w:rsidR="00173F96" w:rsidRPr="00C973AD" w:rsidRDefault="00173F96" w:rsidP="00173F96"/>
    <w:p w14:paraId="4E3B0AB0" w14:textId="77777777" w:rsidR="00173F96" w:rsidRPr="00C973AD" w:rsidRDefault="00173F96" w:rsidP="00173F96">
      <w:pPr>
        <w:spacing w:before="100" w:beforeAutospacing="1" w:after="100" w:afterAutospacing="1"/>
        <w:outlineLvl w:val="0"/>
        <w:rPr>
          <w:color w:val="000000"/>
          <w:kern w:val="36"/>
        </w:rPr>
      </w:pPr>
      <w:r w:rsidRPr="00C973AD">
        <w:rPr>
          <w:color w:val="000000"/>
          <w:kern w:val="36"/>
        </w:rPr>
        <w:t>1. CONTEXT DESCRIPTION</w:t>
      </w:r>
    </w:p>
    <w:p w14:paraId="4A15F3C1" w14:textId="77777777" w:rsidR="00173F96" w:rsidRPr="00C973AD" w:rsidRDefault="00173F96" w:rsidP="00173F96">
      <w:pPr>
        <w:spacing w:before="100" w:beforeAutospacing="1" w:after="100" w:afterAutospacing="1"/>
        <w:rPr>
          <w:color w:val="000000"/>
        </w:rPr>
      </w:pPr>
      <w:r w:rsidRPr="00C973AD">
        <w:rPr>
          <w:color w:val="000000"/>
        </w:rPr>
        <w:t>Class Profile:</w:t>
      </w:r>
      <w:r w:rsidRPr="00C973AD">
        <w:rPr>
          <w:color w:val="000000"/>
        </w:rPr>
        <w:br/>
        <w:t>Academic A students at the BYU ELC. Mostly international students aged 18–45. English proficiency at Intermediate-Mid to Intermediate-High according to ACTFL.</w:t>
      </w:r>
    </w:p>
    <w:p w14:paraId="47350995" w14:textId="77777777" w:rsidR="00173F96" w:rsidRPr="00C973AD" w:rsidRDefault="00173F96" w:rsidP="00173F96">
      <w:pPr>
        <w:spacing w:before="100" w:beforeAutospacing="1" w:after="100" w:afterAutospacing="1"/>
        <w:rPr>
          <w:color w:val="000000"/>
        </w:rPr>
      </w:pPr>
      <w:r w:rsidRPr="00C973AD">
        <w:rPr>
          <w:color w:val="000000"/>
        </w:rPr>
        <w:t>Purpose for Learning:</w:t>
      </w:r>
      <w:r w:rsidRPr="00C973AD">
        <w:rPr>
          <w:color w:val="000000"/>
        </w:rPr>
        <w:br/>
        <w:t>Students need to describe amount and quantity accurately in academic and daily contexts, such as:</w:t>
      </w:r>
    </w:p>
    <w:p w14:paraId="58BD6422" w14:textId="77777777" w:rsidR="00173F96" w:rsidRPr="00C973AD" w:rsidRDefault="00173F96" w:rsidP="00173F96">
      <w:pPr>
        <w:numPr>
          <w:ilvl w:val="0"/>
          <w:numId w:val="23"/>
        </w:numPr>
        <w:spacing w:before="100" w:beforeAutospacing="1" w:after="100" w:afterAutospacing="1"/>
        <w:rPr>
          <w:color w:val="000000"/>
        </w:rPr>
      </w:pPr>
      <w:r w:rsidRPr="00C973AD">
        <w:rPr>
          <w:color w:val="000000"/>
        </w:rPr>
        <w:t>explaining workload</w:t>
      </w:r>
    </w:p>
    <w:p w14:paraId="74B73F5F" w14:textId="77777777" w:rsidR="00173F96" w:rsidRPr="00C973AD" w:rsidRDefault="00173F96" w:rsidP="00173F96">
      <w:pPr>
        <w:numPr>
          <w:ilvl w:val="0"/>
          <w:numId w:val="23"/>
        </w:numPr>
        <w:spacing w:before="100" w:beforeAutospacing="1" w:after="100" w:afterAutospacing="1"/>
        <w:rPr>
          <w:color w:val="000000"/>
        </w:rPr>
      </w:pPr>
      <w:r w:rsidRPr="00C973AD">
        <w:rPr>
          <w:color w:val="000000"/>
        </w:rPr>
        <w:t>describing routines</w:t>
      </w:r>
    </w:p>
    <w:p w14:paraId="3507033E" w14:textId="77777777" w:rsidR="00173F96" w:rsidRPr="00C973AD" w:rsidRDefault="00173F96" w:rsidP="00173F96">
      <w:pPr>
        <w:numPr>
          <w:ilvl w:val="0"/>
          <w:numId w:val="23"/>
        </w:numPr>
        <w:spacing w:before="100" w:beforeAutospacing="1" w:after="100" w:afterAutospacing="1"/>
        <w:rPr>
          <w:color w:val="000000"/>
        </w:rPr>
      </w:pPr>
      <w:r w:rsidRPr="00C973AD">
        <w:rPr>
          <w:color w:val="000000"/>
        </w:rPr>
        <w:t>talking about food &amp; money</w:t>
      </w:r>
    </w:p>
    <w:p w14:paraId="6914325E" w14:textId="77777777" w:rsidR="00173F96" w:rsidRPr="00C973AD" w:rsidRDefault="00173F96" w:rsidP="00173F96">
      <w:pPr>
        <w:numPr>
          <w:ilvl w:val="0"/>
          <w:numId w:val="23"/>
        </w:numPr>
        <w:spacing w:before="100" w:beforeAutospacing="1" w:after="100" w:afterAutospacing="1"/>
        <w:rPr>
          <w:color w:val="000000"/>
        </w:rPr>
      </w:pPr>
      <w:r w:rsidRPr="00C973AD">
        <w:rPr>
          <w:color w:val="000000"/>
        </w:rPr>
        <w:t>reporting research findings</w:t>
      </w:r>
    </w:p>
    <w:p w14:paraId="46DD3FFA" w14:textId="77777777" w:rsidR="00173F96" w:rsidRPr="00C973AD" w:rsidRDefault="00173F96" w:rsidP="00173F96">
      <w:pPr>
        <w:numPr>
          <w:ilvl w:val="0"/>
          <w:numId w:val="23"/>
        </w:numPr>
        <w:spacing w:before="100" w:beforeAutospacing="1" w:after="100" w:afterAutospacing="1"/>
        <w:rPr>
          <w:color w:val="000000"/>
        </w:rPr>
      </w:pPr>
      <w:r w:rsidRPr="00C973AD">
        <w:rPr>
          <w:color w:val="000000"/>
        </w:rPr>
        <w:t>summarizing data in reading passages</w:t>
      </w:r>
    </w:p>
    <w:p w14:paraId="30EC2F04" w14:textId="77777777" w:rsidR="00173F96" w:rsidRPr="00C973AD" w:rsidRDefault="00173F96" w:rsidP="00173F96">
      <w:pPr>
        <w:spacing w:before="100" w:beforeAutospacing="1" w:after="100" w:afterAutospacing="1"/>
        <w:rPr>
          <w:color w:val="000000"/>
        </w:rPr>
      </w:pPr>
      <w:r w:rsidRPr="00C973AD">
        <w:rPr>
          <w:color w:val="000000"/>
        </w:rPr>
        <w:t>Prior Knowledge:</w:t>
      </w:r>
      <w:r w:rsidRPr="00C973AD">
        <w:rPr>
          <w:color w:val="000000"/>
        </w:rPr>
        <w:br/>
        <w:t>Students can identify count vs noncount nouns at a basic level. They can use simple present, simple past, and present perfect (from Lesson Plan 1). However, they struggle to use quantifiers accurately and often mix “much/many,” misuse “too much/too many,” and place quantifiers incorrectly.</w:t>
      </w:r>
    </w:p>
    <w:p w14:paraId="6FD47415" w14:textId="77777777" w:rsidR="00173F96" w:rsidRPr="00C973AD" w:rsidRDefault="00173F96" w:rsidP="00173F96">
      <w:pPr>
        <w:spacing w:before="100" w:beforeAutospacing="1" w:after="100" w:afterAutospacing="1"/>
        <w:rPr>
          <w:color w:val="000000"/>
        </w:rPr>
      </w:pPr>
      <w:r w:rsidRPr="00C973AD">
        <w:rPr>
          <w:color w:val="000000"/>
        </w:rPr>
        <w:t>Learning Objectives:</w:t>
      </w:r>
      <w:r w:rsidRPr="00C973AD">
        <w:rPr>
          <w:color w:val="000000"/>
        </w:rPr>
        <w:br/>
        <w:t>By the end of the lesson, students will be able to:</w:t>
      </w:r>
    </w:p>
    <w:p w14:paraId="44763C58" w14:textId="77777777" w:rsidR="00173F96" w:rsidRPr="00C973AD" w:rsidRDefault="00173F96" w:rsidP="00173F96">
      <w:pPr>
        <w:numPr>
          <w:ilvl w:val="0"/>
          <w:numId w:val="24"/>
        </w:numPr>
        <w:spacing w:before="100" w:beforeAutospacing="1" w:after="100" w:afterAutospacing="1"/>
        <w:rPr>
          <w:color w:val="000000"/>
        </w:rPr>
      </w:pPr>
      <w:r w:rsidRPr="00C973AD">
        <w:rPr>
          <w:color w:val="000000"/>
        </w:rPr>
        <w:t>Recognize quantifiers in context and infer meaning.</w:t>
      </w:r>
    </w:p>
    <w:p w14:paraId="06F5D968" w14:textId="77777777" w:rsidR="00173F96" w:rsidRPr="00C973AD" w:rsidRDefault="00173F96" w:rsidP="00173F96">
      <w:pPr>
        <w:numPr>
          <w:ilvl w:val="0"/>
          <w:numId w:val="24"/>
        </w:numPr>
        <w:spacing w:before="100" w:beforeAutospacing="1" w:after="100" w:afterAutospacing="1"/>
        <w:rPr>
          <w:color w:val="000000"/>
        </w:rPr>
      </w:pPr>
      <w:r w:rsidRPr="00C973AD">
        <w:rPr>
          <w:color w:val="000000"/>
        </w:rPr>
        <w:t>Distinguish quantifiers used with count vs noncount nouns.</w:t>
      </w:r>
    </w:p>
    <w:p w14:paraId="20A231AA" w14:textId="77777777" w:rsidR="00173F96" w:rsidRPr="00C973AD" w:rsidRDefault="00173F96" w:rsidP="00173F96">
      <w:pPr>
        <w:numPr>
          <w:ilvl w:val="0"/>
          <w:numId w:val="24"/>
        </w:numPr>
        <w:spacing w:before="100" w:beforeAutospacing="1" w:after="100" w:afterAutospacing="1"/>
        <w:rPr>
          <w:color w:val="000000"/>
        </w:rPr>
      </w:pPr>
      <w:r w:rsidRPr="00C973AD">
        <w:rPr>
          <w:color w:val="000000"/>
        </w:rPr>
        <w:t>Produce accurate sentences using quantifiers.</w:t>
      </w:r>
    </w:p>
    <w:p w14:paraId="09581A28" w14:textId="77777777" w:rsidR="00173F96" w:rsidRPr="00C973AD" w:rsidRDefault="00173F96" w:rsidP="00173F96">
      <w:pPr>
        <w:numPr>
          <w:ilvl w:val="0"/>
          <w:numId w:val="24"/>
        </w:numPr>
        <w:spacing w:before="100" w:beforeAutospacing="1" w:after="100" w:afterAutospacing="1"/>
        <w:rPr>
          <w:color w:val="000000"/>
        </w:rPr>
      </w:pPr>
      <w:r w:rsidRPr="00C973AD">
        <w:rPr>
          <w:color w:val="000000"/>
        </w:rPr>
        <w:t>Apply quantifiers in real-world communicative situations.</w:t>
      </w:r>
    </w:p>
    <w:p w14:paraId="7F968767" w14:textId="63833741" w:rsidR="00173F96" w:rsidRPr="00C973AD" w:rsidRDefault="00173F96" w:rsidP="00173F96">
      <w:r w:rsidRPr="00C973AD">
        <w:rPr>
          <w:color w:val="000000"/>
          <w:kern w:val="36"/>
        </w:rPr>
        <w:lastRenderedPageBreak/>
        <w:t>P — PRESENTATION (10 minutes)</w:t>
      </w:r>
    </w:p>
    <w:p w14:paraId="4CD57526" w14:textId="77777777" w:rsidR="00173F96" w:rsidRPr="00C973AD" w:rsidRDefault="00173F96" w:rsidP="00173F96">
      <w:pPr>
        <w:spacing w:before="100" w:beforeAutospacing="1" w:after="100" w:afterAutospacing="1"/>
        <w:rPr>
          <w:color w:val="000000"/>
        </w:rPr>
      </w:pPr>
      <w:r w:rsidRPr="00C973AD">
        <w:rPr>
          <w:color w:val="000000"/>
        </w:rPr>
        <w:t>(Comprehensible Input through Story)</w:t>
      </w:r>
    </w:p>
    <w:p w14:paraId="33FC20E0" w14:textId="26D58438" w:rsidR="00173F96" w:rsidRPr="00C973AD" w:rsidRDefault="00EC14E5" w:rsidP="00173F96">
      <w:pPr>
        <w:spacing w:before="100" w:beforeAutospacing="1" w:after="100" w:afterAutospacing="1"/>
        <w:outlineLvl w:val="2"/>
        <w:rPr>
          <w:color w:val="000000"/>
        </w:rPr>
      </w:pPr>
      <w:r w:rsidRPr="00C973AD">
        <w:rPr>
          <w:color w:val="000000"/>
        </w:rPr>
        <w:t xml:space="preserve">Total </w:t>
      </w:r>
      <w:r w:rsidR="00173F96" w:rsidRPr="00C973AD">
        <w:rPr>
          <w:color w:val="000000"/>
        </w:rPr>
        <w:t>Time: 10 minutes</w:t>
      </w:r>
    </w:p>
    <w:p w14:paraId="6A8604B1" w14:textId="0784D339" w:rsidR="00173F96" w:rsidRPr="00C973AD" w:rsidRDefault="00173F96" w:rsidP="00173F96">
      <w:pPr>
        <w:spacing w:before="100" w:beforeAutospacing="1" w:after="100" w:afterAutospacing="1"/>
        <w:outlineLvl w:val="2"/>
        <w:rPr>
          <w:color w:val="000000"/>
        </w:rPr>
      </w:pPr>
      <w:r w:rsidRPr="00C973AD">
        <w:rPr>
          <w:color w:val="000000"/>
        </w:rPr>
        <w:t xml:space="preserve">Mode:  </w:t>
      </w:r>
      <w:r w:rsidR="007B652A" w:rsidRPr="00C973AD">
        <w:rPr>
          <w:color w:val="000000"/>
        </w:rPr>
        <w:t>R</w:t>
      </w:r>
      <w:r w:rsidRPr="00C973AD">
        <w:rPr>
          <w:color w:val="000000"/>
        </w:rPr>
        <w:t>eading + initial noticing</w:t>
      </w:r>
    </w:p>
    <w:p w14:paraId="2718D4AC" w14:textId="487CBEF8" w:rsidR="00583432" w:rsidRPr="00C973AD" w:rsidRDefault="007B652A" w:rsidP="00173F96">
      <w:pPr>
        <w:spacing w:before="100" w:beforeAutospacing="1" w:after="100" w:afterAutospacing="1"/>
        <w:rPr>
          <w:color w:val="000000"/>
        </w:rPr>
      </w:pPr>
      <w:r w:rsidRPr="00C973AD">
        <w:rPr>
          <w:color w:val="000000"/>
        </w:rPr>
        <w:t>Instructions ( Introducing the topic and giving students a purpose)</w:t>
      </w:r>
      <w:r w:rsidR="00173F96" w:rsidRPr="00C973AD">
        <w:rPr>
          <w:color w:val="000000"/>
        </w:rPr>
        <w:t>:</w:t>
      </w:r>
      <w:r w:rsidR="00173F96" w:rsidRPr="00C973AD">
        <w:rPr>
          <w:color w:val="000000"/>
        </w:rPr>
        <w:br/>
        <w:t>“</w:t>
      </w:r>
      <w:r w:rsidRPr="00C973AD">
        <w:rPr>
          <w:color w:val="000000"/>
        </w:rPr>
        <w:t>Today we’re going to explore how to talk about</w:t>
      </w:r>
      <w:r w:rsidR="00562AE5" w:rsidRPr="00C973AD">
        <w:rPr>
          <w:color w:val="000000"/>
        </w:rPr>
        <w:t xml:space="preserve"> amounts or degree</w:t>
      </w:r>
      <w:r w:rsidRPr="00C973AD">
        <w:rPr>
          <w:color w:val="000000"/>
        </w:rPr>
        <w:t xml:space="preserve"> in English, something you already do every day without noticing. Knowing how to comprehend and express amounts</w:t>
      </w:r>
      <w:r w:rsidR="00562AE5" w:rsidRPr="00C973AD">
        <w:rPr>
          <w:color w:val="000000"/>
        </w:rPr>
        <w:t xml:space="preserve"> and degree</w:t>
      </w:r>
      <w:r w:rsidRPr="00C973AD">
        <w:rPr>
          <w:color w:val="000000"/>
        </w:rPr>
        <w:t xml:space="preserve"> appropriately is very important for all four skill areas to show clear meaning, accurate description, and precise communication in both academic and everyday contexts.</w:t>
      </w:r>
      <w:r w:rsidR="00583432" w:rsidRPr="00C973AD">
        <w:rPr>
          <w:color w:val="000000"/>
        </w:rPr>
        <w:t>”</w:t>
      </w:r>
      <w:r w:rsidR="00F05EB9" w:rsidRPr="00C973AD">
        <w:rPr>
          <w:color w:val="000000"/>
        </w:rPr>
        <w:t xml:space="preserve"> ( 30 seconds)</w:t>
      </w:r>
    </w:p>
    <w:tbl>
      <w:tblPr>
        <w:tblStyle w:val="TableGrid"/>
        <w:tblW w:w="0" w:type="auto"/>
        <w:tblLook w:val="04A0" w:firstRow="1" w:lastRow="0" w:firstColumn="1" w:lastColumn="0" w:noHBand="0" w:noVBand="1"/>
      </w:tblPr>
      <w:tblGrid>
        <w:gridCol w:w="9016"/>
      </w:tblGrid>
      <w:tr w:rsidR="00583432" w:rsidRPr="00C973AD" w14:paraId="7698D5F5" w14:textId="77777777" w:rsidTr="00583432">
        <w:tc>
          <w:tcPr>
            <w:tcW w:w="9016" w:type="dxa"/>
          </w:tcPr>
          <w:p w14:paraId="7921A54C" w14:textId="081E56C2" w:rsidR="00583432" w:rsidRPr="00C973AD" w:rsidRDefault="00D32CDC" w:rsidP="00583432">
            <w:pPr>
              <w:spacing w:before="100" w:beforeAutospacing="1" w:after="100" w:afterAutospacing="1"/>
              <w:rPr>
                <w:rStyle w:val="Emphasis"/>
                <w:i w:val="0"/>
                <w:iCs w:val="0"/>
                <w:color w:val="000000"/>
              </w:rPr>
            </w:pPr>
            <w:r w:rsidRPr="00C973AD">
              <w:rPr>
                <w:color w:val="000000"/>
              </w:rPr>
              <w:t xml:space="preserve"> Warm-up</w:t>
            </w:r>
            <w:r w:rsidR="00F05EB9" w:rsidRPr="00C973AD">
              <w:rPr>
                <w:color w:val="000000"/>
              </w:rPr>
              <w:t xml:space="preserve"> (3-4 minutes): </w:t>
            </w:r>
            <w:r w:rsidR="00583432" w:rsidRPr="00C973AD">
              <w:rPr>
                <w:color w:val="000000"/>
              </w:rPr>
              <w:t>Checking their prior knowledge</w:t>
            </w:r>
            <w:r w:rsidR="00F05EB9" w:rsidRPr="00C973AD">
              <w:rPr>
                <w:color w:val="000000"/>
              </w:rPr>
              <w:t xml:space="preserve"> </w:t>
            </w:r>
            <w:r w:rsidR="00583432" w:rsidRPr="00C973AD">
              <w:rPr>
                <w:color w:val="000000"/>
              </w:rPr>
              <w:t>(</w:t>
            </w:r>
            <w:r w:rsidR="00211864" w:rsidRPr="00C973AD">
              <w:rPr>
                <w:color w:val="000000"/>
              </w:rPr>
              <w:t xml:space="preserve">Bring a </w:t>
            </w:r>
            <w:r w:rsidR="00583432" w:rsidRPr="00C973AD">
              <w:rPr>
                <w:color w:val="000000"/>
              </w:rPr>
              <w:t>bowl of M&amp; M for prop)</w:t>
            </w:r>
            <w:r w:rsidR="00F05EB9" w:rsidRPr="00C973AD">
              <w:rPr>
                <w:color w:val="000000"/>
              </w:rPr>
              <w:t xml:space="preserve">: </w:t>
            </w:r>
            <w:r w:rsidR="00211864" w:rsidRPr="00C973AD">
              <w:rPr>
                <w:color w:val="000000"/>
              </w:rPr>
              <w:t>“</w:t>
            </w:r>
            <w:r w:rsidR="00583432" w:rsidRPr="00C973AD">
              <w:rPr>
                <w:color w:val="000000"/>
              </w:rPr>
              <w:t>This bowl of candy is our ‘life problem.’ Sometimes there’s not enough, sometimes there’s a little, sometimes there are too many.</w:t>
            </w:r>
            <w:r w:rsidR="00211864" w:rsidRPr="00C973AD">
              <w:rPr>
                <w:color w:val="000000"/>
              </w:rPr>
              <w:t xml:space="preserve"> </w:t>
            </w:r>
            <w:r w:rsidR="00583432" w:rsidRPr="00C973AD">
              <w:rPr>
                <w:color w:val="000000"/>
              </w:rPr>
              <w:t>I’ll change the amount of candy, and together we’ll choose the best words:</w:t>
            </w:r>
            <w:r w:rsidR="00583432" w:rsidRPr="00C973AD">
              <w:rPr>
                <w:rStyle w:val="apple-converted-space"/>
                <w:rFonts w:eastAsiaTheme="majorEastAsia"/>
                <w:color w:val="000000"/>
              </w:rPr>
              <w:t> </w:t>
            </w:r>
            <w:r w:rsidR="00583432" w:rsidRPr="00C973AD">
              <w:rPr>
                <w:rStyle w:val="Emphasis"/>
                <w:rFonts w:eastAsiaTheme="majorEastAsia"/>
                <w:i w:val="0"/>
                <w:iCs w:val="0"/>
                <w:color w:val="000000"/>
              </w:rPr>
              <w:t>a lot of, much, many, a little, a few, little, few, too much, too many, not enough, some</w:t>
            </w:r>
            <w:r w:rsidR="00583432" w:rsidRPr="00C973AD">
              <w:rPr>
                <w:rStyle w:val="Emphasis"/>
                <w:i w:val="0"/>
                <w:iCs w:val="0"/>
                <w:color w:val="000000"/>
              </w:rPr>
              <w:t xml:space="preserve"> ( write them down on the board)</w:t>
            </w:r>
            <w:r w:rsidR="00F05EB9" w:rsidRPr="00C973AD">
              <w:rPr>
                <w:rStyle w:val="Emphasis"/>
                <w:i w:val="0"/>
                <w:iCs w:val="0"/>
                <w:color w:val="000000"/>
              </w:rPr>
              <w:t xml:space="preserve">. Who can tell us what we call these words that suggests amounts in English?”  Wait for 10 seconds, and then tell them we call them Quantifiers, and they probably have heard of it before. </w:t>
            </w:r>
          </w:p>
          <w:p w14:paraId="6FAACFCB" w14:textId="6652D8B5" w:rsidR="00211864" w:rsidRPr="00C973AD" w:rsidRDefault="005672B7" w:rsidP="00211864">
            <w:pPr>
              <w:pStyle w:val="Heading3"/>
              <w:rPr>
                <w:rFonts w:cs="Times New Roman"/>
                <w:color w:val="000000"/>
                <w:sz w:val="24"/>
                <w:szCs w:val="24"/>
              </w:rPr>
            </w:pPr>
            <w:r w:rsidRPr="00C973AD">
              <w:rPr>
                <w:rFonts w:cs="Times New Roman"/>
                <w:sz w:val="24"/>
                <w:szCs w:val="24"/>
              </w:rPr>
              <w:t>Instruction for Teacher :</w:t>
            </w:r>
            <w:r w:rsidR="00211864" w:rsidRPr="00C973AD">
              <w:rPr>
                <w:rFonts w:cs="Times New Roman"/>
                <w:color w:val="000000"/>
                <w:sz w:val="24"/>
                <w:szCs w:val="24"/>
              </w:rPr>
              <w:t xml:space="preserve">Step 1 – Silent Observation – Creating curiosity </w:t>
            </w:r>
          </w:p>
          <w:p w14:paraId="06F2864D" w14:textId="77777777" w:rsidR="00211864" w:rsidRPr="00C973AD" w:rsidRDefault="00211864" w:rsidP="00211864">
            <w:pPr>
              <w:pStyle w:val="NormalWeb"/>
              <w:numPr>
                <w:ilvl w:val="0"/>
                <w:numId w:val="35"/>
              </w:numPr>
              <w:rPr>
                <w:color w:val="000000"/>
              </w:rPr>
            </w:pPr>
            <w:r w:rsidRPr="00C973AD">
              <w:rPr>
                <w:color w:val="000000"/>
              </w:rPr>
              <w:t>Put the</w:t>
            </w:r>
            <w:r w:rsidRPr="00C973AD">
              <w:rPr>
                <w:rStyle w:val="apple-converted-space"/>
                <w:rFonts w:eastAsiaTheme="majorEastAsia"/>
                <w:color w:val="000000"/>
              </w:rPr>
              <w:t> </w:t>
            </w:r>
            <w:r w:rsidRPr="00C973AD">
              <w:rPr>
                <w:rStyle w:val="Strong"/>
                <w:rFonts w:eastAsiaTheme="majorEastAsia"/>
                <w:b w:val="0"/>
                <w:bCs w:val="0"/>
                <w:color w:val="000000"/>
              </w:rPr>
              <w:t>empty bowl</w:t>
            </w:r>
            <w:r w:rsidRPr="00C973AD">
              <w:rPr>
                <w:rStyle w:val="apple-converted-space"/>
                <w:rFonts w:eastAsiaTheme="majorEastAsia"/>
                <w:color w:val="000000"/>
              </w:rPr>
              <w:t> </w:t>
            </w:r>
            <w:r w:rsidRPr="00C973AD">
              <w:rPr>
                <w:color w:val="000000"/>
              </w:rPr>
              <w:t>at the front.</w:t>
            </w:r>
          </w:p>
          <w:p w14:paraId="2116EC80" w14:textId="77777777" w:rsidR="00211864" w:rsidRPr="00C973AD" w:rsidRDefault="00211864" w:rsidP="00211864">
            <w:pPr>
              <w:pStyle w:val="NormalWeb"/>
              <w:numPr>
                <w:ilvl w:val="0"/>
                <w:numId w:val="35"/>
              </w:numPr>
              <w:rPr>
                <w:color w:val="000000"/>
              </w:rPr>
            </w:pPr>
            <w:r w:rsidRPr="00C973AD">
              <w:rPr>
                <w:color w:val="000000"/>
              </w:rPr>
              <w:t>Pour candies</w:t>
            </w:r>
            <w:r w:rsidRPr="00C973AD">
              <w:rPr>
                <w:rStyle w:val="apple-converted-space"/>
                <w:rFonts w:eastAsiaTheme="majorEastAsia"/>
                <w:color w:val="000000"/>
              </w:rPr>
              <w:t> </w:t>
            </w:r>
            <w:r w:rsidRPr="00C973AD">
              <w:rPr>
                <w:rStyle w:val="Strong"/>
                <w:rFonts w:eastAsiaTheme="majorEastAsia"/>
                <w:b w:val="0"/>
                <w:bCs w:val="0"/>
                <w:color w:val="000000"/>
              </w:rPr>
              <w:t>next to</w:t>
            </w:r>
            <w:r w:rsidRPr="00C973AD">
              <w:rPr>
                <w:rStyle w:val="apple-converted-space"/>
                <w:rFonts w:eastAsiaTheme="majorEastAsia"/>
                <w:color w:val="000000"/>
              </w:rPr>
              <w:t> </w:t>
            </w:r>
            <w:r w:rsidRPr="00C973AD">
              <w:rPr>
                <w:color w:val="000000"/>
              </w:rPr>
              <w:t>the bowl (but not in yet).</w:t>
            </w:r>
          </w:p>
          <w:p w14:paraId="077BAAA4" w14:textId="77777777" w:rsidR="00211864" w:rsidRPr="00C973AD" w:rsidRDefault="00211864" w:rsidP="00211864">
            <w:pPr>
              <w:pStyle w:val="NormalWeb"/>
              <w:numPr>
                <w:ilvl w:val="0"/>
                <w:numId w:val="35"/>
              </w:numPr>
              <w:rPr>
                <w:color w:val="000000"/>
              </w:rPr>
            </w:pPr>
            <w:r w:rsidRPr="00C973AD">
              <w:rPr>
                <w:color w:val="000000"/>
              </w:rPr>
              <w:t>Say:</w:t>
            </w:r>
          </w:p>
          <w:p w14:paraId="2E4E1BA3" w14:textId="4F8E488F" w:rsidR="00211864" w:rsidRPr="00C973AD" w:rsidRDefault="00211864" w:rsidP="00211864">
            <w:pPr>
              <w:pStyle w:val="NormalWeb"/>
              <w:ind w:left="720"/>
              <w:rPr>
                <w:color w:val="000000"/>
              </w:rPr>
            </w:pPr>
            <w:r w:rsidRPr="00C973AD">
              <w:rPr>
                <w:color w:val="000000"/>
              </w:rPr>
              <w:t xml:space="preserve">“Just look for a moment. Don’t say anything yet. We’re going to use this candy to talk about amounts.” </w:t>
            </w:r>
          </w:p>
          <w:p w14:paraId="75FFCA20" w14:textId="5EF0B7A7" w:rsidR="00211864" w:rsidRPr="00C973AD" w:rsidRDefault="00211864" w:rsidP="00211864">
            <w:pPr>
              <w:pStyle w:val="Heading3"/>
              <w:rPr>
                <w:rFonts w:cs="Times New Roman"/>
                <w:color w:val="000000"/>
                <w:sz w:val="24"/>
                <w:szCs w:val="24"/>
              </w:rPr>
            </w:pPr>
            <w:r w:rsidRPr="00C973AD">
              <w:rPr>
                <w:rFonts w:cs="Times New Roman"/>
                <w:color w:val="000000"/>
                <w:sz w:val="24"/>
                <w:szCs w:val="24"/>
              </w:rPr>
              <w:t xml:space="preserve">Step 2 – Teacher Models First </w:t>
            </w:r>
          </w:p>
          <w:p w14:paraId="70FA1FBD" w14:textId="13838DA2" w:rsidR="00211864" w:rsidRPr="00C973AD" w:rsidRDefault="00211864" w:rsidP="00211864">
            <w:pPr>
              <w:pStyle w:val="NormalWeb"/>
              <w:rPr>
                <w:color w:val="000000"/>
              </w:rPr>
            </w:pPr>
            <w:r w:rsidRPr="00C973AD">
              <w:rPr>
                <w:color w:val="000000"/>
              </w:rPr>
              <w:t>Teacher will</w:t>
            </w:r>
            <w:r w:rsidRPr="00C973AD">
              <w:rPr>
                <w:rStyle w:val="apple-converted-space"/>
                <w:rFonts w:eastAsiaTheme="majorEastAsia"/>
                <w:color w:val="000000"/>
              </w:rPr>
              <w:t> </w:t>
            </w:r>
            <w:r w:rsidRPr="00C973AD">
              <w:rPr>
                <w:rStyle w:val="Strong"/>
                <w:rFonts w:eastAsiaTheme="majorEastAsia"/>
                <w:b w:val="0"/>
                <w:bCs w:val="0"/>
                <w:color w:val="000000"/>
              </w:rPr>
              <w:t>physically change the amount</w:t>
            </w:r>
            <w:r w:rsidRPr="00C973AD">
              <w:rPr>
                <w:rStyle w:val="apple-converted-space"/>
                <w:rFonts w:eastAsiaTheme="majorEastAsia"/>
                <w:color w:val="000000"/>
              </w:rPr>
              <w:t> </w:t>
            </w:r>
            <w:r w:rsidRPr="00C973AD">
              <w:rPr>
                <w:color w:val="000000"/>
              </w:rPr>
              <w:t>and say a sentence each time. ( Model twice)</w:t>
            </w:r>
            <w:r w:rsidRPr="00C973AD">
              <w:rPr>
                <w:color w:val="000000"/>
              </w:rPr>
              <w:br/>
              <w:t>Students will answer, and then teacher will confirm the answer.</w:t>
            </w:r>
          </w:p>
          <w:p w14:paraId="576AF5EF" w14:textId="77777777" w:rsidR="00211864" w:rsidRPr="00C973AD" w:rsidRDefault="00211864" w:rsidP="00211864">
            <w:pPr>
              <w:pStyle w:val="Heading3"/>
              <w:rPr>
                <w:rFonts w:cs="Times New Roman"/>
                <w:color w:val="000000"/>
                <w:sz w:val="24"/>
                <w:szCs w:val="24"/>
              </w:rPr>
            </w:pPr>
            <w:r w:rsidRPr="00C973AD">
              <w:rPr>
                <w:rStyle w:val="Strong"/>
                <w:rFonts w:cs="Times New Roman"/>
                <w:b w:val="0"/>
                <w:bCs w:val="0"/>
                <w:color w:val="000000"/>
                <w:sz w:val="24"/>
                <w:szCs w:val="24"/>
              </w:rPr>
              <w:t>1. Put 4 candies in the bowl.</w:t>
            </w:r>
          </w:p>
          <w:p w14:paraId="3D69B04F" w14:textId="77777777" w:rsidR="00211864" w:rsidRPr="00C973AD" w:rsidRDefault="00211864" w:rsidP="00211864">
            <w:pPr>
              <w:pStyle w:val="NormalWeb"/>
              <w:rPr>
                <w:color w:val="000000"/>
              </w:rPr>
            </w:pPr>
            <w:r w:rsidRPr="00C973AD">
              <w:rPr>
                <w:color w:val="000000"/>
              </w:rPr>
              <w:t>Teacher says:</w:t>
            </w:r>
          </w:p>
          <w:p w14:paraId="1CDF035E" w14:textId="005E86FB" w:rsidR="00211864" w:rsidRPr="00C973AD" w:rsidRDefault="00211864" w:rsidP="00F05EB9">
            <w:pPr>
              <w:pStyle w:val="NormalWeb"/>
              <w:rPr>
                <w:color w:val="000000"/>
              </w:rPr>
            </w:pPr>
            <w:r w:rsidRPr="00C973AD">
              <w:rPr>
                <w:rStyle w:val="Strong"/>
                <w:rFonts w:eastAsiaTheme="majorEastAsia"/>
                <w:b w:val="0"/>
                <w:bCs w:val="0"/>
                <w:color w:val="000000"/>
              </w:rPr>
              <w:t>“Now there are four candies in the bowl.</w:t>
            </w:r>
            <w:r w:rsidRPr="00C973AD">
              <w:rPr>
                <w:color w:val="000000"/>
              </w:rPr>
              <w:br/>
            </w:r>
            <w:r w:rsidRPr="00C973AD">
              <w:rPr>
                <w:rStyle w:val="Strong"/>
                <w:rFonts w:eastAsiaTheme="majorEastAsia"/>
                <w:b w:val="0"/>
                <w:bCs w:val="0"/>
                <w:color w:val="000000"/>
              </w:rPr>
              <w:t>Should I call this</w:t>
            </w:r>
            <w:r w:rsidRPr="00C973AD">
              <w:rPr>
                <w:rStyle w:val="apple-converted-space"/>
                <w:rFonts w:eastAsiaTheme="majorEastAsia"/>
                <w:color w:val="000000"/>
              </w:rPr>
              <w:t> </w:t>
            </w:r>
            <w:r w:rsidRPr="00C973AD">
              <w:rPr>
                <w:rStyle w:val="Emphasis"/>
                <w:rFonts w:eastAsiaTheme="majorEastAsia"/>
                <w:i w:val="0"/>
                <w:iCs w:val="0"/>
                <w:color w:val="000000"/>
              </w:rPr>
              <w:t>a few candies</w:t>
            </w:r>
            <w:r w:rsidRPr="00C973AD">
              <w:rPr>
                <w:rStyle w:val="apple-converted-space"/>
                <w:rFonts w:eastAsiaTheme="majorEastAsia"/>
                <w:color w:val="000000"/>
              </w:rPr>
              <w:t> </w:t>
            </w:r>
            <w:r w:rsidRPr="00C973AD">
              <w:rPr>
                <w:rStyle w:val="Strong"/>
                <w:rFonts w:eastAsiaTheme="majorEastAsia"/>
                <w:b w:val="0"/>
                <w:bCs w:val="0"/>
                <w:color w:val="000000"/>
              </w:rPr>
              <w:t>or</w:t>
            </w:r>
            <w:r w:rsidRPr="00C973AD">
              <w:rPr>
                <w:rStyle w:val="apple-converted-space"/>
                <w:rFonts w:eastAsiaTheme="majorEastAsia"/>
                <w:color w:val="000000"/>
              </w:rPr>
              <w:t> </w:t>
            </w:r>
            <w:r w:rsidRPr="00C973AD">
              <w:rPr>
                <w:rStyle w:val="Emphasis"/>
                <w:rFonts w:eastAsiaTheme="majorEastAsia"/>
                <w:i w:val="0"/>
                <w:iCs w:val="0"/>
                <w:color w:val="000000"/>
              </w:rPr>
              <w:t>many candies</w:t>
            </w:r>
            <w:r w:rsidRPr="00C973AD">
              <w:rPr>
                <w:rStyle w:val="Strong"/>
                <w:rFonts w:eastAsiaTheme="majorEastAsia"/>
                <w:b w:val="0"/>
                <w:bCs w:val="0"/>
                <w:color w:val="000000"/>
              </w:rPr>
              <w:t>?”</w:t>
            </w:r>
            <w:r w:rsidRPr="00C973AD">
              <w:rPr>
                <w:color w:val="000000"/>
              </w:rPr>
              <w:br/>
            </w:r>
          </w:p>
          <w:p w14:paraId="3290ED97" w14:textId="77777777" w:rsidR="00211864" w:rsidRPr="00C973AD" w:rsidRDefault="00211864" w:rsidP="00211864">
            <w:pPr>
              <w:pStyle w:val="Heading3"/>
              <w:rPr>
                <w:rFonts w:cs="Times New Roman"/>
                <w:color w:val="000000"/>
                <w:sz w:val="24"/>
                <w:szCs w:val="24"/>
              </w:rPr>
            </w:pPr>
            <w:r w:rsidRPr="00C973AD">
              <w:rPr>
                <w:rStyle w:val="Strong"/>
                <w:rFonts w:cs="Times New Roman"/>
                <w:b w:val="0"/>
                <w:bCs w:val="0"/>
                <w:color w:val="000000"/>
                <w:sz w:val="24"/>
                <w:szCs w:val="24"/>
              </w:rPr>
              <w:t>2. Add 10–12 candies so the bowl looks full.</w:t>
            </w:r>
          </w:p>
          <w:p w14:paraId="7CF7756C" w14:textId="77777777" w:rsidR="00211864" w:rsidRPr="00C973AD" w:rsidRDefault="00211864" w:rsidP="00211864">
            <w:pPr>
              <w:pStyle w:val="NormalWeb"/>
              <w:rPr>
                <w:color w:val="000000"/>
              </w:rPr>
            </w:pPr>
            <w:r w:rsidRPr="00C973AD">
              <w:rPr>
                <w:color w:val="000000"/>
              </w:rPr>
              <w:t>Teacher says:</w:t>
            </w:r>
          </w:p>
          <w:p w14:paraId="3C609996" w14:textId="0143A426" w:rsidR="00211864" w:rsidRPr="00C973AD" w:rsidRDefault="00211864" w:rsidP="00211864">
            <w:pPr>
              <w:pStyle w:val="NormalWeb"/>
              <w:rPr>
                <w:color w:val="000000"/>
              </w:rPr>
            </w:pPr>
            <w:r w:rsidRPr="00C973AD">
              <w:rPr>
                <w:rStyle w:val="Strong"/>
                <w:rFonts w:eastAsiaTheme="majorEastAsia"/>
                <w:b w:val="0"/>
                <w:bCs w:val="0"/>
                <w:color w:val="000000"/>
              </w:rPr>
              <w:lastRenderedPageBreak/>
              <w:t>“Now look</w:t>
            </w:r>
            <w:r w:rsidR="00EB6919" w:rsidRPr="00C973AD">
              <w:rPr>
                <w:rStyle w:val="Strong"/>
                <w:rFonts w:eastAsiaTheme="majorEastAsia"/>
                <w:b w:val="0"/>
                <w:bCs w:val="0"/>
                <w:color w:val="000000"/>
              </w:rPr>
              <w:t xml:space="preserve">, </w:t>
            </w:r>
            <w:r w:rsidRPr="00C973AD">
              <w:rPr>
                <w:rStyle w:val="Strong"/>
                <w:rFonts w:eastAsiaTheme="majorEastAsia"/>
                <w:b w:val="0"/>
                <w:bCs w:val="0"/>
                <w:color w:val="000000"/>
              </w:rPr>
              <w:t>the bowl is much fuller.</w:t>
            </w:r>
            <w:r w:rsidRPr="00C973AD">
              <w:rPr>
                <w:color w:val="000000"/>
              </w:rPr>
              <w:br/>
            </w:r>
            <w:r w:rsidR="00EB6919" w:rsidRPr="00C973AD">
              <w:rPr>
                <w:rStyle w:val="Strong"/>
                <w:rFonts w:eastAsiaTheme="majorEastAsia"/>
                <w:b w:val="0"/>
                <w:bCs w:val="0"/>
              </w:rPr>
              <w:t>Which word should we use from the board?”</w:t>
            </w:r>
          </w:p>
          <w:p w14:paraId="32A0D298" w14:textId="77777777" w:rsidR="00211864" w:rsidRPr="00C973AD" w:rsidRDefault="00211864" w:rsidP="00211864">
            <w:pPr>
              <w:pStyle w:val="Heading3"/>
              <w:rPr>
                <w:rFonts w:cs="Times New Roman"/>
                <w:color w:val="000000"/>
                <w:sz w:val="24"/>
                <w:szCs w:val="24"/>
              </w:rPr>
            </w:pPr>
            <w:r w:rsidRPr="00C973AD">
              <w:rPr>
                <w:rStyle w:val="Strong"/>
                <w:rFonts w:cs="Times New Roman"/>
                <w:b w:val="0"/>
                <w:bCs w:val="0"/>
                <w:color w:val="000000"/>
                <w:sz w:val="24"/>
                <w:szCs w:val="24"/>
              </w:rPr>
              <w:t>3. Add even more candies until the bowl is overflowing.</w:t>
            </w:r>
          </w:p>
          <w:p w14:paraId="5EBBD63A" w14:textId="77777777" w:rsidR="00211864" w:rsidRPr="00C973AD" w:rsidRDefault="00211864" w:rsidP="00211864">
            <w:pPr>
              <w:pStyle w:val="NormalWeb"/>
              <w:rPr>
                <w:color w:val="000000"/>
              </w:rPr>
            </w:pPr>
            <w:r w:rsidRPr="00C973AD">
              <w:rPr>
                <w:color w:val="000000"/>
              </w:rPr>
              <w:t>Teacher says:</w:t>
            </w:r>
          </w:p>
          <w:p w14:paraId="67165412" w14:textId="0EF3166D" w:rsidR="00211864" w:rsidRPr="00C973AD" w:rsidRDefault="00211864" w:rsidP="00211864">
            <w:pPr>
              <w:pStyle w:val="NormalWeb"/>
              <w:rPr>
                <w:rStyle w:val="Strong"/>
                <w:rFonts w:eastAsiaTheme="majorEastAsia"/>
                <w:b w:val="0"/>
                <w:bCs w:val="0"/>
                <w:color w:val="000000"/>
              </w:rPr>
            </w:pPr>
            <w:r w:rsidRPr="00C973AD">
              <w:rPr>
                <w:rStyle w:val="Strong"/>
                <w:rFonts w:eastAsiaTheme="majorEastAsia"/>
                <w:b w:val="0"/>
                <w:bCs w:val="0"/>
                <w:color w:val="000000"/>
              </w:rPr>
              <w:t>“Okay… now this is definitely</w:t>
            </w:r>
            <w:r w:rsidRPr="00C973AD">
              <w:rPr>
                <w:rStyle w:val="apple-converted-space"/>
                <w:rFonts w:eastAsiaTheme="majorEastAsia"/>
                <w:color w:val="000000"/>
              </w:rPr>
              <w:t> </w:t>
            </w:r>
            <w:r w:rsidRPr="00C973AD">
              <w:rPr>
                <w:rStyle w:val="Emphasis"/>
                <w:rFonts w:eastAsiaTheme="majorEastAsia"/>
                <w:i w:val="0"/>
                <w:iCs w:val="0"/>
                <w:color w:val="000000"/>
              </w:rPr>
              <w:t>too many candies</w:t>
            </w:r>
            <w:r w:rsidRPr="00C973AD">
              <w:rPr>
                <w:rStyle w:val="Strong"/>
                <w:rFonts w:eastAsiaTheme="majorEastAsia"/>
                <w:b w:val="0"/>
                <w:bCs w:val="0"/>
                <w:color w:val="000000"/>
              </w:rPr>
              <w:t>.</w:t>
            </w:r>
            <w:r w:rsidRPr="00C973AD">
              <w:rPr>
                <w:color w:val="000000"/>
              </w:rPr>
              <w:br/>
            </w:r>
            <w:r w:rsidRPr="00C973AD">
              <w:rPr>
                <w:rStyle w:val="Strong"/>
                <w:rFonts w:eastAsiaTheme="majorEastAsia"/>
                <w:b w:val="0"/>
                <w:bCs w:val="0"/>
                <w:color w:val="000000"/>
              </w:rPr>
              <w:t>For one person, this is just</w:t>
            </w:r>
            <w:r w:rsidRPr="00C973AD">
              <w:rPr>
                <w:rStyle w:val="apple-converted-space"/>
                <w:rFonts w:eastAsiaTheme="majorEastAsia"/>
                <w:color w:val="000000"/>
              </w:rPr>
              <w:t> </w:t>
            </w:r>
            <w:r w:rsidRPr="00C973AD">
              <w:rPr>
                <w:rStyle w:val="Emphasis"/>
                <w:rFonts w:eastAsiaTheme="majorEastAsia"/>
                <w:i w:val="0"/>
                <w:iCs w:val="0"/>
                <w:color w:val="000000"/>
              </w:rPr>
              <w:t>too much candy</w:t>
            </w:r>
            <w:r w:rsidRPr="00C973AD">
              <w:rPr>
                <w:rStyle w:val="Strong"/>
                <w:rFonts w:eastAsiaTheme="majorEastAsia"/>
                <w:b w:val="0"/>
                <w:bCs w:val="0"/>
                <w:color w:val="000000"/>
              </w:rPr>
              <w:t>.</w:t>
            </w:r>
            <w:r w:rsidR="00EB6919" w:rsidRPr="00C973AD">
              <w:rPr>
                <w:rStyle w:val="Strong"/>
                <w:rFonts w:eastAsiaTheme="majorEastAsia"/>
                <w:b w:val="0"/>
                <w:bCs w:val="0"/>
                <w:color w:val="000000"/>
              </w:rPr>
              <w:t xml:space="preserve"> </w:t>
            </w:r>
            <w:r w:rsidR="00EB6919" w:rsidRPr="00C973AD">
              <w:rPr>
                <w:rStyle w:val="Strong"/>
                <w:rFonts w:eastAsiaTheme="majorEastAsia"/>
                <w:b w:val="0"/>
                <w:bCs w:val="0"/>
              </w:rPr>
              <w:t>Which quantifier (s) from the board can we use?</w:t>
            </w:r>
            <w:r w:rsidRPr="00C973AD">
              <w:rPr>
                <w:rStyle w:val="Strong"/>
                <w:rFonts w:eastAsiaTheme="majorEastAsia"/>
                <w:b w:val="0"/>
                <w:bCs w:val="0"/>
                <w:color w:val="000000"/>
              </w:rPr>
              <w:t>”</w:t>
            </w:r>
          </w:p>
          <w:p w14:paraId="6266C180" w14:textId="559A6E10" w:rsidR="00F05EB9" w:rsidRPr="00C973AD" w:rsidRDefault="00F05EB9" w:rsidP="00211864">
            <w:pPr>
              <w:pStyle w:val="NormalWeb"/>
              <w:rPr>
                <w:color w:val="000000"/>
              </w:rPr>
            </w:pPr>
            <w:r w:rsidRPr="00C973AD">
              <w:rPr>
                <w:rStyle w:val="Strong"/>
                <w:rFonts w:eastAsiaTheme="majorEastAsia"/>
                <w:b w:val="0"/>
                <w:bCs w:val="0"/>
              </w:rPr>
              <w:t xml:space="preserve">( No explanations will be given on this stage, and save the questions for later) </w:t>
            </w:r>
          </w:p>
          <w:p w14:paraId="3784A41E" w14:textId="3770F119" w:rsidR="00583432" w:rsidRPr="00C973AD" w:rsidRDefault="00EB6919" w:rsidP="00EB6919">
            <w:pPr>
              <w:pStyle w:val="NormalWeb"/>
              <w:rPr>
                <w:color w:val="000000"/>
              </w:rPr>
            </w:pPr>
            <w:r w:rsidRPr="00C973AD">
              <w:rPr>
                <w:color w:val="000000"/>
              </w:rPr>
              <w:t>Step 4 : Transition to the story/ input : “Great, since we know quantifiers a little better now, now we’re going to read about an international student who has ‘too much’ and ‘too many’ problems in their life.  We will read the story twice. First, I will read it with you guys. You will go through the reading silently as you listen to me reading. Together, we will try to get the general idea of the story.</w:t>
            </w:r>
            <w:r w:rsidR="00D32CDC" w:rsidRPr="00C973AD">
              <w:rPr>
                <w:color w:val="000000"/>
              </w:rPr>
              <w:t xml:space="preserve"> Focus only on the story.</w:t>
            </w:r>
            <w:r w:rsidRPr="00C973AD">
              <w:rPr>
                <w:color w:val="000000"/>
              </w:rPr>
              <w:t xml:space="preserve">” </w:t>
            </w:r>
          </w:p>
        </w:tc>
      </w:tr>
    </w:tbl>
    <w:p w14:paraId="21B5963A" w14:textId="77777777" w:rsidR="00F05EB9" w:rsidRPr="00C973AD" w:rsidRDefault="00F05EB9" w:rsidP="00173F96">
      <w:pPr>
        <w:spacing w:before="100" w:beforeAutospacing="1" w:after="100" w:afterAutospacing="1"/>
        <w:rPr>
          <w:color w:val="000000"/>
        </w:rPr>
      </w:pPr>
    </w:p>
    <w:p w14:paraId="11157AC4" w14:textId="77777777" w:rsidR="00F05EB9" w:rsidRPr="00C973AD" w:rsidRDefault="00F05EB9" w:rsidP="00173F96">
      <w:pPr>
        <w:spacing w:before="100" w:beforeAutospacing="1" w:after="100" w:afterAutospacing="1"/>
        <w:rPr>
          <w:color w:val="000000"/>
        </w:rPr>
      </w:pPr>
    </w:p>
    <w:p w14:paraId="6675F991" w14:textId="4E50E95D" w:rsidR="00173F96" w:rsidRPr="00C973AD" w:rsidRDefault="00173F96" w:rsidP="00173F96">
      <w:pPr>
        <w:spacing w:before="100" w:beforeAutospacing="1" w:after="100" w:afterAutospacing="1"/>
        <w:rPr>
          <w:color w:val="000000"/>
        </w:rPr>
      </w:pPr>
      <w:r w:rsidRPr="00C973AD">
        <w:rPr>
          <w:color w:val="000000"/>
        </w:rPr>
        <w:t>Teacher distributes printed copies of the story.</w:t>
      </w:r>
    </w:p>
    <w:p w14:paraId="6FFD667F" w14:textId="1D6BFC52" w:rsidR="00173F96" w:rsidRPr="00C973AD" w:rsidRDefault="007B652A" w:rsidP="00173F96">
      <w:pPr>
        <w:spacing w:before="100" w:beforeAutospacing="1" w:after="100" w:afterAutospacing="1"/>
        <w:outlineLvl w:val="1"/>
        <w:rPr>
          <w:color w:val="000000"/>
        </w:rPr>
      </w:pPr>
      <w:r w:rsidRPr="00C973AD">
        <w:rPr>
          <w:color w:val="000000"/>
        </w:rPr>
        <w:t>Story:</w:t>
      </w:r>
      <w:r w:rsidR="00173F96" w:rsidRPr="00C973AD">
        <w:rPr>
          <w:color w:val="000000"/>
        </w:rPr>
        <w:t xml:space="preserve"> “A Week in the Life of an International Student” </w:t>
      </w:r>
    </w:p>
    <w:p w14:paraId="6751FE0F" w14:textId="5FCBAA24" w:rsidR="00173F96" w:rsidRPr="00C973AD" w:rsidRDefault="00173F96" w:rsidP="00173F96">
      <w:pPr>
        <w:spacing w:before="100" w:beforeAutospacing="1" w:after="100" w:afterAutospacing="1"/>
        <w:rPr>
          <w:color w:val="000000"/>
        </w:rPr>
      </w:pPr>
      <w:r w:rsidRPr="00C973AD">
        <w:rPr>
          <w:color w:val="000000"/>
        </w:rPr>
        <w:t>(Students read</w:t>
      </w:r>
      <w:r w:rsidR="00EB6919" w:rsidRPr="00C973AD">
        <w:rPr>
          <w:color w:val="000000"/>
        </w:rPr>
        <w:t xml:space="preserve"> silently and listen</w:t>
      </w:r>
      <w:r w:rsidRPr="00C973AD">
        <w:rPr>
          <w:color w:val="000000"/>
        </w:rPr>
        <w:t xml:space="preserve"> while teacher reads aloud.)</w:t>
      </w:r>
    </w:p>
    <w:p w14:paraId="3D97430F" w14:textId="77777777" w:rsidR="00D32CDC" w:rsidRPr="00C973AD" w:rsidRDefault="00D32CDC" w:rsidP="00D32CDC">
      <w:pPr>
        <w:pStyle w:val="NormalWeb"/>
        <w:rPr>
          <w:color w:val="000000"/>
        </w:rPr>
      </w:pPr>
      <w:r w:rsidRPr="00C973AD">
        <w:rPr>
          <w:rStyle w:val="Strong"/>
          <w:rFonts w:eastAsiaTheme="majorEastAsia"/>
          <w:b w:val="0"/>
          <w:bCs w:val="0"/>
          <w:color w:val="000000"/>
        </w:rPr>
        <w:t>MONDAY:</w:t>
      </w:r>
      <w:r w:rsidRPr="00C973AD">
        <w:rPr>
          <w:color w:val="000000"/>
        </w:rPr>
        <w:br/>
        <w:t>The week started with</w:t>
      </w:r>
      <w:r w:rsidRPr="00C973AD">
        <w:rPr>
          <w:rStyle w:val="apple-converted-space"/>
          <w:rFonts w:eastAsiaTheme="majorEastAsia"/>
          <w:color w:val="000000"/>
        </w:rPr>
        <w:t> </w:t>
      </w:r>
      <w:r w:rsidRPr="00C973AD">
        <w:rPr>
          <w:rStyle w:val="Strong"/>
          <w:rFonts w:eastAsiaTheme="majorEastAsia"/>
          <w:b w:val="0"/>
          <w:bCs w:val="0"/>
          <w:color w:val="000000"/>
        </w:rPr>
        <w:t>too much homework</w:t>
      </w:r>
      <w:r w:rsidRPr="00C973AD">
        <w:rPr>
          <w:rStyle w:val="apple-converted-space"/>
          <w:rFonts w:eastAsiaTheme="majorEastAsia"/>
          <w:color w:val="000000"/>
        </w:rPr>
        <w:t> </w:t>
      </w:r>
      <w:r w:rsidRPr="00C973AD">
        <w:rPr>
          <w:color w:val="000000"/>
        </w:rPr>
        <w:t>left over from the weekend. When I checked Canvas, there were</w:t>
      </w:r>
      <w:r w:rsidRPr="00C973AD">
        <w:rPr>
          <w:rStyle w:val="apple-converted-space"/>
          <w:rFonts w:eastAsiaTheme="majorEastAsia"/>
          <w:color w:val="000000"/>
        </w:rPr>
        <w:t> </w:t>
      </w:r>
      <w:r w:rsidRPr="00C973AD">
        <w:rPr>
          <w:rStyle w:val="Strong"/>
          <w:rFonts w:eastAsiaTheme="majorEastAsia"/>
          <w:b w:val="0"/>
          <w:bCs w:val="0"/>
          <w:color w:val="000000"/>
        </w:rPr>
        <w:t>too many announcements</w:t>
      </w:r>
      <w:r w:rsidRPr="00C973AD">
        <w:rPr>
          <w:rStyle w:val="apple-converted-space"/>
          <w:rFonts w:eastAsiaTheme="majorEastAsia"/>
          <w:color w:val="000000"/>
        </w:rPr>
        <w:t> </w:t>
      </w:r>
      <w:r w:rsidRPr="00C973AD">
        <w:rPr>
          <w:color w:val="000000"/>
        </w:rPr>
        <w:t>to read quickly, so I spent</w:t>
      </w:r>
      <w:r w:rsidRPr="00C973AD">
        <w:rPr>
          <w:rStyle w:val="apple-converted-space"/>
          <w:rFonts w:eastAsiaTheme="majorEastAsia"/>
          <w:color w:val="000000"/>
        </w:rPr>
        <w:t> </w:t>
      </w:r>
      <w:r w:rsidRPr="00C973AD">
        <w:rPr>
          <w:rStyle w:val="Strong"/>
          <w:rFonts w:eastAsiaTheme="majorEastAsia"/>
          <w:b w:val="0"/>
          <w:bCs w:val="0"/>
          <w:color w:val="000000"/>
        </w:rPr>
        <w:t>a lot of time</w:t>
      </w:r>
      <w:r w:rsidRPr="00C973AD">
        <w:rPr>
          <w:rStyle w:val="apple-converted-space"/>
          <w:rFonts w:eastAsiaTheme="majorEastAsia"/>
          <w:color w:val="000000"/>
        </w:rPr>
        <w:t> </w:t>
      </w:r>
      <w:r w:rsidRPr="00C973AD">
        <w:rPr>
          <w:color w:val="000000"/>
        </w:rPr>
        <w:t>catching up. I grabbed</w:t>
      </w:r>
      <w:r w:rsidRPr="00C973AD">
        <w:rPr>
          <w:rStyle w:val="apple-converted-space"/>
          <w:rFonts w:eastAsiaTheme="majorEastAsia"/>
          <w:color w:val="000000"/>
        </w:rPr>
        <w:t> </w:t>
      </w:r>
      <w:r w:rsidRPr="00C973AD">
        <w:rPr>
          <w:rStyle w:val="Strong"/>
          <w:rFonts w:eastAsiaTheme="majorEastAsia"/>
          <w:b w:val="0"/>
          <w:bCs w:val="0"/>
          <w:color w:val="000000"/>
        </w:rPr>
        <w:t>a little breakfast</w:t>
      </w:r>
      <w:r w:rsidRPr="00C973AD">
        <w:rPr>
          <w:color w:val="000000"/>
        </w:rPr>
        <w:t>, but it wasn’t enough to keep me full.</w:t>
      </w:r>
    </w:p>
    <w:p w14:paraId="6EF46F29" w14:textId="77777777" w:rsidR="00D32CDC" w:rsidRPr="00C973AD" w:rsidRDefault="00D32CDC" w:rsidP="00D32CDC">
      <w:pPr>
        <w:pStyle w:val="NormalWeb"/>
        <w:rPr>
          <w:color w:val="000000"/>
        </w:rPr>
      </w:pPr>
      <w:r w:rsidRPr="00C973AD">
        <w:rPr>
          <w:rStyle w:val="Strong"/>
          <w:rFonts w:eastAsiaTheme="majorEastAsia"/>
          <w:b w:val="0"/>
          <w:bCs w:val="0"/>
          <w:color w:val="000000"/>
        </w:rPr>
        <w:t>TUESDAY:</w:t>
      </w:r>
      <w:r w:rsidRPr="00C973AD">
        <w:rPr>
          <w:color w:val="000000"/>
        </w:rPr>
        <w:br/>
        <w:t>Because I had slept</w:t>
      </w:r>
      <w:r w:rsidRPr="00C973AD">
        <w:rPr>
          <w:rStyle w:val="apple-converted-space"/>
          <w:rFonts w:eastAsiaTheme="majorEastAsia"/>
          <w:color w:val="000000"/>
        </w:rPr>
        <w:t> </w:t>
      </w:r>
      <w:r w:rsidRPr="00C973AD">
        <w:rPr>
          <w:rStyle w:val="Strong"/>
          <w:rFonts w:eastAsiaTheme="majorEastAsia"/>
          <w:b w:val="0"/>
          <w:bCs w:val="0"/>
          <w:color w:val="000000"/>
        </w:rPr>
        <w:t>very little</w:t>
      </w:r>
      <w:r w:rsidRPr="00C973AD">
        <w:rPr>
          <w:color w:val="000000"/>
        </w:rPr>
        <w:t>, I needed</w:t>
      </w:r>
      <w:r w:rsidRPr="00C973AD">
        <w:rPr>
          <w:rStyle w:val="apple-converted-space"/>
          <w:rFonts w:eastAsiaTheme="majorEastAsia"/>
          <w:color w:val="000000"/>
        </w:rPr>
        <w:t> </w:t>
      </w:r>
      <w:r w:rsidRPr="00C973AD">
        <w:rPr>
          <w:rStyle w:val="Strong"/>
          <w:rFonts w:eastAsiaTheme="majorEastAsia"/>
          <w:b w:val="0"/>
          <w:bCs w:val="0"/>
          <w:color w:val="000000"/>
        </w:rPr>
        <w:t>a lot of coffee</w:t>
      </w:r>
      <w:r w:rsidRPr="00C973AD">
        <w:rPr>
          <w:rStyle w:val="apple-converted-space"/>
          <w:rFonts w:eastAsiaTheme="majorEastAsia"/>
          <w:color w:val="000000"/>
        </w:rPr>
        <w:t> </w:t>
      </w:r>
      <w:r w:rsidRPr="00C973AD">
        <w:rPr>
          <w:color w:val="000000"/>
        </w:rPr>
        <w:t>just to stay awake. I had</w:t>
      </w:r>
      <w:r w:rsidRPr="00C973AD">
        <w:rPr>
          <w:rStyle w:val="apple-converted-space"/>
          <w:rFonts w:eastAsiaTheme="majorEastAsia"/>
          <w:color w:val="000000"/>
        </w:rPr>
        <w:t> </w:t>
      </w:r>
      <w:r w:rsidRPr="00C973AD">
        <w:rPr>
          <w:rStyle w:val="Strong"/>
          <w:rFonts w:eastAsiaTheme="majorEastAsia"/>
          <w:b w:val="0"/>
          <w:bCs w:val="0"/>
          <w:color w:val="000000"/>
        </w:rPr>
        <w:t>a few minutes</w:t>
      </w:r>
      <w:r w:rsidRPr="00C973AD">
        <w:rPr>
          <w:rStyle w:val="apple-converted-space"/>
          <w:rFonts w:eastAsiaTheme="majorEastAsia"/>
          <w:color w:val="000000"/>
        </w:rPr>
        <w:t> </w:t>
      </w:r>
      <w:r w:rsidRPr="00C973AD">
        <w:rPr>
          <w:color w:val="000000"/>
        </w:rPr>
        <w:t>before class, so I reviewed</w:t>
      </w:r>
      <w:r w:rsidRPr="00C973AD">
        <w:rPr>
          <w:rStyle w:val="apple-converted-space"/>
          <w:rFonts w:eastAsiaTheme="majorEastAsia"/>
          <w:color w:val="000000"/>
        </w:rPr>
        <w:t> </w:t>
      </w:r>
      <w:r w:rsidRPr="00C973AD">
        <w:rPr>
          <w:rStyle w:val="Strong"/>
          <w:rFonts w:eastAsiaTheme="majorEastAsia"/>
          <w:b w:val="0"/>
          <w:bCs w:val="0"/>
          <w:color w:val="000000"/>
        </w:rPr>
        <w:t>some notes</w:t>
      </w:r>
      <w:r w:rsidRPr="00C973AD">
        <w:rPr>
          <w:color w:val="000000"/>
        </w:rPr>
        <w:t>. Even though it wasn’t much time, it helped me feel more prepared.</w:t>
      </w:r>
    </w:p>
    <w:p w14:paraId="32597A7F" w14:textId="77777777" w:rsidR="00D32CDC" w:rsidRPr="00C973AD" w:rsidRDefault="00D32CDC" w:rsidP="00D32CDC">
      <w:pPr>
        <w:pStyle w:val="NormalWeb"/>
        <w:rPr>
          <w:color w:val="000000"/>
        </w:rPr>
      </w:pPr>
      <w:r w:rsidRPr="00C973AD">
        <w:rPr>
          <w:rStyle w:val="Strong"/>
          <w:rFonts w:eastAsiaTheme="majorEastAsia"/>
          <w:b w:val="0"/>
          <w:bCs w:val="0"/>
          <w:color w:val="000000"/>
        </w:rPr>
        <w:t>WEDNESDAY:</w:t>
      </w:r>
      <w:r w:rsidRPr="00C973AD">
        <w:rPr>
          <w:color w:val="000000"/>
        </w:rPr>
        <w:br/>
        <w:t>My professor assigned</w:t>
      </w:r>
      <w:r w:rsidRPr="00C973AD">
        <w:rPr>
          <w:rStyle w:val="apple-converted-space"/>
          <w:rFonts w:eastAsiaTheme="majorEastAsia"/>
          <w:color w:val="000000"/>
        </w:rPr>
        <w:t> </w:t>
      </w:r>
      <w:r w:rsidRPr="00C973AD">
        <w:rPr>
          <w:rStyle w:val="Strong"/>
          <w:rFonts w:eastAsiaTheme="majorEastAsia"/>
          <w:b w:val="0"/>
          <w:bCs w:val="0"/>
          <w:color w:val="000000"/>
        </w:rPr>
        <w:t>a lot of projects</w:t>
      </w:r>
      <w:r w:rsidRPr="00C973AD">
        <w:rPr>
          <w:color w:val="000000"/>
        </w:rPr>
        <w:t>, and I realized I had</w:t>
      </w:r>
      <w:r w:rsidRPr="00C973AD">
        <w:rPr>
          <w:rStyle w:val="apple-converted-space"/>
          <w:rFonts w:eastAsiaTheme="majorEastAsia"/>
          <w:color w:val="000000"/>
        </w:rPr>
        <w:t> </w:t>
      </w:r>
      <w:r w:rsidRPr="00C973AD">
        <w:rPr>
          <w:rStyle w:val="Strong"/>
          <w:rFonts w:eastAsiaTheme="majorEastAsia"/>
          <w:b w:val="0"/>
          <w:bCs w:val="0"/>
          <w:color w:val="000000"/>
        </w:rPr>
        <w:t>not enough time</w:t>
      </w:r>
      <w:r w:rsidRPr="00C973AD">
        <w:rPr>
          <w:rStyle w:val="apple-converted-space"/>
          <w:rFonts w:eastAsiaTheme="majorEastAsia"/>
          <w:color w:val="000000"/>
        </w:rPr>
        <w:t> </w:t>
      </w:r>
      <w:r w:rsidRPr="00C973AD">
        <w:rPr>
          <w:color w:val="000000"/>
        </w:rPr>
        <w:t>to finish everything. I spent</w:t>
      </w:r>
      <w:r w:rsidRPr="00C973AD">
        <w:rPr>
          <w:rStyle w:val="apple-converted-space"/>
          <w:rFonts w:eastAsiaTheme="majorEastAsia"/>
          <w:color w:val="000000"/>
        </w:rPr>
        <w:t> </w:t>
      </w:r>
      <w:r w:rsidRPr="00C973AD">
        <w:rPr>
          <w:rStyle w:val="Strong"/>
          <w:rFonts w:eastAsiaTheme="majorEastAsia"/>
          <w:b w:val="0"/>
          <w:bCs w:val="0"/>
          <w:color w:val="000000"/>
        </w:rPr>
        <w:t>a little money</w:t>
      </w:r>
      <w:r w:rsidRPr="00C973AD">
        <w:rPr>
          <w:color w:val="000000"/>
        </w:rPr>
        <w:t>on snacks to stay energized and</w:t>
      </w:r>
      <w:r w:rsidRPr="00C973AD">
        <w:rPr>
          <w:rStyle w:val="apple-converted-space"/>
          <w:rFonts w:eastAsiaTheme="majorEastAsia"/>
          <w:color w:val="000000"/>
        </w:rPr>
        <w:t> </w:t>
      </w:r>
      <w:r w:rsidRPr="00C973AD">
        <w:rPr>
          <w:rStyle w:val="Strong"/>
          <w:rFonts w:eastAsiaTheme="majorEastAsia"/>
          <w:b w:val="0"/>
          <w:bCs w:val="0"/>
          <w:color w:val="000000"/>
        </w:rPr>
        <w:t>a few dollars</w:t>
      </w:r>
      <w:r w:rsidRPr="00C973AD">
        <w:rPr>
          <w:rStyle w:val="apple-converted-space"/>
          <w:rFonts w:eastAsiaTheme="majorEastAsia"/>
          <w:color w:val="000000"/>
        </w:rPr>
        <w:t> </w:t>
      </w:r>
      <w:r w:rsidRPr="00C973AD">
        <w:rPr>
          <w:color w:val="000000"/>
        </w:rPr>
        <w:t>on the bus because I was running late.</w:t>
      </w:r>
    </w:p>
    <w:p w14:paraId="2DBD24B1" w14:textId="77777777" w:rsidR="00D32CDC" w:rsidRPr="00C973AD" w:rsidRDefault="00D32CDC" w:rsidP="00D32CDC">
      <w:pPr>
        <w:pStyle w:val="NormalWeb"/>
        <w:rPr>
          <w:color w:val="000000"/>
        </w:rPr>
      </w:pPr>
      <w:r w:rsidRPr="00C973AD">
        <w:rPr>
          <w:rStyle w:val="Strong"/>
          <w:rFonts w:eastAsiaTheme="majorEastAsia"/>
          <w:b w:val="0"/>
          <w:bCs w:val="0"/>
          <w:color w:val="000000"/>
        </w:rPr>
        <w:t>THURSDAY:</w:t>
      </w:r>
      <w:r w:rsidRPr="00C973AD">
        <w:rPr>
          <w:color w:val="000000"/>
        </w:rPr>
        <w:br/>
        <w:t>By Thursday, I felt overwhelmed. I had</w:t>
      </w:r>
      <w:r w:rsidRPr="00C973AD">
        <w:rPr>
          <w:rStyle w:val="apple-converted-space"/>
          <w:rFonts w:eastAsiaTheme="majorEastAsia"/>
          <w:color w:val="000000"/>
        </w:rPr>
        <w:t> </w:t>
      </w:r>
      <w:r w:rsidRPr="00C973AD">
        <w:rPr>
          <w:rStyle w:val="Strong"/>
          <w:rFonts w:eastAsiaTheme="majorEastAsia"/>
          <w:b w:val="0"/>
          <w:bCs w:val="0"/>
          <w:color w:val="000000"/>
        </w:rPr>
        <w:t>too much reading</w:t>
      </w:r>
      <w:r w:rsidRPr="00C973AD">
        <w:rPr>
          <w:color w:val="000000"/>
        </w:rPr>
        <w:t>,</w:t>
      </w:r>
      <w:r w:rsidRPr="00C973AD">
        <w:rPr>
          <w:rStyle w:val="apple-converted-space"/>
          <w:rFonts w:eastAsiaTheme="majorEastAsia"/>
          <w:color w:val="000000"/>
        </w:rPr>
        <w:t> </w:t>
      </w:r>
      <w:r w:rsidRPr="00C973AD">
        <w:rPr>
          <w:rStyle w:val="Strong"/>
          <w:rFonts w:eastAsiaTheme="majorEastAsia"/>
          <w:b w:val="0"/>
          <w:bCs w:val="0"/>
          <w:color w:val="000000"/>
        </w:rPr>
        <w:t>too many deadlines</w:t>
      </w:r>
      <w:r w:rsidRPr="00C973AD">
        <w:rPr>
          <w:color w:val="000000"/>
        </w:rPr>
        <w:t>, and definitely</w:t>
      </w:r>
      <w:r w:rsidRPr="00C973AD">
        <w:rPr>
          <w:rStyle w:val="apple-converted-space"/>
          <w:rFonts w:eastAsiaTheme="majorEastAsia"/>
          <w:color w:val="000000"/>
        </w:rPr>
        <w:t> </w:t>
      </w:r>
      <w:r w:rsidRPr="00C973AD">
        <w:rPr>
          <w:rStyle w:val="Strong"/>
          <w:rFonts w:eastAsiaTheme="majorEastAsia"/>
          <w:b w:val="0"/>
          <w:bCs w:val="0"/>
          <w:color w:val="000000"/>
        </w:rPr>
        <w:t>not enough sleep</w:t>
      </w:r>
      <w:r w:rsidRPr="00C973AD">
        <w:rPr>
          <w:color w:val="000000"/>
        </w:rPr>
        <w:t>. I took</w:t>
      </w:r>
      <w:r w:rsidRPr="00C973AD">
        <w:rPr>
          <w:rStyle w:val="apple-converted-space"/>
          <w:rFonts w:eastAsiaTheme="majorEastAsia"/>
          <w:color w:val="000000"/>
        </w:rPr>
        <w:t> </w:t>
      </w:r>
      <w:r w:rsidRPr="00C973AD">
        <w:rPr>
          <w:rStyle w:val="Strong"/>
          <w:rFonts w:eastAsiaTheme="majorEastAsia"/>
          <w:b w:val="0"/>
          <w:bCs w:val="0"/>
          <w:color w:val="000000"/>
        </w:rPr>
        <w:t>a few short breaks</w:t>
      </w:r>
      <w:r w:rsidRPr="00C973AD">
        <w:rPr>
          <w:color w:val="000000"/>
        </w:rPr>
        <w:t>, but they didn’t make a big difference.</w:t>
      </w:r>
    </w:p>
    <w:p w14:paraId="4C3569E0" w14:textId="77777777" w:rsidR="00D32CDC" w:rsidRPr="00C973AD" w:rsidRDefault="00D32CDC" w:rsidP="00D32CDC">
      <w:pPr>
        <w:pStyle w:val="NormalWeb"/>
        <w:rPr>
          <w:color w:val="000000"/>
        </w:rPr>
      </w:pPr>
      <w:r w:rsidRPr="00C973AD">
        <w:rPr>
          <w:rStyle w:val="Strong"/>
          <w:rFonts w:eastAsiaTheme="majorEastAsia"/>
          <w:b w:val="0"/>
          <w:bCs w:val="0"/>
          <w:color w:val="000000"/>
        </w:rPr>
        <w:t>FRIDAY:</w:t>
      </w:r>
      <w:r w:rsidRPr="00C973AD">
        <w:rPr>
          <w:color w:val="000000"/>
        </w:rPr>
        <w:br/>
        <w:t>When Friday finally arrived, I had</w:t>
      </w:r>
      <w:r w:rsidRPr="00C973AD">
        <w:rPr>
          <w:rStyle w:val="apple-converted-space"/>
          <w:rFonts w:eastAsiaTheme="majorEastAsia"/>
          <w:color w:val="000000"/>
        </w:rPr>
        <w:t> </w:t>
      </w:r>
      <w:r w:rsidRPr="00C973AD">
        <w:rPr>
          <w:rStyle w:val="Strong"/>
          <w:rFonts w:eastAsiaTheme="majorEastAsia"/>
          <w:b w:val="0"/>
          <w:bCs w:val="0"/>
          <w:color w:val="000000"/>
        </w:rPr>
        <w:t>some free time</w:t>
      </w:r>
      <w:r w:rsidRPr="00C973AD">
        <w:rPr>
          <w:color w:val="000000"/>
        </w:rPr>
        <w:t>, so I watched</w:t>
      </w:r>
      <w:r w:rsidRPr="00C973AD">
        <w:rPr>
          <w:rStyle w:val="apple-converted-space"/>
          <w:rFonts w:eastAsiaTheme="majorEastAsia"/>
          <w:color w:val="000000"/>
        </w:rPr>
        <w:t> </w:t>
      </w:r>
      <w:r w:rsidRPr="00C973AD">
        <w:rPr>
          <w:rStyle w:val="Strong"/>
          <w:rFonts w:eastAsiaTheme="majorEastAsia"/>
          <w:b w:val="0"/>
          <w:bCs w:val="0"/>
          <w:color w:val="000000"/>
        </w:rPr>
        <w:t>a lot of videos</w:t>
      </w:r>
      <w:r w:rsidRPr="00C973AD">
        <w:rPr>
          <w:rStyle w:val="apple-converted-space"/>
          <w:rFonts w:eastAsiaTheme="majorEastAsia"/>
          <w:color w:val="000000"/>
        </w:rPr>
        <w:t> </w:t>
      </w:r>
      <w:r w:rsidRPr="00C973AD">
        <w:rPr>
          <w:color w:val="000000"/>
        </w:rPr>
        <w:t>and ate</w:t>
      </w:r>
      <w:r w:rsidRPr="00C973AD">
        <w:rPr>
          <w:rStyle w:val="apple-converted-space"/>
          <w:rFonts w:eastAsiaTheme="majorEastAsia"/>
          <w:color w:val="000000"/>
        </w:rPr>
        <w:t> </w:t>
      </w:r>
      <w:r w:rsidRPr="00C973AD">
        <w:rPr>
          <w:rStyle w:val="Strong"/>
          <w:rFonts w:eastAsiaTheme="majorEastAsia"/>
          <w:b w:val="0"/>
          <w:bCs w:val="0"/>
          <w:color w:val="000000"/>
        </w:rPr>
        <w:t xml:space="preserve">too </w:t>
      </w:r>
      <w:r w:rsidRPr="00C973AD">
        <w:rPr>
          <w:rStyle w:val="Strong"/>
          <w:rFonts w:eastAsiaTheme="majorEastAsia"/>
          <w:b w:val="0"/>
          <w:bCs w:val="0"/>
          <w:color w:val="000000"/>
        </w:rPr>
        <w:lastRenderedPageBreak/>
        <w:t>many chips</w:t>
      </w:r>
      <w:r w:rsidRPr="00C973AD">
        <w:rPr>
          <w:rStyle w:val="apple-converted-space"/>
          <w:rFonts w:eastAsiaTheme="majorEastAsia"/>
          <w:color w:val="000000"/>
        </w:rPr>
        <w:t> </w:t>
      </w:r>
      <w:r w:rsidRPr="00C973AD">
        <w:rPr>
          <w:color w:val="000000"/>
        </w:rPr>
        <w:t>while relaxing. Later, I remembered I still had</w:t>
      </w:r>
      <w:r w:rsidRPr="00C973AD">
        <w:rPr>
          <w:rStyle w:val="apple-converted-space"/>
          <w:rFonts w:eastAsiaTheme="majorEastAsia"/>
          <w:color w:val="000000"/>
        </w:rPr>
        <w:t> </w:t>
      </w:r>
      <w:r w:rsidRPr="00C973AD">
        <w:rPr>
          <w:rStyle w:val="Strong"/>
          <w:rFonts w:eastAsiaTheme="majorEastAsia"/>
          <w:b w:val="0"/>
          <w:bCs w:val="0"/>
          <w:color w:val="000000"/>
        </w:rPr>
        <w:t>too much laundry</w:t>
      </w:r>
      <w:r w:rsidRPr="00C973AD">
        <w:rPr>
          <w:rStyle w:val="apple-converted-space"/>
          <w:rFonts w:eastAsiaTheme="majorEastAsia"/>
          <w:color w:val="000000"/>
        </w:rPr>
        <w:t> </w:t>
      </w:r>
      <w:r w:rsidRPr="00C973AD">
        <w:rPr>
          <w:color w:val="000000"/>
        </w:rPr>
        <w:t>waiting for me, which destroyed my good mood.</w:t>
      </w:r>
    </w:p>
    <w:p w14:paraId="6653F79A" w14:textId="49C44BDE" w:rsidR="00173F96" w:rsidRPr="00C973AD" w:rsidRDefault="007B652A" w:rsidP="00173F96">
      <w:pPr>
        <w:spacing w:before="100" w:beforeAutospacing="1" w:after="100" w:afterAutospacing="1"/>
        <w:rPr>
          <w:color w:val="000000"/>
        </w:rPr>
      </w:pPr>
      <w:r w:rsidRPr="00C973AD">
        <w:rPr>
          <w:color w:val="000000"/>
        </w:rPr>
        <w:t>I</w:t>
      </w:r>
      <w:r w:rsidR="00173F96" w:rsidRPr="00C973AD">
        <w:rPr>
          <w:color w:val="000000"/>
        </w:rPr>
        <w:t>nstructions:</w:t>
      </w:r>
    </w:p>
    <w:p w14:paraId="5337EC48" w14:textId="77777777" w:rsidR="00D32CDC" w:rsidRPr="00C973AD" w:rsidRDefault="00D32CDC" w:rsidP="00D32CDC">
      <w:pPr>
        <w:pStyle w:val="NormalWeb"/>
      </w:pPr>
      <w:r w:rsidRPr="00C973AD">
        <w:rPr>
          <w:color w:val="000000"/>
        </w:rPr>
        <w:t>Now r</w:t>
      </w:r>
      <w:r w:rsidR="00173F96" w:rsidRPr="00C973AD">
        <w:rPr>
          <w:color w:val="000000"/>
        </w:rPr>
        <w:t>ead again</w:t>
      </w:r>
      <w:r w:rsidRPr="00C973AD">
        <w:rPr>
          <w:color w:val="000000"/>
        </w:rPr>
        <w:t xml:space="preserve"> by yourself. A</w:t>
      </w:r>
      <w:r w:rsidR="00173F96" w:rsidRPr="00C973AD">
        <w:rPr>
          <w:color w:val="000000"/>
        </w:rPr>
        <w:t>sk</w:t>
      </w:r>
      <w:r w:rsidRPr="00C973AD">
        <w:rPr>
          <w:color w:val="000000"/>
        </w:rPr>
        <w:t xml:space="preserve"> yourself and answer the </w:t>
      </w:r>
      <w:r w:rsidR="00173F96" w:rsidRPr="00C973AD">
        <w:rPr>
          <w:color w:val="000000"/>
        </w:rPr>
        <w:t>comprehension questions</w:t>
      </w:r>
      <w:r w:rsidRPr="00C973AD">
        <w:rPr>
          <w:color w:val="000000"/>
        </w:rPr>
        <w:t xml:space="preserve"> from the reading.</w:t>
      </w:r>
      <w:r w:rsidRPr="00C973AD">
        <w:t xml:space="preserve"> </w:t>
      </w:r>
    </w:p>
    <w:p w14:paraId="42226E07" w14:textId="77777777" w:rsidR="00F05EB9" w:rsidRPr="00C973AD" w:rsidRDefault="00D32CDC" w:rsidP="00D32CDC">
      <w:pPr>
        <w:pStyle w:val="NormalWeb"/>
        <w:rPr>
          <w:color w:val="000000"/>
        </w:rPr>
      </w:pPr>
      <w:r w:rsidRPr="00C973AD">
        <w:t xml:space="preserve">  </w:t>
      </w:r>
      <w:r w:rsidR="00F05EB9" w:rsidRPr="00C973AD">
        <w:rPr>
          <w:color w:val="000000"/>
        </w:rPr>
        <w:t>Why was the student so overwhelmed during the week?</w:t>
      </w:r>
      <w:r w:rsidR="00F05EB9" w:rsidRPr="00C973AD">
        <w:rPr>
          <w:color w:val="000000"/>
        </w:rPr>
        <w:br/>
        <w:t>(Think about what they had too much of or not enough of.)</w:t>
      </w:r>
    </w:p>
    <w:p w14:paraId="34EF2CC5" w14:textId="174EB92B" w:rsidR="00D32CDC" w:rsidRPr="00C973AD" w:rsidRDefault="00D32CDC" w:rsidP="00D32CDC">
      <w:pPr>
        <w:pStyle w:val="NormalWeb"/>
      </w:pPr>
      <w:r w:rsidRPr="00C973AD">
        <w:t xml:space="preserve">  </w:t>
      </w:r>
      <w:r w:rsidRPr="00C973AD">
        <w:rPr>
          <w:rStyle w:val="Strong"/>
          <w:rFonts w:eastAsiaTheme="majorEastAsia"/>
          <w:b w:val="0"/>
          <w:bCs w:val="0"/>
        </w:rPr>
        <w:t>What did the student have too many of?</w:t>
      </w:r>
    </w:p>
    <w:p w14:paraId="30185B9F" w14:textId="77777777" w:rsidR="00F05EB9" w:rsidRPr="00C973AD" w:rsidRDefault="00F05EB9" w:rsidP="00D32CDC">
      <w:pPr>
        <w:pStyle w:val="NormalWeb"/>
        <w:rPr>
          <w:color w:val="000000"/>
        </w:rPr>
      </w:pPr>
      <w:r w:rsidRPr="00C973AD">
        <w:rPr>
          <w:color w:val="000000"/>
        </w:rPr>
        <w:t>What did the student do when they finally had free time? Did it help them feel better? Why or why not?</w:t>
      </w:r>
    </w:p>
    <w:p w14:paraId="384B5433" w14:textId="28F091DC" w:rsidR="00D32CDC" w:rsidRPr="00C973AD" w:rsidRDefault="00D32CDC" w:rsidP="00D32CDC">
      <w:pPr>
        <w:pStyle w:val="NormalWeb"/>
      </w:pPr>
      <w:r w:rsidRPr="00C973AD">
        <w:t xml:space="preserve">  </w:t>
      </w:r>
      <w:r w:rsidRPr="00C973AD">
        <w:rPr>
          <w:rStyle w:val="Strong"/>
          <w:rFonts w:eastAsiaTheme="majorEastAsia"/>
          <w:b w:val="0"/>
          <w:bCs w:val="0"/>
        </w:rPr>
        <w:t>What did the student not have enough of?</w:t>
      </w:r>
    </w:p>
    <w:p w14:paraId="4978B8A7" w14:textId="27C97AB3" w:rsidR="00D32CDC" w:rsidRPr="00C973AD" w:rsidRDefault="00D32CDC" w:rsidP="00D32CDC">
      <w:pPr>
        <w:pStyle w:val="NormalWeb"/>
      </w:pPr>
      <w:r w:rsidRPr="00C973AD">
        <w:t xml:space="preserve">  </w:t>
      </w:r>
      <w:r w:rsidRPr="00C973AD">
        <w:rPr>
          <w:rStyle w:val="Strong"/>
          <w:rFonts w:eastAsiaTheme="majorEastAsia"/>
          <w:b w:val="0"/>
          <w:bCs w:val="0"/>
        </w:rPr>
        <w:t xml:space="preserve">Which day was the most overwhelming? </w:t>
      </w:r>
    </w:p>
    <w:p w14:paraId="3A8A75D0" w14:textId="7F274870" w:rsidR="00D32CDC" w:rsidRPr="00C973AD" w:rsidRDefault="00D32CDC" w:rsidP="00173F96">
      <w:pPr>
        <w:spacing w:before="100" w:beforeAutospacing="1" w:after="100" w:afterAutospacing="1"/>
        <w:outlineLvl w:val="0"/>
      </w:pPr>
      <w:r w:rsidRPr="00C973AD">
        <w:t>( Share the answer with each other if they have time)</w:t>
      </w:r>
    </w:p>
    <w:p w14:paraId="452677F9" w14:textId="77777777" w:rsidR="00FD742E" w:rsidRPr="00C973AD" w:rsidRDefault="00FD742E" w:rsidP="00FD742E">
      <w:pPr>
        <w:spacing w:before="100" w:beforeAutospacing="1" w:after="100" w:afterAutospacing="1"/>
        <w:outlineLvl w:val="0"/>
        <w:rPr>
          <w:color w:val="000000"/>
          <w:kern w:val="36"/>
        </w:rPr>
      </w:pPr>
      <w:r w:rsidRPr="00C973AD">
        <w:rPr>
          <w:color w:val="000000"/>
          <w:kern w:val="36"/>
        </w:rPr>
        <w:t>A — ATTENTION (15 minutes)</w:t>
      </w:r>
    </w:p>
    <w:p w14:paraId="67CCEF97" w14:textId="10CBC771" w:rsidR="00FD742E" w:rsidRPr="00C973AD" w:rsidRDefault="00EC14E5" w:rsidP="00FD742E">
      <w:pPr>
        <w:spacing w:before="100" w:beforeAutospacing="1" w:after="100" w:afterAutospacing="1"/>
        <w:rPr>
          <w:color w:val="000000"/>
        </w:rPr>
      </w:pPr>
      <w:r w:rsidRPr="00C973AD">
        <w:rPr>
          <w:color w:val="000000"/>
        </w:rPr>
        <w:t xml:space="preserve">Total </w:t>
      </w:r>
      <w:r w:rsidR="00FD742E" w:rsidRPr="00C973AD">
        <w:rPr>
          <w:color w:val="000000"/>
        </w:rPr>
        <w:t>Time: 15 minutes</w:t>
      </w:r>
      <w:r w:rsidR="00FD742E" w:rsidRPr="00C973AD">
        <w:rPr>
          <w:color w:val="000000"/>
        </w:rPr>
        <w:br/>
        <w:t>Mode: Underlining - Sorting - Meaning discussion -Visual mapping</w:t>
      </w:r>
    </w:p>
    <w:p w14:paraId="5390C8B7" w14:textId="77777777" w:rsidR="00FD742E" w:rsidRPr="00C973AD" w:rsidRDefault="00FD742E" w:rsidP="00FD742E">
      <w:pPr>
        <w:spacing w:before="100" w:beforeAutospacing="1" w:after="100" w:afterAutospacing="1"/>
        <w:rPr>
          <w:color w:val="000000"/>
        </w:rPr>
      </w:pPr>
      <w:r w:rsidRPr="00C973AD">
        <w:rPr>
          <w:color w:val="000000"/>
        </w:rPr>
        <w:t>The purpose here is to help students notice form and meaning before any explicit explanation.</w:t>
      </w:r>
    </w:p>
    <w:p w14:paraId="5B91032D" w14:textId="230D62B7" w:rsidR="00FD742E" w:rsidRPr="00C973AD" w:rsidRDefault="00FD742E" w:rsidP="00FD742E">
      <w:pPr>
        <w:spacing w:before="100" w:beforeAutospacing="1" w:after="100" w:afterAutospacing="1"/>
        <w:rPr>
          <w:color w:val="000000"/>
        </w:rPr>
      </w:pPr>
      <w:r w:rsidRPr="00C973AD">
        <w:rPr>
          <w:color w:val="000000"/>
          <w:kern w:val="36"/>
        </w:rPr>
        <w:t>Step 1: Identifying Quantifiers (3 minutes)</w:t>
      </w:r>
    </w:p>
    <w:p w14:paraId="6533BB19" w14:textId="30A59E4A" w:rsidR="00FD742E" w:rsidRPr="00C973AD" w:rsidRDefault="00562AE5" w:rsidP="00FD742E">
      <w:pPr>
        <w:spacing w:before="100" w:beforeAutospacing="1" w:after="100" w:afterAutospacing="1"/>
        <w:rPr>
          <w:color w:val="000000"/>
        </w:rPr>
      </w:pPr>
      <w:r w:rsidRPr="00C973AD">
        <w:rPr>
          <w:color w:val="000000"/>
        </w:rPr>
        <w:t>Instruction: R</w:t>
      </w:r>
      <w:r w:rsidR="00FD742E" w:rsidRPr="00C973AD">
        <w:rPr>
          <w:color w:val="000000"/>
        </w:rPr>
        <w:t xml:space="preserve">eread the story and underline any phrase showing amount or degree. </w:t>
      </w:r>
    </w:p>
    <w:tbl>
      <w:tblPr>
        <w:tblStyle w:val="TableGrid"/>
        <w:tblW w:w="0" w:type="auto"/>
        <w:tblLook w:val="04A0" w:firstRow="1" w:lastRow="0" w:firstColumn="1" w:lastColumn="0" w:noHBand="0" w:noVBand="1"/>
      </w:tblPr>
      <w:tblGrid>
        <w:gridCol w:w="9016"/>
      </w:tblGrid>
      <w:tr w:rsidR="00FD742E" w:rsidRPr="00C973AD" w14:paraId="07E05B0F" w14:textId="77777777" w:rsidTr="00FD742E">
        <w:tc>
          <w:tcPr>
            <w:tcW w:w="9016" w:type="dxa"/>
          </w:tcPr>
          <w:p w14:paraId="49E5A7DF" w14:textId="580A1369" w:rsidR="00FD742E" w:rsidRPr="00C973AD" w:rsidRDefault="00562AE5" w:rsidP="00FD742E">
            <w:pPr>
              <w:spacing w:before="100" w:beforeAutospacing="1" w:after="100" w:afterAutospacing="1"/>
              <w:rPr>
                <w:color w:val="000000"/>
              </w:rPr>
            </w:pPr>
            <w:r w:rsidRPr="00C973AD">
              <w:rPr>
                <w:color w:val="000000"/>
              </w:rPr>
              <w:t>(</w:t>
            </w:r>
            <w:r w:rsidR="00FD742E" w:rsidRPr="00C973AD">
              <w:rPr>
                <w:color w:val="000000"/>
              </w:rPr>
              <w:t xml:space="preserve">Students already know what phrases are! If </w:t>
            </w:r>
            <w:r w:rsidRPr="00C973AD">
              <w:rPr>
                <w:color w:val="000000"/>
              </w:rPr>
              <w:t xml:space="preserve">the </w:t>
            </w:r>
            <w:r w:rsidR="00FD742E" w:rsidRPr="00C973AD">
              <w:rPr>
                <w:color w:val="000000"/>
              </w:rPr>
              <w:t>explanation</w:t>
            </w:r>
            <w:r w:rsidRPr="00C973AD">
              <w:rPr>
                <w:color w:val="000000"/>
              </w:rPr>
              <w:t xml:space="preserve"> is </w:t>
            </w:r>
            <w:r w:rsidR="00FD742E" w:rsidRPr="00C973AD">
              <w:rPr>
                <w:color w:val="000000"/>
              </w:rPr>
              <w:t>needed again, the teacher</w:t>
            </w:r>
            <w:r w:rsidRPr="00C973AD">
              <w:rPr>
                <w:color w:val="000000"/>
              </w:rPr>
              <w:t xml:space="preserve"> can simply </w:t>
            </w:r>
            <w:r w:rsidR="00FD742E" w:rsidRPr="00C973AD">
              <w:rPr>
                <w:color w:val="000000"/>
              </w:rPr>
              <w:t>say “</w:t>
            </w:r>
            <w:r w:rsidRPr="00C973AD">
              <w:rPr>
                <w:color w:val="000000"/>
              </w:rPr>
              <w:t>A</w:t>
            </w:r>
            <w:r w:rsidRPr="00C973AD">
              <w:rPr>
                <w:rStyle w:val="apple-converted-space"/>
                <w:rFonts w:eastAsiaTheme="majorEastAsia"/>
                <w:color w:val="000000"/>
              </w:rPr>
              <w:t> </w:t>
            </w:r>
            <w:r w:rsidRPr="00C973AD">
              <w:rPr>
                <w:rStyle w:val="Strong"/>
                <w:rFonts w:eastAsiaTheme="majorEastAsia"/>
                <w:b w:val="0"/>
                <w:bCs w:val="0"/>
                <w:color w:val="000000"/>
              </w:rPr>
              <w:t>phrase</w:t>
            </w:r>
            <w:r w:rsidRPr="00C973AD">
              <w:rPr>
                <w:rStyle w:val="apple-converted-space"/>
                <w:rFonts w:eastAsiaTheme="majorEastAsia"/>
                <w:color w:val="000000"/>
              </w:rPr>
              <w:t> </w:t>
            </w:r>
            <w:r w:rsidRPr="00C973AD">
              <w:rPr>
                <w:color w:val="000000"/>
              </w:rPr>
              <w:t>is a group of words that acts as one unit of meaning</w:t>
            </w:r>
            <w:r w:rsidRPr="00C973AD">
              <w:rPr>
                <w:rStyle w:val="apple-converted-space"/>
                <w:rFonts w:eastAsiaTheme="majorEastAsia"/>
                <w:color w:val="000000"/>
              </w:rPr>
              <w:t> </w:t>
            </w:r>
            <w:r w:rsidRPr="00C973AD">
              <w:rPr>
                <w:rStyle w:val="Strong"/>
                <w:rFonts w:eastAsiaTheme="majorEastAsia"/>
                <w:b w:val="0"/>
                <w:bCs w:val="0"/>
                <w:color w:val="000000"/>
              </w:rPr>
              <w:t>but does not have both a subject and a verb</w:t>
            </w:r>
            <w:r w:rsidRPr="00C973AD">
              <w:rPr>
                <w:color w:val="000000"/>
              </w:rPr>
              <w:t>, so it is</w:t>
            </w:r>
            <w:r w:rsidRPr="00C973AD">
              <w:rPr>
                <w:rStyle w:val="apple-converted-space"/>
                <w:rFonts w:eastAsiaTheme="majorEastAsia"/>
                <w:color w:val="000000"/>
              </w:rPr>
              <w:t> </w:t>
            </w:r>
            <w:r w:rsidRPr="00C973AD">
              <w:rPr>
                <w:rStyle w:val="Strong"/>
                <w:rFonts w:eastAsiaTheme="majorEastAsia"/>
                <w:b w:val="0"/>
                <w:bCs w:val="0"/>
                <w:color w:val="000000"/>
              </w:rPr>
              <w:t>not a complete sentence</w:t>
            </w:r>
            <w:r w:rsidRPr="00C973AD">
              <w:rPr>
                <w:color w:val="000000"/>
              </w:rPr>
              <w:t xml:space="preserve">. Example: </w:t>
            </w:r>
            <w:r w:rsidR="00FD742E" w:rsidRPr="00C973AD">
              <w:rPr>
                <w:color w:val="000000"/>
              </w:rPr>
              <w:t>too much homework</w:t>
            </w:r>
            <w:r w:rsidRPr="00C973AD">
              <w:rPr>
                <w:color w:val="000000"/>
              </w:rPr>
              <w:t>.)</w:t>
            </w:r>
          </w:p>
          <w:p w14:paraId="54DC365D" w14:textId="60D0EB74" w:rsidR="00FD742E" w:rsidRPr="00C973AD" w:rsidRDefault="00FD742E" w:rsidP="00FD742E">
            <w:pPr>
              <w:spacing w:before="100" w:beforeAutospacing="1" w:after="100" w:afterAutospacing="1"/>
              <w:rPr>
                <w:color w:val="000000"/>
              </w:rPr>
            </w:pPr>
            <w:r w:rsidRPr="00C973AD">
              <w:rPr>
                <w:color w:val="000000"/>
              </w:rPr>
              <w:t>Teacher Note (Likely Student Findings Based on the story):</w:t>
            </w:r>
          </w:p>
          <w:p w14:paraId="1F1E7B8F"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too much homework</w:t>
            </w:r>
          </w:p>
          <w:p w14:paraId="6F76D465"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too many announcements</w:t>
            </w:r>
          </w:p>
          <w:p w14:paraId="3CBF106A"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a lot of time</w:t>
            </w:r>
          </w:p>
          <w:p w14:paraId="08E597BD"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a little breakfast</w:t>
            </w:r>
          </w:p>
          <w:p w14:paraId="6AFAF058"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not enough</w:t>
            </w:r>
          </w:p>
          <w:p w14:paraId="37E35322"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very little</w:t>
            </w:r>
          </w:p>
          <w:p w14:paraId="26F9203C"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a lot of coffee</w:t>
            </w:r>
          </w:p>
          <w:p w14:paraId="3E567251"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a few minutes</w:t>
            </w:r>
          </w:p>
          <w:p w14:paraId="156C6312"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some notes</w:t>
            </w:r>
          </w:p>
          <w:p w14:paraId="7A21749D"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a lot of projects</w:t>
            </w:r>
          </w:p>
          <w:p w14:paraId="7083AB62"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lastRenderedPageBreak/>
              <w:t>not enough time</w:t>
            </w:r>
          </w:p>
          <w:p w14:paraId="0652D4A7"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a little money</w:t>
            </w:r>
          </w:p>
          <w:p w14:paraId="32B4BC7F"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a few dollars</w:t>
            </w:r>
          </w:p>
          <w:p w14:paraId="5AB025F5"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too much reading</w:t>
            </w:r>
          </w:p>
          <w:p w14:paraId="32AD0F55"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too many deadlines</w:t>
            </w:r>
          </w:p>
          <w:p w14:paraId="3431F5DD"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not enough sleep</w:t>
            </w:r>
          </w:p>
          <w:p w14:paraId="7BB1EBC9"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a few short breaks</w:t>
            </w:r>
          </w:p>
          <w:p w14:paraId="73AF6950"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some free time</w:t>
            </w:r>
          </w:p>
          <w:p w14:paraId="2B682676"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a lot of videos</w:t>
            </w:r>
          </w:p>
          <w:p w14:paraId="55985535" w14:textId="77777777" w:rsidR="00FD742E" w:rsidRPr="00C973AD" w:rsidRDefault="00FD742E" w:rsidP="00FD742E">
            <w:pPr>
              <w:numPr>
                <w:ilvl w:val="0"/>
                <w:numId w:val="37"/>
              </w:numPr>
              <w:spacing w:before="100" w:beforeAutospacing="1" w:after="100" w:afterAutospacing="1"/>
              <w:rPr>
                <w:color w:val="000000"/>
              </w:rPr>
            </w:pPr>
            <w:r w:rsidRPr="00C973AD">
              <w:rPr>
                <w:color w:val="000000"/>
              </w:rPr>
              <w:t>too many chips</w:t>
            </w:r>
          </w:p>
          <w:p w14:paraId="7A5AC910" w14:textId="4E0E202A" w:rsidR="00FD742E" w:rsidRPr="00C973AD" w:rsidRDefault="00FD742E" w:rsidP="00FD742E">
            <w:pPr>
              <w:numPr>
                <w:ilvl w:val="0"/>
                <w:numId w:val="37"/>
              </w:numPr>
              <w:spacing w:before="100" w:beforeAutospacing="1" w:after="100" w:afterAutospacing="1"/>
              <w:rPr>
                <w:color w:val="000000"/>
              </w:rPr>
            </w:pPr>
            <w:r w:rsidRPr="00C973AD">
              <w:rPr>
                <w:color w:val="000000"/>
              </w:rPr>
              <w:t>too much laundry</w:t>
            </w:r>
          </w:p>
        </w:tc>
      </w:tr>
    </w:tbl>
    <w:p w14:paraId="2022AE33" w14:textId="4A98D85E" w:rsidR="00FD742E" w:rsidRPr="00C973AD" w:rsidRDefault="00FD742E" w:rsidP="00FD742E">
      <w:pPr>
        <w:rPr>
          <w:color w:val="000000"/>
        </w:rPr>
      </w:pPr>
    </w:p>
    <w:p w14:paraId="6D818CA7" w14:textId="159790B2" w:rsidR="00FD742E" w:rsidRPr="00C973AD" w:rsidRDefault="00FD742E" w:rsidP="00FD742E">
      <w:pPr>
        <w:spacing w:before="100" w:beforeAutospacing="1" w:after="100" w:afterAutospacing="1"/>
        <w:outlineLvl w:val="0"/>
        <w:rPr>
          <w:color w:val="000000"/>
          <w:kern w:val="36"/>
        </w:rPr>
      </w:pPr>
      <w:r w:rsidRPr="00C973AD">
        <w:rPr>
          <w:color w:val="000000"/>
          <w:kern w:val="36"/>
        </w:rPr>
        <w:t> Step 2: Sorting Phrases Into Categories (5 minutes)</w:t>
      </w:r>
    </w:p>
    <w:p w14:paraId="1DFDD05E" w14:textId="32C0296A" w:rsidR="00FD742E" w:rsidRPr="00C973AD" w:rsidRDefault="00562AE5" w:rsidP="00FD742E">
      <w:pPr>
        <w:spacing w:before="100" w:beforeAutospacing="1" w:after="100" w:afterAutospacing="1"/>
        <w:rPr>
          <w:color w:val="000000"/>
        </w:rPr>
      </w:pPr>
      <w:r w:rsidRPr="00C973AD">
        <w:rPr>
          <w:color w:val="000000"/>
        </w:rPr>
        <w:t>Instruction: “ You will work in pairs and complete this worksheet. You will sort the quantifier phrases you underlined into three categories. Put them in boxes based on the types of nouns they go with.”</w:t>
      </w:r>
    </w:p>
    <w:tbl>
      <w:tblPr>
        <w:tblStyle w:val="TableGrid"/>
        <w:tblW w:w="9600" w:type="dxa"/>
        <w:tblLook w:val="04A0" w:firstRow="1" w:lastRow="0" w:firstColumn="1" w:lastColumn="0" w:noHBand="0" w:noVBand="1"/>
      </w:tblPr>
      <w:tblGrid>
        <w:gridCol w:w="4800"/>
        <w:gridCol w:w="4800"/>
      </w:tblGrid>
      <w:tr w:rsidR="00562AE5" w:rsidRPr="00C973AD" w14:paraId="63C5D01D" w14:textId="77777777" w:rsidTr="00562AE5">
        <w:trPr>
          <w:trHeight w:val="1630"/>
        </w:trPr>
        <w:tc>
          <w:tcPr>
            <w:tcW w:w="4800" w:type="dxa"/>
          </w:tcPr>
          <w:p w14:paraId="2CD19758" w14:textId="1E6E113C" w:rsidR="00562AE5" w:rsidRPr="00C973AD" w:rsidRDefault="00562AE5" w:rsidP="00562AE5">
            <w:pPr>
              <w:spacing w:before="100" w:beforeAutospacing="1" w:after="100" w:afterAutospacing="1"/>
              <w:rPr>
                <w:color w:val="000000"/>
              </w:rPr>
            </w:pPr>
            <w:r w:rsidRPr="00C973AD">
              <w:rPr>
                <w:color w:val="000000"/>
              </w:rPr>
              <w:t>Count nouns</w:t>
            </w:r>
          </w:p>
        </w:tc>
        <w:tc>
          <w:tcPr>
            <w:tcW w:w="4800" w:type="dxa"/>
          </w:tcPr>
          <w:p w14:paraId="7FA7CF3A" w14:textId="77777777" w:rsidR="00562AE5" w:rsidRPr="00C973AD" w:rsidRDefault="00562AE5" w:rsidP="00FD742E">
            <w:pPr>
              <w:spacing w:before="100" w:beforeAutospacing="1" w:after="100" w:afterAutospacing="1"/>
              <w:rPr>
                <w:color w:val="000000"/>
              </w:rPr>
            </w:pPr>
          </w:p>
        </w:tc>
      </w:tr>
      <w:tr w:rsidR="00562AE5" w:rsidRPr="00C973AD" w14:paraId="59E31A6C" w14:textId="77777777" w:rsidTr="00562AE5">
        <w:trPr>
          <w:trHeight w:val="1630"/>
        </w:trPr>
        <w:tc>
          <w:tcPr>
            <w:tcW w:w="4800" w:type="dxa"/>
          </w:tcPr>
          <w:p w14:paraId="36CDE5E4" w14:textId="0661619F" w:rsidR="00562AE5" w:rsidRPr="00C973AD" w:rsidRDefault="00562AE5" w:rsidP="00FD742E">
            <w:pPr>
              <w:spacing w:before="100" w:beforeAutospacing="1" w:after="100" w:afterAutospacing="1"/>
              <w:rPr>
                <w:color w:val="000000"/>
              </w:rPr>
            </w:pPr>
            <w:r w:rsidRPr="00C973AD">
              <w:rPr>
                <w:color w:val="000000"/>
              </w:rPr>
              <w:t>Noncount nouns</w:t>
            </w:r>
          </w:p>
        </w:tc>
        <w:tc>
          <w:tcPr>
            <w:tcW w:w="4800" w:type="dxa"/>
          </w:tcPr>
          <w:p w14:paraId="13F93140" w14:textId="77777777" w:rsidR="00562AE5" w:rsidRPr="00C973AD" w:rsidRDefault="00562AE5" w:rsidP="00FD742E">
            <w:pPr>
              <w:spacing w:before="100" w:beforeAutospacing="1" w:after="100" w:afterAutospacing="1"/>
              <w:rPr>
                <w:color w:val="000000"/>
              </w:rPr>
            </w:pPr>
          </w:p>
        </w:tc>
      </w:tr>
      <w:tr w:rsidR="00562AE5" w:rsidRPr="00C973AD" w14:paraId="3F2F499C" w14:textId="77777777" w:rsidTr="00562AE5">
        <w:trPr>
          <w:trHeight w:val="1745"/>
        </w:trPr>
        <w:tc>
          <w:tcPr>
            <w:tcW w:w="4800" w:type="dxa"/>
          </w:tcPr>
          <w:p w14:paraId="78798795" w14:textId="60EAD10D" w:rsidR="00562AE5" w:rsidRPr="00C973AD" w:rsidRDefault="00562AE5" w:rsidP="00FD742E">
            <w:pPr>
              <w:spacing w:before="100" w:beforeAutospacing="1" w:after="100" w:afterAutospacing="1"/>
              <w:rPr>
                <w:color w:val="000000"/>
              </w:rPr>
            </w:pPr>
            <w:r w:rsidRPr="00C973AD">
              <w:rPr>
                <w:color w:val="000000"/>
              </w:rPr>
              <w:t>Both</w:t>
            </w:r>
          </w:p>
        </w:tc>
        <w:tc>
          <w:tcPr>
            <w:tcW w:w="4800" w:type="dxa"/>
          </w:tcPr>
          <w:p w14:paraId="695363F9" w14:textId="77777777" w:rsidR="00562AE5" w:rsidRPr="00C973AD" w:rsidRDefault="00562AE5" w:rsidP="00FD742E">
            <w:pPr>
              <w:spacing w:before="100" w:beforeAutospacing="1" w:after="100" w:afterAutospacing="1"/>
              <w:rPr>
                <w:color w:val="000000"/>
              </w:rPr>
            </w:pPr>
          </w:p>
        </w:tc>
      </w:tr>
    </w:tbl>
    <w:p w14:paraId="70FC151A" w14:textId="77777777" w:rsidR="00562AE5" w:rsidRPr="00C973AD" w:rsidRDefault="00562AE5" w:rsidP="00FD742E">
      <w:pPr>
        <w:rPr>
          <w:color w:val="000000"/>
        </w:rPr>
      </w:pPr>
    </w:p>
    <w:p w14:paraId="6C2ABD47" w14:textId="77777777" w:rsidR="00562AE5" w:rsidRPr="00C973AD" w:rsidRDefault="00562AE5" w:rsidP="00FD742E">
      <w:pPr>
        <w:rPr>
          <w:color w:val="000000"/>
        </w:rPr>
      </w:pPr>
    </w:p>
    <w:p w14:paraId="6FE528E8" w14:textId="77777777" w:rsidR="00562AE5" w:rsidRPr="00C973AD" w:rsidRDefault="00562AE5" w:rsidP="00FD742E">
      <w:pPr>
        <w:rPr>
          <w:color w:val="000000"/>
        </w:rPr>
      </w:pPr>
    </w:p>
    <w:p w14:paraId="70824B32" w14:textId="77777777" w:rsidR="00562AE5" w:rsidRPr="00C973AD" w:rsidRDefault="00562AE5" w:rsidP="00FD742E">
      <w:pPr>
        <w:rPr>
          <w:color w:val="000000"/>
        </w:rPr>
      </w:pPr>
    </w:p>
    <w:tbl>
      <w:tblPr>
        <w:tblStyle w:val="TableGridLight"/>
        <w:tblW w:w="0" w:type="auto"/>
        <w:tblLook w:val="04A0" w:firstRow="1" w:lastRow="0" w:firstColumn="1" w:lastColumn="0" w:noHBand="0" w:noVBand="1"/>
      </w:tblPr>
      <w:tblGrid>
        <w:gridCol w:w="9016"/>
      </w:tblGrid>
      <w:tr w:rsidR="00562AE5" w:rsidRPr="00C973AD" w14:paraId="52F40F60" w14:textId="77777777" w:rsidTr="00562AE5">
        <w:tc>
          <w:tcPr>
            <w:tcW w:w="9016" w:type="dxa"/>
          </w:tcPr>
          <w:p w14:paraId="646E8F23" w14:textId="77777777" w:rsidR="00562AE5" w:rsidRPr="00C973AD" w:rsidRDefault="00562AE5" w:rsidP="00562AE5">
            <w:pPr>
              <w:spacing w:before="100" w:beforeAutospacing="1" w:after="100" w:afterAutospacing="1"/>
              <w:rPr>
                <w:color w:val="000000"/>
              </w:rPr>
            </w:pPr>
            <w:r w:rsidRPr="00C973AD">
              <w:rPr>
                <w:color w:val="000000"/>
              </w:rPr>
              <w:t>Teacher Note (Expected Student Output ):</w:t>
            </w:r>
          </w:p>
          <w:p w14:paraId="0076197F" w14:textId="77777777" w:rsidR="00562AE5" w:rsidRPr="00C973AD" w:rsidRDefault="00562AE5" w:rsidP="00562AE5">
            <w:pPr>
              <w:spacing w:before="100" w:beforeAutospacing="1" w:after="100" w:afterAutospacing="1"/>
              <w:outlineLvl w:val="2"/>
              <w:rPr>
                <w:color w:val="000000"/>
              </w:rPr>
            </w:pPr>
            <w:r w:rsidRPr="00C973AD">
              <w:rPr>
                <w:color w:val="000000"/>
              </w:rPr>
              <w:t>Count nouns (phrases):</w:t>
            </w:r>
          </w:p>
          <w:p w14:paraId="4DBCC034" w14:textId="77777777" w:rsidR="00562AE5" w:rsidRPr="00C973AD" w:rsidRDefault="00562AE5" w:rsidP="00562AE5">
            <w:pPr>
              <w:numPr>
                <w:ilvl w:val="0"/>
                <w:numId w:val="38"/>
              </w:numPr>
              <w:spacing w:before="100" w:beforeAutospacing="1" w:after="100" w:afterAutospacing="1"/>
              <w:rPr>
                <w:color w:val="000000"/>
              </w:rPr>
            </w:pPr>
            <w:r w:rsidRPr="00C973AD">
              <w:rPr>
                <w:color w:val="000000"/>
              </w:rPr>
              <w:t>too many announcements</w:t>
            </w:r>
          </w:p>
          <w:p w14:paraId="5D266507" w14:textId="77777777" w:rsidR="00562AE5" w:rsidRPr="00C973AD" w:rsidRDefault="00562AE5" w:rsidP="00562AE5">
            <w:pPr>
              <w:numPr>
                <w:ilvl w:val="0"/>
                <w:numId w:val="38"/>
              </w:numPr>
              <w:spacing w:before="100" w:beforeAutospacing="1" w:after="100" w:afterAutospacing="1"/>
              <w:rPr>
                <w:color w:val="000000"/>
              </w:rPr>
            </w:pPr>
            <w:r w:rsidRPr="00C973AD">
              <w:rPr>
                <w:color w:val="000000"/>
              </w:rPr>
              <w:t>a few minutes</w:t>
            </w:r>
          </w:p>
          <w:p w14:paraId="24FEB68E" w14:textId="77777777" w:rsidR="00562AE5" w:rsidRPr="00C973AD" w:rsidRDefault="00562AE5" w:rsidP="00562AE5">
            <w:pPr>
              <w:numPr>
                <w:ilvl w:val="0"/>
                <w:numId w:val="38"/>
              </w:numPr>
              <w:spacing w:before="100" w:beforeAutospacing="1" w:after="100" w:afterAutospacing="1"/>
              <w:rPr>
                <w:color w:val="000000"/>
              </w:rPr>
            </w:pPr>
            <w:r w:rsidRPr="00C973AD">
              <w:rPr>
                <w:color w:val="000000"/>
              </w:rPr>
              <w:t>a few dollars</w:t>
            </w:r>
          </w:p>
          <w:p w14:paraId="5AAE2679" w14:textId="77777777" w:rsidR="00562AE5" w:rsidRPr="00C973AD" w:rsidRDefault="00562AE5" w:rsidP="00562AE5">
            <w:pPr>
              <w:numPr>
                <w:ilvl w:val="0"/>
                <w:numId w:val="38"/>
              </w:numPr>
              <w:spacing w:before="100" w:beforeAutospacing="1" w:after="100" w:afterAutospacing="1"/>
              <w:rPr>
                <w:color w:val="000000"/>
              </w:rPr>
            </w:pPr>
            <w:r w:rsidRPr="00C973AD">
              <w:rPr>
                <w:color w:val="000000"/>
              </w:rPr>
              <w:t>too many deadlines</w:t>
            </w:r>
          </w:p>
          <w:p w14:paraId="6606D555" w14:textId="77777777" w:rsidR="00562AE5" w:rsidRPr="00C973AD" w:rsidRDefault="00562AE5" w:rsidP="00562AE5">
            <w:pPr>
              <w:numPr>
                <w:ilvl w:val="0"/>
                <w:numId w:val="38"/>
              </w:numPr>
              <w:spacing w:before="100" w:beforeAutospacing="1" w:after="100" w:afterAutospacing="1"/>
              <w:rPr>
                <w:color w:val="000000"/>
              </w:rPr>
            </w:pPr>
            <w:r w:rsidRPr="00C973AD">
              <w:rPr>
                <w:color w:val="000000"/>
              </w:rPr>
              <w:lastRenderedPageBreak/>
              <w:t>a few short breaks</w:t>
            </w:r>
          </w:p>
          <w:p w14:paraId="2F3314DE" w14:textId="77777777" w:rsidR="00562AE5" w:rsidRPr="00C973AD" w:rsidRDefault="00562AE5" w:rsidP="00562AE5">
            <w:pPr>
              <w:numPr>
                <w:ilvl w:val="0"/>
                <w:numId w:val="38"/>
              </w:numPr>
              <w:spacing w:before="100" w:beforeAutospacing="1" w:after="100" w:afterAutospacing="1"/>
              <w:rPr>
                <w:color w:val="000000"/>
              </w:rPr>
            </w:pPr>
            <w:r w:rsidRPr="00C973AD">
              <w:rPr>
                <w:color w:val="000000"/>
              </w:rPr>
              <w:t>too many chips</w:t>
            </w:r>
          </w:p>
          <w:p w14:paraId="55B44D35" w14:textId="77777777" w:rsidR="00562AE5" w:rsidRPr="00C973AD" w:rsidRDefault="00562AE5" w:rsidP="00562AE5">
            <w:pPr>
              <w:numPr>
                <w:ilvl w:val="0"/>
                <w:numId w:val="38"/>
              </w:numPr>
              <w:spacing w:before="100" w:beforeAutospacing="1" w:after="100" w:afterAutospacing="1"/>
              <w:rPr>
                <w:color w:val="000000"/>
              </w:rPr>
            </w:pPr>
            <w:r w:rsidRPr="00C973AD">
              <w:rPr>
                <w:color w:val="000000"/>
              </w:rPr>
              <w:t>a lot of videos</w:t>
            </w:r>
          </w:p>
          <w:p w14:paraId="0102CBD1" w14:textId="77777777" w:rsidR="00562AE5" w:rsidRPr="00C973AD" w:rsidRDefault="00562AE5" w:rsidP="00562AE5">
            <w:pPr>
              <w:numPr>
                <w:ilvl w:val="0"/>
                <w:numId w:val="38"/>
              </w:numPr>
              <w:spacing w:before="100" w:beforeAutospacing="1" w:after="100" w:afterAutospacing="1"/>
              <w:rPr>
                <w:color w:val="000000"/>
              </w:rPr>
            </w:pPr>
            <w:r w:rsidRPr="00C973AD">
              <w:rPr>
                <w:color w:val="000000"/>
              </w:rPr>
              <w:t>a lot of projects</w:t>
            </w:r>
          </w:p>
          <w:p w14:paraId="6351B111" w14:textId="77777777" w:rsidR="00562AE5" w:rsidRPr="00C973AD" w:rsidRDefault="00562AE5" w:rsidP="00562AE5">
            <w:pPr>
              <w:spacing w:before="100" w:beforeAutospacing="1" w:after="100" w:afterAutospacing="1"/>
              <w:outlineLvl w:val="2"/>
              <w:rPr>
                <w:color w:val="000000"/>
              </w:rPr>
            </w:pPr>
            <w:r w:rsidRPr="00C973AD">
              <w:rPr>
                <w:color w:val="000000"/>
              </w:rPr>
              <w:t>Noncount nouns (phrases):</w:t>
            </w:r>
          </w:p>
          <w:p w14:paraId="5002D675"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too much homework</w:t>
            </w:r>
          </w:p>
          <w:p w14:paraId="17EA206C"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a lot of time</w:t>
            </w:r>
          </w:p>
          <w:p w14:paraId="0BEA8184"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a little breakfast</w:t>
            </w:r>
          </w:p>
          <w:p w14:paraId="3E7753DC"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not enough (breakfast/food implied)</w:t>
            </w:r>
          </w:p>
          <w:p w14:paraId="02D8ED87"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a lot of coffee</w:t>
            </w:r>
          </w:p>
          <w:p w14:paraId="571CF5E9"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some notes (uncountable as a concept here)</w:t>
            </w:r>
          </w:p>
          <w:p w14:paraId="0D12C963"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not enough time</w:t>
            </w:r>
          </w:p>
          <w:p w14:paraId="24C48800"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a little money</w:t>
            </w:r>
          </w:p>
          <w:p w14:paraId="22A221D9"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too much reading</w:t>
            </w:r>
          </w:p>
          <w:p w14:paraId="40F93E00"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not enough sleep</w:t>
            </w:r>
          </w:p>
          <w:p w14:paraId="34CC5A5F" w14:textId="77777777" w:rsidR="00562AE5" w:rsidRPr="00C973AD" w:rsidRDefault="00562AE5" w:rsidP="00562AE5">
            <w:pPr>
              <w:numPr>
                <w:ilvl w:val="0"/>
                <w:numId w:val="39"/>
              </w:numPr>
              <w:spacing w:before="100" w:beforeAutospacing="1" w:after="100" w:afterAutospacing="1"/>
              <w:rPr>
                <w:color w:val="000000"/>
              </w:rPr>
            </w:pPr>
            <w:r w:rsidRPr="00C973AD">
              <w:rPr>
                <w:color w:val="000000"/>
              </w:rPr>
              <w:t>too much laundry</w:t>
            </w:r>
          </w:p>
          <w:p w14:paraId="1EB3B638" w14:textId="77777777" w:rsidR="00562AE5" w:rsidRPr="00C973AD" w:rsidRDefault="00562AE5" w:rsidP="00562AE5">
            <w:pPr>
              <w:spacing w:before="100" w:beforeAutospacing="1" w:after="100" w:afterAutospacing="1"/>
              <w:outlineLvl w:val="2"/>
              <w:rPr>
                <w:color w:val="000000"/>
              </w:rPr>
            </w:pPr>
            <w:r w:rsidRPr="00C973AD">
              <w:rPr>
                <w:color w:val="000000"/>
              </w:rPr>
              <w:t>Both (phrases where quantifier works with both types):</w:t>
            </w:r>
          </w:p>
          <w:p w14:paraId="6F6255A9" w14:textId="77777777" w:rsidR="00562AE5" w:rsidRPr="00C973AD" w:rsidRDefault="00562AE5" w:rsidP="00562AE5">
            <w:pPr>
              <w:numPr>
                <w:ilvl w:val="0"/>
                <w:numId w:val="40"/>
              </w:numPr>
              <w:spacing w:before="100" w:beforeAutospacing="1" w:after="100" w:afterAutospacing="1"/>
              <w:rPr>
                <w:color w:val="000000"/>
              </w:rPr>
            </w:pPr>
            <w:r w:rsidRPr="00C973AD">
              <w:rPr>
                <w:color w:val="000000"/>
              </w:rPr>
              <w:t>some free time</w:t>
            </w:r>
          </w:p>
          <w:p w14:paraId="2A7D3400" w14:textId="77777777" w:rsidR="00562AE5" w:rsidRPr="00C973AD" w:rsidRDefault="00562AE5" w:rsidP="00562AE5">
            <w:pPr>
              <w:numPr>
                <w:ilvl w:val="0"/>
                <w:numId w:val="40"/>
              </w:numPr>
              <w:spacing w:before="100" w:beforeAutospacing="1" w:after="100" w:afterAutospacing="1"/>
              <w:rPr>
                <w:color w:val="000000"/>
              </w:rPr>
            </w:pPr>
            <w:r w:rsidRPr="00C973AD">
              <w:rPr>
                <w:color w:val="000000"/>
              </w:rPr>
              <w:t>some notes</w:t>
            </w:r>
          </w:p>
          <w:p w14:paraId="2040A45E" w14:textId="77777777" w:rsidR="00562AE5" w:rsidRPr="00C973AD" w:rsidRDefault="00562AE5" w:rsidP="00562AE5">
            <w:pPr>
              <w:numPr>
                <w:ilvl w:val="0"/>
                <w:numId w:val="40"/>
              </w:numPr>
              <w:spacing w:before="100" w:beforeAutospacing="1" w:after="100" w:afterAutospacing="1"/>
              <w:rPr>
                <w:color w:val="000000"/>
              </w:rPr>
            </w:pPr>
            <w:r w:rsidRPr="00C973AD">
              <w:rPr>
                <w:color w:val="000000"/>
              </w:rPr>
              <w:t>a lot of coffee / a lot of time</w:t>
            </w:r>
          </w:p>
          <w:p w14:paraId="6AEE5EBF" w14:textId="77777777" w:rsidR="00562AE5" w:rsidRPr="00C973AD" w:rsidRDefault="00562AE5" w:rsidP="00562AE5">
            <w:pPr>
              <w:numPr>
                <w:ilvl w:val="0"/>
                <w:numId w:val="40"/>
              </w:numPr>
              <w:spacing w:before="100" w:beforeAutospacing="1" w:after="100" w:afterAutospacing="1"/>
              <w:rPr>
                <w:color w:val="000000"/>
              </w:rPr>
            </w:pPr>
            <w:r w:rsidRPr="00C973AD">
              <w:rPr>
                <w:color w:val="000000"/>
              </w:rPr>
              <w:t>not enough sleep / not enough time</w:t>
            </w:r>
          </w:p>
          <w:p w14:paraId="55B5B2DB" w14:textId="77777777" w:rsidR="00562AE5" w:rsidRPr="00C973AD" w:rsidRDefault="00562AE5" w:rsidP="00562AE5">
            <w:pPr>
              <w:numPr>
                <w:ilvl w:val="0"/>
                <w:numId w:val="40"/>
              </w:numPr>
              <w:spacing w:before="100" w:beforeAutospacing="1" w:after="100" w:afterAutospacing="1"/>
              <w:rPr>
                <w:color w:val="000000"/>
              </w:rPr>
            </w:pPr>
            <w:r w:rsidRPr="00C973AD">
              <w:rPr>
                <w:color w:val="000000"/>
              </w:rPr>
              <w:t>a lot of videos</w:t>
            </w:r>
          </w:p>
          <w:p w14:paraId="369B63EF" w14:textId="77777777" w:rsidR="00562AE5" w:rsidRPr="00C973AD" w:rsidRDefault="00562AE5" w:rsidP="00562AE5">
            <w:pPr>
              <w:spacing w:before="100" w:beforeAutospacing="1" w:after="100" w:afterAutospacing="1"/>
              <w:rPr>
                <w:color w:val="000000"/>
              </w:rPr>
            </w:pPr>
            <w:r w:rsidRPr="00C973AD">
              <w:rPr>
                <w:color w:val="000000"/>
              </w:rPr>
              <w:t>(This helps students recognize patterns in how quantifiers behave.)</w:t>
            </w:r>
          </w:p>
          <w:p w14:paraId="3D7880DA" w14:textId="77777777" w:rsidR="00562AE5" w:rsidRPr="00C973AD" w:rsidRDefault="00562AE5" w:rsidP="00FD742E">
            <w:pPr>
              <w:rPr>
                <w:color w:val="000000"/>
              </w:rPr>
            </w:pPr>
          </w:p>
        </w:tc>
      </w:tr>
    </w:tbl>
    <w:p w14:paraId="57E7960E" w14:textId="1EE5A132" w:rsidR="00FD742E" w:rsidRPr="00C973AD" w:rsidRDefault="00FD742E" w:rsidP="00FD742E">
      <w:pPr>
        <w:spacing w:before="100" w:beforeAutospacing="1" w:after="100" w:afterAutospacing="1"/>
        <w:outlineLvl w:val="0"/>
        <w:rPr>
          <w:color w:val="000000"/>
          <w:kern w:val="36"/>
        </w:rPr>
      </w:pPr>
      <w:r w:rsidRPr="00C973AD">
        <w:rPr>
          <w:color w:val="000000"/>
          <w:kern w:val="36"/>
        </w:rPr>
        <w:lastRenderedPageBreak/>
        <w:t>Step 3: Meaning Discussion (4 minutes)</w:t>
      </w:r>
    </w:p>
    <w:p w14:paraId="6A748142" w14:textId="77777777" w:rsidR="00FD742E" w:rsidRPr="00C973AD" w:rsidRDefault="00FD742E" w:rsidP="00FD742E">
      <w:pPr>
        <w:spacing w:before="100" w:beforeAutospacing="1" w:after="100" w:afterAutospacing="1"/>
        <w:rPr>
          <w:color w:val="000000"/>
        </w:rPr>
      </w:pPr>
      <w:r w:rsidRPr="00C973AD">
        <w:rPr>
          <w:color w:val="000000"/>
        </w:rPr>
        <w:t>Teacher leads students to interpret meaning, not grammar rules.</w:t>
      </w:r>
    </w:p>
    <w:p w14:paraId="128FA994" w14:textId="77777777" w:rsidR="00FD742E" w:rsidRPr="00C973AD" w:rsidRDefault="00FD742E" w:rsidP="00FD742E">
      <w:pPr>
        <w:spacing w:before="100" w:beforeAutospacing="1" w:after="100" w:afterAutospacing="1"/>
        <w:outlineLvl w:val="2"/>
        <w:rPr>
          <w:color w:val="000000"/>
        </w:rPr>
      </w:pPr>
      <w:r w:rsidRPr="00C973AD">
        <w:rPr>
          <w:color w:val="000000"/>
        </w:rPr>
        <w:t>Teacher asks:</w:t>
      </w:r>
    </w:p>
    <w:p w14:paraId="2C695C1F" w14:textId="77777777" w:rsidR="00FD742E" w:rsidRPr="00C973AD" w:rsidRDefault="00FD742E" w:rsidP="00FD742E">
      <w:pPr>
        <w:numPr>
          <w:ilvl w:val="0"/>
          <w:numId w:val="41"/>
        </w:numPr>
        <w:spacing w:before="100" w:beforeAutospacing="1" w:after="100" w:afterAutospacing="1"/>
        <w:rPr>
          <w:color w:val="000000"/>
        </w:rPr>
      </w:pPr>
      <w:r w:rsidRPr="00C973AD">
        <w:rPr>
          <w:color w:val="000000"/>
        </w:rPr>
        <w:t>“Which quantifier phrases describe problems?”</w:t>
      </w:r>
    </w:p>
    <w:p w14:paraId="60FFE46E" w14:textId="77777777" w:rsidR="00FD742E" w:rsidRPr="00C973AD" w:rsidRDefault="00FD742E" w:rsidP="00FD742E">
      <w:pPr>
        <w:numPr>
          <w:ilvl w:val="0"/>
          <w:numId w:val="41"/>
        </w:numPr>
        <w:spacing w:before="100" w:beforeAutospacing="1" w:after="100" w:afterAutospacing="1"/>
        <w:rPr>
          <w:color w:val="000000"/>
        </w:rPr>
      </w:pPr>
      <w:r w:rsidRPr="00C973AD">
        <w:rPr>
          <w:color w:val="000000"/>
        </w:rPr>
        <w:t>“Which phrases describe large amounts?”</w:t>
      </w:r>
    </w:p>
    <w:p w14:paraId="53EB41A0" w14:textId="77777777" w:rsidR="00FD742E" w:rsidRPr="00C973AD" w:rsidRDefault="00FD742E" w:rsidP="00FD742E">
      <w:pPr>
        <w:numPr>
          <w:ilvl w:val="0"/>
          <w:numId w:val="41"/>
        </w:numPr>
        <w:spacing w:before="100" w:beforeAutospacing="1" w:after="100" w:afterAutospacing="1"/>
        <w:rPr>
          <w:color w:val="000000"/>
        </w:rPr>
      </w:pPr>
      <w:r w:rsidRPr="00C973AD">
        <w:rPr>
          <w:color w:val="000000"/>
        </w:rPr>
        <w:t>“Which phrases describe small amounts?”</w:t>
      </w:r>
    </w:p>
    <w:p w14:paraId="03418606" w14:textId="77777777" w:rsidR="00FD742E" w:rsidRPr="00C973AD" w:rsidRDefault="00FD742E" w:rsidP="00FD742E">
      <w:pPr>
        <w:numPr>
          <w:ilvl w:val="0"/>
          <w:numId w:val="41"/>
        </w:numPr>
        <w:spacing w:before="100" w:beforeAutospacing="1" w:after="100" w:afterAutospacing="1"/>
        <w:rPr>
          <w:color w:val="000000"/>
        </w:rPr>
      </w:pPr>
      <w:r w:rsidRPr="00C973AD">
        <w:rPr>
          <w:color w:val="000000"/>
        </w:rPr>
        <w:t>“Which ones suggest the student was overwhelmed?”</w:t>
      </w:r>
    </w:p>
    <w:p w14:paraId="03BF4111" w14:textId="77777777" w:rsidR="00FD742E" w:rsidRPr="00C973AD" w:rsidRDefault="00FD742E" w:rsidP="00FD742E">
      <w:pPr>
        <w:numPr>
          <w:ilvl w:val="0"/>
          <w:numId w:val="41"/>
        </w:numPr>
        <w:spacing w:before="100" w:beforeAutospacing="1" w:after="100" w:afterAutospacing="1"/>
        <w:rPr>
          <w:color w:val="000000"/>
        </w:rPr>
      </w:pPr>
      <w:r w:rsidRPr="00C973AD">
        <w:rPr>
          <w:color w:val="000000"/>
        </w:rPr>
        <w:t>“Which ones could be used in both academic and daily life contexts?”</w:t>
      </w:r>
    </w:p>
    <w:p w14:paraId="5B2FD516" w14:textId="3F9BEF6D" w:rsidR="00FD742E" w:rsidRPr="00C973AD" w:rsidRDefault="00FD742E" w:rsidP="00FD742E">
      <w:pPr>
        <w:spacing w:before="100" w:beforeAutospacing="1" w:after="100" w:afterAutospacing="1"/>
        <w:rPr>
          <w:color w:val="000000"/>
        </w:rPr>
      </w:pPr>
      <w:r w:rsidRPr="00C973AD">
        <w:rPr>
          <w:color w:val="000000"/>
        </w:rPr>
        <w:t>Students discuss in pairs</w:t>
      </w:r>
      <w:r w:rsidR="00562AE5" w:rsidRPr="00C973AD">
        <w:rPr>
          <w:color w:val="000000"/>
        </w:rPr>
        <w:t xml:space="preserve"> and then</w:t>
      </w:r>
      <w:r w:rsidRPr="00C973AD">
        <w:rPr>
          <w:color w:val="000000"/>
        </w:rPr>
        <w:t xml:space="preserve"> share as a class</w:t>
      </w:r>
      <w:r w:rsidR="00562AE5" w:rsidRPr="00C973AD">
        <w:rPr>
          <w:color w:val="000000"/>
        </w:rPr>
        <w:t xml:space="preserve"> to link quantifiers to meaning.</w:t>
      </w:r>
    </w:p>
    <w:p w14:paraId="37298A39" w14:textId="77777777" w:rsidR="00562AE5" w:rsidRPr="00C973AD" w:rsidRDefault="00562AE5" w:rsidP="00FD742E">
      <w:pPr>
        <w:spacing w:before="100" w:beforeAutospacing="1" w:after="100" w:afterAutospacing="1"/>
        <w:outlineLvl w:val="0"/>
      </w:pPr>
    </w:p>
    <w:p w14:paraId="1E946A39" w14:textId="79651D7F" w:rsidR="00FD742E" w:rsidRPr="00C973AD" w:rsidRDefault="00FD742E" w:rsidP="00FD742E">
      <w:pPr>
        <w:spacing w:before="100" w:beforeAutospacing="1" w:after="100" w:afterAutospacing="1"/>
        <w:outlineLvl w:val="0"/>
        <w:rPr>
          <w:color w:val="000000"/>
          <w:kern w:val="36"/>
        </w:rPr>
      </w:pPr>
      <w:r w:rsidRPr="00C973AD">
        <w:rPr>
          <w:color w:val="000000"/>
          <w:kern w:val="36"/>
        </w:rPr>
        <w:t>Step 4: Visual Mapping of Degree (3 minutes)</w:t>
      </w:r>
    </w:p>
    <w:p w14:paraId="3EBBE127" w14:textId="32F4868A" w:rsidR="00FD742E" w:rsidRPr="00C973AD" w:rsidRDefault="007773E3" w:rsidP="00FD742E">
      <w:pPr>
        <w:spacing w:before="100" w:beforeAutospacing="1" w:after="100" w:afterAutospacing="1"/>
        <w:rPr>
          <w:color w:val="000000"/>
        </w:rPr>
      </w:pPr>
      <w:r w:rsidRPr="00C973AD">
        <w:rPr>
          <w:color w:val="000000"/>
        </w:rPr>
        <w:t>To make the degree difference visually clear, t</w:t>
      </w:r>
      <w:r w:rsidR="00FD742E" w:rsidRPr="00C973AD">
        <w:rPr>
          <w:color w:val="000000"/>
        </w:rPr>
        <w:t>eacher draws an “amount scale” on the board:</w:t>
      </w:r>
    </w:p>
    <w:p w14:paraId="48B963D8"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lastRenderedPageBreak/>
        <w:t xml:space="preserve">      TOO MUCH / TOO MANY</w:t>
      </w:r>
    </w:p>
    <w:p w14:paraId="0B3824AC"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w:t>
      </w:r>
    </w:p>
    <w:p w14:paraId="03E38DBD"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A LOT OF</w:t>
      </w:r>
    </w:p>
    <w:p w14:paraId="4BC1486D"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w:t>
      </w:r>
    </w:p>
    <w:p w14:paraId="51046359"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SOME</w:t>
      </w:r>
    </w:p>
    <w:p w14:paraId="306440CC"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w:t>
      </w:r>
    </w:p>
    <w:p w14:paraId="1116A86E"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A FEW / A LITTLE</w:t>
      </w:r>
    </w:p>
    <w:p w14:paraId="2D484107"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w:t>
      </w:r>
    </w:p>
    <w:p w14:paraId="47F384CE"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VERY LITTLE / FEW</w:t>
      </w:r>
    </w:p>
    <w:p w14:paraId="643AB5D0"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w:t>
      </w:r>
    </w:p>
    <w:p w14:paraId="3B5DEABE" w14:textId="77777777" w:rsidR="00FD742E" w:rsidRPr="00C973AD" w:rsidRDefault="00FD742E" w:rsidP="00FD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C973AD">
        <w:rPr>
          <w:color w:val="000000"/>
        </w:rPr>
        <w:t xml:space="preserve">         NOT ENOUGH</w:t>
      </w:r>
    </w:p>
    <w:p w14:paraId="1D03505F" w14:textId="77777777" w:rsidR="00FD742E" w:rsidRPr="00C973AD" w:rsidRDefault="00FD742E" w:rsidP="00FD742E">
      <w:pPr>
        <w:spacing w:before="100" w:beforeAutospacing="1" w:after="100" w:afterAutospacing="1"/>
        <w:rPr>
          <w:color w:val="000000"/>
        </w:rPr>
      </w:pPr>
      <w:r w:rsidRPr="00C973AD">
        <w:rPr>
          <w:color w:val="000000"/>
        </w:rPr>
        <w:t>Students take the phrases from the story and place them on the scale.</w:t>
      </w:r>
    </w:p>
    <w:p w14:paraId="232EFBB8" w14:textId="77777777" w:rsidR="00FD742E" w:rsidRPr="00C973AD" w:rsidRDefault="00FD742E" w:rsidP="00FD742E">
      <w:pPr>
        <w:spacing w:before="100" w:beforeAutospacing="1" w:after="100" w:afterAutospacing="1"/>
        <w:rPr>
          <w:color w:val="000000"/>
        </w:rPr>
      </w:pPr>
      <w:r w:rsidRPr="00C973AD">
        <w:rPr>
          <w:color w:val="000000"/>
        </w:rPr>
        <w:t>Examples:</w:t>
      </w:r>
    </w:p>
    <w:p w14:paraId="5C7B85F4" w14:textId="77777777" w:rsidR="00FD742E" w:rsidRPr="00C973AD" w:rsidRDefault="00FD742E" w:rsidP="00FD742E">
      <w:pPr>
        <w:numPr>
          <w:ilvl w:val="0"/>
          <w:numId w:val="42"/>
        </w:numPr>
        <w:spacing w:before="100" w:beforeAutospacing="1" w:after="100" w:afterAutospacing="1"/>
        <w:rPr>
          <w:color w:val="000000"/>
        </w:rPr>
      </w:pPr>
      <w:r w:rsidRPr="00C973AD">
        <w:rPr>
          <w:color w:val="000000"/>
        </w:rPr>
        <w:t>Top: too much reading, too many deadlines</w:t>
      </w:r>
    </w:p>
    <w:p w14:paraId="09CEBFC1" w14:textId="77777777" w:rsidR="00FD742E" w:rsidRPr="00C973AD" w:rsidRDefault="00FD742E" w:rsidP="00FD742E">
      <w:pPr>
        <w:numPr>
          <w:ilvl w:val="0"/>
          <w:numId w:val="42"/>
        </w:numPr>
        <w:spacing w:before="100" w:beforeAutospacing="1" w:after="100" w:afterAutospacing="1"/>
        <w:rPr>
          <w:color w:val="000000"/>
        </w:rPr>
      </w:pPr>
      <w:r w:rsidRPr="00C973AD">
        <w:rPr>
          <w:color w:val="000000"/>
        </w:rPr>
        <w:t>High: a lot of coffee, a lot of projects</w:t>
      </w:r>
    </w:p>
    <w:p w14:paraId="5B9F07FC" w14:textId="77777777" w:rsidR="00FD742E" w:rsidRPr="00C973AD" w:rsidRDefault="00FD742E" w:rsidP="00FD742E">
      <w:pPr>
        <w:numPr>
          <w:ilvl w:val="0"/>
          <w:numId w:val="42"/>
        </w:numPr>
        <w:spacing w:before="100" w:beforeAutospacing="1" w:after="100" w:afterAutospacing="1"/>
        <w:rPr>
          <w:color w:val="000000"/>
        </w:rPr>
      </w:pPr>
      <w:r w:rsidRPr="00C973AD">
        <w:rPr>
          <w:color w:val="000000"/>
        </w:rPr>
        <w:t>Middle: some notes, some free time</w:t>
      </w:r>
    </w:p>
    <w:p w14:paraId="7F022336" w14:textId="77777777" w:rsidR="00FD742E" w:rsidRPr="00C973AD" w:rsidRDefault="00FD742E" w:rsidP="00FD742E">
      <w:pPr>
        <w:numPr>
          <w:ilvl w:val="0"/>
          <w:numId w:val="42"/>
        </w:numPr>
        <w:spacing w:before="100" w:beforeAutospacing="1" w:after="100" w:afterAutospacing="1"/>
        <w:rPr>
          <w:color w:val="000000"/>
        </w:rPr>
      </w:pPr>
      <w:r w:rsidRPr="00C973AD">
        <w:rPr>
          <w:color w:val="000000"/>
        </w:rPr>
        <w:t>Lower: a few minutes, a little breakfast</w:t>
      </w:r>
    </w:p>
    <w:p w14:paraId="100DD890" w14:textId="77777777" w:rsidR="00FD742E" w:rsidRPr="00C973AD" w:rsidRDefault="00FD742E" w:rsidP="00FD742E">
      <w:pPr>
        <w:numPr>
          <w:ilvl w:val="0"/>
          <w:numId w:val="42"/>
        </w:numPr>
        <w:spacing w:before="100" w:beforeAutospacing="1" w:after="100" w:afterAutospacing="1"/>
        <w:rPr>
          <w:color w:val="000000"/>
        </w:rPr>
      </w:pPr>
      <w:r w:rsidRPr="00C973AD">
        <w:rPr>
          <w:color w:val="000000"/>
        </w:rPr>
        <w:t>Low: very little sleep</w:t>
      </w:r>
    </w:p>
    <w:p w14:paraId="7E39CF38" w14:textId="77777777" w:rsidR="00FD742E" w:rsidRPr="00C973AD" w:rsidRDefault="00FD742E" w:rsidP="00FD742E">
      <w:pPr>
        <w:numPr>
          <w:ilvl w:val="0"/>
          <w:numId w:val="42"/>
        </w:numPr>
        <w:spacing w:before="100" w:beforeAutospacing="1" w:after="100" w:afterAutospacing="1"/>
        <w:rPr>
          <w:color w:val="000000"/>
        </w:rPr>
      </w:pPr>
      <w:r w:rsidRPr="00C973AD">
        <w:rPr>
          <w:color w:val="000000"/>
        </w:rPr>
        <w:t>Bottom: not enough time, not enough sleep</w:t>
      </w:r>
    </w:p>
    <w:p w14:paraId="0F350C37" w14:textId="56F1E6A1" w:rsidR="007773E3" w:rsidRPr="00C973AD" w:rsidRDefault="007773E3" w:rsidP="007773E3"/>
    <w:p w14:paraId="01225B9F" w14:textId="77777777" w:rsidR="007773E3" w:rsidRPr="00C973AD" w:rsidRDefault="007773E3" w:rsidP="007773E3">
      <w:pPr>
        <w:pStyle w:val="Heading1"/>
        <w:rPr>
          <w:rFonts w:ascii="Times New Roman" w:hAnsi="Times New Roman" w:cs="Times New Roman"/>
          <w:color w:val="000000"/>
          <w:sz w:val="24"/>
          <w:szCs w:val="24"/>
        </w:rPr>
      </w:pPr>
      <w:r w:rsidRPr="00C973AD">
        <w:rPr>
          <w:rStyle w:val="Strong"/>
          <w:rFonts w:ascii="Times New Roman" w:hAnsi="Times New Roman" w:cs="Times New Roman"/>
          <w:b w:val="0"/>
          <w:bCs w:val="0"/>
          <w:color w:val="000000"/>
          <w:sz w:val="24"/>
          <w:szCs w:val="24"/>
        </w:rPr>
        <w:t>4. C — CO-CONSTRUCTION (15 minutes)</w:t>
      </w:r>
    </w:p>
    <w:p w14:paraId="1E219ABC" w14:textId="6B3FDA96" w:rsidR="007773E3" w:rsidRPr="00C973AD" w:rsidRDefault="007773E3" w:rsidP="007773E3">
      <w:pPr>
        <w:pStyle w:val="NormalWeb"/>
        <w:rPr>
          <w:color w:val="000000"/>
        </w:rPr>
      </w:pPr>
      <w:r w:rsidRPr="00C973AD">
        <w:rPr>
          <w:rStyle w:val="Strong"/>
          <w:rFonts w:eastAsiaTheme="majorEastAsia"/>
          <w:b w:val="0"/>
          <w:bCs w:val="0"/>
          <w:color w:val="000000"/>
        </w:rPr>
        <w:t>Time:</w:t>
      </w:r>
      <w:r w:rsidRPr="00C973AD">
        <w:rPr>
          <w:rStyle w:val="apple-converted-space"/>
          <w:rFonts w:eastAsiaTheme="majorEastAsia"/>
          <w:color w:val="000000"/>
        </w:rPr>
        <w:t> </w:t>
      </w:r>
      <w:r w:rsidRPr="00C973AD">
        <w:rPr>
          <w:color w:val="000000"/>
        </w:rPr>
        <w:t>15 minutes</w:t>
      </w:r>
    </w:p>
    <w:p w14:paraId="0A39EC14" w14:textId="77777777" w:rsidR="007773E3" w:rsidRPr="00C973AD" w:rsidRDefault="007773E3" w:rsidP="007773E3">
      <w:pPr>
        <w:pStyle w:val="Heading3"/>
        <w:rPr>
          <w:rFonts w:cs="Times New Roman"/>
          <w:color w:val="000000"/>
          <w:sz w:val="24"/>
          <w:szCs w:val="24"/>
        </w:rPr>
      </w:pPr>
      <w:r w:rsidRPr="00C973AD">
        <w:rPr>
          <w:rStyle w:val="Strong"/>
          <w:rFonts w:cs="Times New Roman"/>
          <w:b w:val="0"/>
          <w:bCs w:val="0"/>
          <w:color w:val="000000"/>
          <w:sz w:val="24"/>
          <w:szCs w:val="24"/>
        </w:rPr>
        <w:t>Step 1: Build the Rule Chart With Students (5 minutes)</w:t>
      </w:r>
    </w:p>
    <w:p w14:paraId="6B2268B5" w14:textId="77777777" w:rsidR="007773E3" w:rsidRPr="00C973AD" w:rsidRDefault="007773E3" w:rsidP="007773E3">
      <w:pPr>
        <w:pStyle w:val="NormalWeb"/>
        <w:rPr>
          <w:color w:val="000000"/>
        </w:rPr>
      </w:pPr>
      <w:r w:rsidRPr="00C973AD">
        <w:rPr>
          <w:color w:val="000000"/>
        </w:rPr>
        <w:t>Teacher draws:</w:t>
      </w:r>
    </w:p>
    <w:tbl>
      <w:tblPr>
        <w:tblStyle w:val="TableGrid"/>
        <w:tblW w:w="9177" w:type="dxa"/>
        <w:tblLook w:val="04A0" w:firstRow="1" w:lastRow="0" w:firstColumn="1" w:lastColumn="0" w:noHBand="0" w:noVBand="1"/>
      </w:tblPr>
      <w:tblGrid>
        <w:gridCol w:w="9177"/>
      </w:tblGrid>
      <w:tr w:rsidR="007773E3" w:rsidRPr="00C973AD" w14:paraId="503E4465" w14:textId="77777777" w:rsidTr="007773E3">
        <w:trPr>
          <w:trHeight w:val="668"/>
        </w:trPr>
        <w:tc>
          <w:tcPr>
            <w:tcW w:w="9177" w:type="dxa"/>
          </w:tcPr>
          <w:p w14:paraId="6C4C9007" w14:textId="77777777" w:rsidR="007773E3" w:rsidRPr="00C973AD" w:rsidRDefault="007773E3" w:rsidP="006959E7">
            <w:pPr>
              <w:pStyle w:val="NormalWeb"/>
              <w:rPr>
                <w:color w:val="000000"/>
              </w:rPr>
            </w:pPr>
            <w:r w:rsidRPr="00C973AD">
              <w:rPr>
                <w:color w:val="000000"/>
              </w:rPr>
              <w:t>Count Nouns</w:t>
            </w:r>
          </w:p>
        </w:tc>
      </w:tr>
      <w:tr w:rsidR="007773E3" w:rsidRPr="00C973AD" w14:paraId="4F60F35F" w14:textId="77777777" w:rsidTr="007773E3">
        <w:trPr>
          <w:trHeight w:val="668"/>
        </w:trPr>
        <w:tc>
          <w:tcPr>
            <w:tcW w:w="9177" w:type="dxa"/>
          </w:tcPr>
          <w:p w14:paraId="7FD2A716" w14:textId="77777777" w:rsidR="007773E3" w:rsidRPr="00C973AD" w:rsidRDefault="007773E3" w:rsidP="006959E7">
            <w:pPr>
              <w:pStyle w:val="NormalWeb"/>
              <w:rPr>
                <w:color w:val="000000"/>
              </w:rPr>
            </w:pPr>
            <w:r w:rsidRPr="00C973AD">
              <w:rPr>
                <w:color w:val="000000"/>
              </w:rPr>
              <w:t xml:space="preserve">Non-Count Nouns </w:t>
            </w:r>
          </w:p>
        </w:tc>
      </w:tr>
      <w:tr w:rsidR="007773E3" w:rsidRPr="00C973AD" w14:paraId="2FBD74B6" w14:textId="77777777" w:rsidTr="007773E3">
        <w:trPr>
          <w:trHeight w:val="715"/>
        </w:trPr>
        <w:tc>
          <w:tcPr>
            <w:tcW w:w="9177" w:type="dxa"/>
          </w:tcPr>
          <w:p w14:paraId="5565716E" w14:textId="77777777" w:rsidR="007773E3" w:rsidRPr="00C973AD" w:rsidRDefault="007773E3" w:rsidP="006959E7">
            <w:pPr>
              <w:pStyle w:val="NormalWeb"/>
              <w:rPr>
                <w:color w:val="000000"/>
              </w:rPr>
            </w:pPr>
            <w:r w:rsidRPr="00C973AD">
              <w:rPr>
                <w:color w:val="000000"/>
              </w:rPr>
              <w:t>Both</w:t>
            </w:r>
          </w:p>
        </w:tc>
      </w:tr>
    </w:tbl>
    <w:p w14:paraId="397A0CED" w14:textId="55190EC6" w:rsidR="007773E3" w:rsidRPr="00C973AD" w:rsidRDefault="007773E3" w:rsidP="007773E3">
      <w:pPr>
        <w:pStyle w:val="NormalWeb"/>
        <w:rPr>
          <w:color w:val="000000"/>
        </w:rPr>
      </w:pPr>
      <w:r w:rsidRPr="00C973AD">
        <w:rPr>
          <w:color w:val="000000"/>
        </w:rPr>
        <w:t>Instruction:</w:t>
      </w:r>
      <w:r w:rsidRPr="00C973AD">
        <w:rPr>
          <w:color w:val="000000"/>
        </w:rPr>
        <w:br/>
        <w:t>“Earlier, you sorted phrases. Now we’re going to use those patterns to build the grammar rules together.” Students will call out quantifiers ( just the quantifiers, without the whole phrase) while the teacher fills the chart.</w:t>
      </w:r>
    </w:p>
    <w:tbl>
      <w:tblPr>
        <w:tblStyle w:val="TableGrid"/>
        <w:tblW w:w="0" w:type="auto"/>
        <w:tblLook w:val="04A0" w:firstRow="1" w:lastRow="0" w:firstColumn="1" w:lastColumn="0" w:noHBand="0" w:noVBand="1"/>
      </w:tblPr>
      <w:tblGrid>
        <w:gridCol w:w="9016"/>
      </w:tblGrid>
      <w:tr w:rsidR="007773E3" w:rsidRPr="00C973AD" w14:paraId="1260B83C" w14:textId="77777777" w:rsidTr="007773E3">
        <w:tc>
          <w:tcPr>
            <w:tcW w:w="9016" w:type="dxa"/>
          </w:tcPr>
          <w:p w14:paraId="0319DDDA" w14:textId="77777777" w:rsidR="007773E3" w:rsidRPr="00C973AD" w:rsidRDefault="007773E3" w:rsidP="0024515A">
            <w:pPr>
              <w:pStyle w:val="NormalWeb"/>
              <w:rPr>
                <w:color w:val="000000"/>
              </w:rPr>
            </w:pPr>
            <w:r w:rsidRPr="00C973AD">
              <w:rPr>
                <w:rStyle w:val="Strong"/>
                <w:rFonts w:eastAsiaTheme="majorEastAsia"/>
                <w:b w:val="0"/>
                <w:bCs w:val="0"/>
                <w:color w:val="000000"/>
              </w:rPr>
              <w:t>Final Chart (built with students):</w:t>
            </w:r>
          </w:p>
        </w:tc>
      </w:tr>
      <w:tr w:rsidR="007773E3" w:rsidRPr="00C973AD" w14:paraId="479FAFC3" w14:textId="77777777" w:rsidTr="007773E3">
        <w:tc>
          <w:tcPr>
            <w:tcW w:w="9016" w:type="dxa"/>
          </w:tcPr>
          <w:p w14:paraId="23888694" w14:textId="77777777" w:rsidR="007773E3" w:rsidRPr="00C973AD" w:rsidRDefault="007773E3" w:rsidP="0024515A">
            <w:pPr>
              <w:pStyle w:val="NormalWeb"/>
              <w:numPr>
                <w:ilvl w:val="0"/>
                <w:numId w:val="43"/>
              </w:numPr>
              <w:rPr>
                <w:color w:val="000000"/>
              </w:rPr>
            </w:pPr>
            <w:r w:rsidRPr="00C973AD">
              <w:rPr>
                <w:rStyle w:val="Strong"/>
                <w:rFonts w:eastAsiaTheme="majorEastAsia"/>
                <w:b w:val="0"/>
                <w:bCs w:val="0"/>
                <w:color w:val="000000"/>
              </w:rPr>
              <w:t>Count Nouns:</w:t>
            </w:r>
            <w:r w:rsidRPr="00C973AD">
              <w:rPr>
                <w:rStyle w:val="apple-converted-space"/>
                <w:rFonts w:eastAsiaTheme="majorEastAsia"/>
                <w:color w:val="000000"/>
              </w:rPr>
              <w:t> </w:t>
            </w:r>
            <w:r w:rsidRPr="00C973AD">
              <w:rPr>
                <w:color w:val="000000"/>
              </w:rPr>
              <w:t>many, a few, few, too many</w:t>
            </w:r>
          </w:p>
        </w:tc>
      </w:tr>
      <w:tr w:rsidR="007773E3" w:rsidRPr="00C973AD" w14:paraId="677E4F19" w14:textId="77777777" w:rsidTr="007773E3">
        <w:tc>
          <w:tcPr>
            <w:tcW w:w="9016" w:type="dxa"/>
          </w:tcPr>
          <w:p w14:paraId="54269711" w14:textId="77777777" w:rsidR="007773E3" w:rsidRPr="00C973AD" w:rsidRDefault="007773E3" w:rsidP="0024515A">
            <w:pPr>
              <w:pStyle w:val="NormalWeb"/>
              <w:numPr>
                <w:ilvl w:val="0"/>
                <w:numId w:val="43"/>
              </w:numPr>
              <w:rPr>
                <w:color w:val="000000"/>
              </w:rPr>
            </w:pPr>
            <w:r w:rsidRPr="00C973AD">
              <w:rPr>
                <w:rStyle w:val="Strong"/>
                <w:rFonts w:eastAsiaTheme="majorEastAsia"/>
                <w:b w:val="0"/>
                <w:bCs w:val="0"/>
                <w:color w:val="000000"/>
              </w:rPr>
              <w:lastRenderedPageBreak/>
              <w:t>Noncount Nouns:</w:t>
            </w:r>
            <w:r w:rsidRPr="00C973AD">
              <w:rPr>
                <w:rStyle w:val="apple-converted-space"/>
                <w:rFonts w:eastAsiaTheme="majorEastAsia"/>
                <w:color w:val="000000"/>
              </w:rPr>
              <w:t> </w:t>
            </w:r>
            <w:r w:rsidRPr="00C973AD">
              <w:rPr>
                <w:color w:val="000000"/>
              </w:rPr>
              <w:t>much, a little, little, too much</w:t>
            </w:r>
          </w:p>
        </w:tc>
      </w:tr>
      <w:tr w:rsidR="007773E3" w:rsidRPr="00C973AD" w14:paraId="5FA75075" w14:textId="77777777" w:rsidTr="007773E3">
        <w:tc>
          <w:tcPr>
            <w:tcW w:w="9016" w:type="dxa"/>
          </w:tcPr>
          <w:p w14:paraId="73AD6FCF" w14:textId="77777777" w:rsidR="007773E3" w:rsidRPr="00C973AD" w:rsidRDefault="007773E3" w:rsidP="0024515A">
            <w:pPr>
              <w:pStyle w:val="NormalWeb"/>
              <w:numPr>
                <w:ilvl w:val="0"/>
                <w:numId w:val="43"/>
              </w:numPr>
              <w:rPr>
                <w:color w:val="000000"/>
              </w:rPr>
            </w:pPr>
            <w:r w:rsidRPr="00C973AD">
              <w:rPr>
                <w:rStyle w:val="Strong"/>
                <w:rFonts w:eastAsiaTheme="majorEastAsia"/>
                <w:b w:val="0"/>
                <w:bCs w:val="0"/>
                <w:color w:val="000000"/>
              </w:rPr>
              <w:t>Both:</w:t>
            </w:r>
            <w:r w:rsidRPr="00C973AD">
              <w:rPr>
                <w:rStyle w:val="apple-converted-space"/>
                <w:rFonts w:eastAsiaTheme="majorEastAsia"/>
                <w:color w:val="000000"/>
              </w:rPr>
              <w:t> </w:t>
            </w:r>
            <w:r w:rsidRPr="00C973AD">
              <w:rPr>
                <w:color w:val="000000"/>
              </w:rPr>
              <w:t>some, a lot of, enough / not enough</w:t>
            </w:r>
          </w:p>
        </w:tc>
      </w:tr>
    </w:tbl>
    <w:p w14:paraId="7284D744" w14:textId="77777777" w:rsidR="007773E3" w:rsidRPr="00C973AD" w:rsidRDefault="007773E3" w:rsidP="007773E3">
      <w:pPr>
        <w:pStyle w:val="NormalWeb"/>
        <w:rPr>
          <w:color w:val="000000"/>
        </w:rPr>
      </w:pPr>
      <w:r w:rsidRPr="00C973AD">
        <w:rPr>
          <w:color w:val="000000"/>
        </w:rPr>
        <w:t>Teacher briefly confirms:</w:t>
      </w:r>
    </w:p>
    <w:p w14:paraId="6D4341A3" w14:textId="77777777" w:rsidR="007773E3" w:rsidRPr="00C973AD" w:rsidRDefault="007773E3" w:rsidP="007773E3">
      <w:pPr>
        <w:pStyle w:val="NormalWeb"/>
        <w:numPr>
          <w:ilvl w:val="0"/>
          <w:numId w:val="44"/>
        </w:numPr>
        <w:rPr>
          <w:color w:val="000000"/>
        </w:rPr>
      </w:pPr>
      <w:r w:rsidRPr="00C973AD">
        <w:rPr>
          <w:color w:val="000000"/>
        </w:rPr>
        <w:t>“We use these with count nouns because they refer to numbers.”</w:t>
      </w:r>
    </w:p>
    <w:p w14:paraId="483A06AC" w14:textId="77777777" w:rsidR="007773E3" w:rsidRPr="00C973AD" w:rsidRDefault="007773E3" w:rsidP="007773E3">
      <w:pPr>
        <w:pStyle w:val="NormalWeb"/>
        <w:numPr>
          <w:ilvl w:val="0"/>
          <w:numId w:val="44"/>
        </w:numPr>
        <w:rPr>
          <w:color w:val="000000"/>
        </w:rPr>
      </w:pPr>
      <w:r w:rsidRPr="00C973AD">
        <w:rPr>
          <w:color w:val="000000"/>
        </w:rPr>
        <w:t>“We use these with noncount nouns because they refer to amounts.”</w:t>
      </w:r>
    </w:p>
    <w:p w14:paraId="751EC315" w14:textId="77777777" w:rsidR="007773E3" w:rsidRPr="00C973AD" w:rsidRDefault="007773E3" w:rsidP="007773E3">
      <w:pPr>
        <w:pStyle w:val="NormalWeb"/>
        <w:numPr>
          <w:ilvl w:val="0"/>
          <w:numId w:val="44"/>
        </w:numPr>
        <w:rPr>
          <w:color w:val="000000"/>
        </w:rPr>
      </w:pPr>
      <w:r w:rsidRPr="00C973AD">
        <w:rPr>
          <w:color w:val="000000"/>
        </w:rPr>
        <w:t>“These can work with both because they do not depend on number.”</w:t>
      </w:r>
    </w:p>
    <w:p w14:paraId="382EEB39" w14:textId="330160F8" w:rsidR="007773E3" w:rsidRPr="00C973AD" w:rsidRDefault="007773E3" w:rsidP="007773E3"/>
    <w:p w14:paraId="7B02C770" w14:textId="77777777" w:rsidR="007773E3" w:rsidRPr="00C973AD" w:rsidRDefault="007773E3" w:rsidP="007773E3">
      <w:pPr>
        <w:pStyle w:val="Heading3"/>
        <w:rPr>
          <w:rFonts w:cs="Times New Roman"/>
          <w:color w:val="000000"/>
          <w:sz w:val="24"/>
          <w:szCs w:val="24"/>
        </w:rPr>
      </w:pPr>
      <w:r w:rsidRPr="00C973AD">
        <w:rPr>
          <w:rStyle w:val="Strong"/>
          <w:rFonts w:cs="Times New Roman"/>
          <w:b w:val="0"/>
          <w:bCs w:val="0"/>
          <w:color w:val="000000"/>
          <w:sz w:val="24"/>
          <w:szCs w:val="24"/>
        </w:rPr>
        <w:t>Step 2: Clarifying Meaning Through Concept Questions (5 minutes)</w:t>
      </w:r>
    </w:p>
    <w:p w14:paraId="34AA1CCF" w14:textId="77777777" w:rsidR="007773E3" w:rsidRPr="00C973AD" w:rsidRDefault="007773E3" w:rsidP="007773E3">
      <w:pPr>
        <w:pStyle w:val="NormalWeb"/>
        <w:rPr>
          <w:color w:val="000000"/>
        </w:rPr>
      </w:pPr>
      <w:r w:rsidRPr="00C973AD">
        <w:rPr>
          <w:color w:val="000000"/>
        </w:rPr>
        <w:t>Teacher asks students to create the rules verbally:</w:t>
      </w:r>
    </w:p>
    <w:p w14:paraId="1501528A" w14:textId="30E9E1D4" w:rsidR="00EC14E5" w:rsidRPr="00C973AD" w:rsidRDefault="007773E3" w:rsidP="007773E3">
      <w:pPr>
        <w:pStyle w:val="NormalWeb"/>
        <w:rPr>
          <w:color w:val="000000"/>
        </w:rPr>
      </w:pPr>
      <w:r w:rsidRPr="00C973AD">
        <w:rPr>
          <w:color w:val="000000"/>
        </w:rPr>
        <w:t xml:space="preserve"> “Why do we say</w:t>
      </w:r>
      <w:r w:rsidRPr="00C973AD">
        <w:rPr>
          <w:rStyle w:val="apple-converted-space"/>
          <w:rFonts w:eastAsiaTheme="majorEastAsia"/>
          <w:color w:val="000000"/>
        </w:rPr>
        <w:t> </w:t>
      </w:r>
      <w:r w:rsidRPr="00C973AD">
        <w:rPr>
          <w:rStyle w:val="Emphasis"/>
          <w:rFonts w:eastAsiaTheme="majorEastAsia"/>
          <w:i w:val="0"/>
          <w:iCs w:val="0"/>
          <w:color w:val="000000"/>
        </w:rPr>
        <w:t>too many deadlines</w:t>
      </w:r>
      <w:r w:rsidRPr="00C973AD">
        <w:rPr>
          <w:rStyle w:val="apple-converted-space"/>
          <w:rFonts w:eastAsiaTheme="majorEastAsia"/>
          <w:color w:val="000000"/>
        </w:rPr>
        <w:t> </w:t>
      </w:r>
      <w:r w:rsidRPr="00C973AD">
        <w:rPr>
          <w:color w:val="000000"/>
        </w:rPr>
        <w:t>but</w:t>
      </w:r>
      <w:r w:rsidRPr="00C973AD">
        <w:rPr>
          <w:rStyle w:val="apple-converted-space"/>
          <w:rFonts w:eastAsiaTheme="majorEastAsia"/>
          <w:color w:val="000000"/>
        </w:rPr>
        <w:t> </w:t>
      </w:r>
      <w:r w:rsidRPr="00C973AD">
        <w:rPr>
          <w:rStyle w:val="Emphasis"/>
          <w:rFonts w:eastAsiaTheme="majorEastAsia"/>
          <w:i w:val="0"/>
          <w:iCs w:val="0"/>
          <w:color w:val="000000"/>
        </w:rPr>
        <w:t>too much reading</w:t>
      </w:r>
      <w:r w:rsidRPr="00C973AD">
        <w:rPr>
          <w:color w:val="000000"/>
        </w:rPr>
        <w:t>?”</w:t>
      </w:r>
      <w:r w:rsidRPr="00C973AD">
        <w:rPr>
          <w:color w:val="000000"/>
        </w:rPr>
        <w:br/>
      </w:r>
    </w:p>
    <w:tbl>
      <w:tblPr>
        <w:tblStyle w:val="TableGrid"/>
        <w:tblW w:w="0" w:type="auto"/>
        <w:tblLook w:val="04A0" w:firstRow="1" w:lastRow="0" w:firstColumn="1" w:lastColumn="0" w:noHBand="0" w:noVBand="1"/>
      </w:tblPr>
      <w:tblGrid>
        <w:gridCol w:w="9016"/>
      </w:tblGrid>
      <w:tr w:rsidR="00EC14E5" w:rsidRPr="00C973AD" w14:paraId="1FE6502B" w14:textId="77777777" w:rsidTr="00EC14E5">
        <w:tc>
          <w:tcPr>
            <w:tcW w:w="9016" w:type="dxa"/>
          </w:tcPr>
          <w:p w14:paraId="6BA479EC" w14:textId="77777777" w:rsidR="00EC14E5" w:rsidRPr="00C973AD" w:rsidRDefault="00EC14E5" w:rsidP="00863DFE">
            <w:pPr>
              <w:pStyle w:val="NormalWeb"/>
              <w:rPr>
                <w:color w:val="000000"/>
              </w:rPr>
            </w:pPr>
            <w:r w:rsidRPr="00C973AD">
              <w:rPr>
                <w:color w:val="000000"/>
              </w:rPr>
              <w:t xml:space="preserve"> Deadlines are countable; reading is noncount.</w:t>
            </w:r>
          </w:p>
        </w:tc>
      </w:tr>
    </w:tbl>
    <w:p w14:paraId="6D65F86D" w14:textId="11D4EF38" w:rsidR="00EC14E5" w:rsidRPr="00C973AD" w:rsidRDefault="007773E3" w:rsidP="007773E3">
      <w:pPr>
        <w:pStyle w:val="NormalWeb"/>
        <w:rPr>
          <w:rStyle w:val="Emphasis"/>
          <w:rFonts w:eastAsiaTheme="majorEastAsia"/>
          <w:i w:val="0"/>
          <w:iCs w:val="0"/>
          <w:color w:val="000000"/>
        </w:rPr>
      </w:pPr>
      <w:r w:rsidRPr="00C973AD">
        <w:rPr>
          <w:color w:val="000000"/>
        </w:rPr>
        <w:t xml:space="preserve"> “What is the difference between</w:t>
      </w:r>
      <w:r w:rsidRPr="00C973AD">
        <w:rPr>
          <w:rStyle w:val="apple-converted-space"/>
          <w:rFonts w:eastAsiaTheme="majorEastAsia"/>
          <w:color w:val="000000"/>
        </w:rPr>
        <w:t> </w:t>
      </w:r>
      <w:r w:rsidRPr="00C973AD">
        <w:rPr>
          <w:rStyle w:val="Emphasis"/>
          <w:rFonts w:eastAsiaTheme="majorEastAsia"/>
          <w:i w:val="0"/>
          <w:iCs w:val="0"/>
          <w:color w:val="000000"/>
        </w:rPr>
        <w:t>a few</w:t>
      </w:r>
      <w:r w:rsidRPr="00C973AD">
        <w:rPr>
          <w:rStyle w:val="apple-converted-space"/>
          <w:rFonts w:eastAsiaTheme="majorEastAsia"/>
          <w:color w:val="000000"/>
        </w:rPr>
        <w:t> </w:t>
      </w:r>
      <w:r w:rsidRPr="00C973AD">
        <w:rPr>
          <w:color w:val="000000"/>
        </w:rPr>
        <w:t>and</w:t>
      </w:r>
      <w:r w:rsidRPr="00C973AD">
        <w:rPr>
          <w:rStyle w:val="apple-converted-space"/>
          <w:rFonts w:eastAsiaTheme="majorEastAsia"/>
          <w:color w:val="000000"/>
        </w:rPr>
        <w:t> </w:t>
      </w:r>
      <w:r w:rsidRPr="00C973AD">
        <w:rPr>
          <w:rStyle w:val="Emphasis"/>
          <w:rFonts w:eastAsiaTheme="majorEastAsia"/>
          <w:i w:val="0"/>
          <w:iCs w:val="0"/>
          <w:color w:val="000000"/>
        </w:rPr>
        <w:t>few</w:t>
      </w:r>
      <w:r w:rsidRPr="00C973AD">
        <w:rPr>
          <w:color w:val="000000"/>
        </w:rPr>
        <w:t>?”</w:t>
      </w:r>
      <w:r w:rsidRPr="00C973AD">
        <w:rPr>
          <w:color w:val="000000"/>
        </w:rPr>
        <w:br/>
      </w:r>
    </w:p>
    <w:tbl>
      <w:tblPr>
        <w:tblStyle w:val="TableGrid"/>
        <w:tblW w:w="0" w:type="auto"/>
        <w:tblLook w:val="04A0" w:firstRow="1" w:lastRow="0" w:firstColumn="1" w:lastColumn="0" w:noHBand="0" w:noVBand="1"/>
      </w:tblPr>
      <w:tblGrid>
        <w:gridCol w:w="4508"/>
        <w:gridCol w:w="4508"/>
      </w:tblGrid>
      <w:tr w:rsidR="00EC14E5" w:rsidRPr="00C973AD" w14:paraId="6C6EB485" w14:textId="77777777" w:rsidTr="00EC14E5">
        <w:tc>
          <w:tcPr>
            <w:tcW w:w="4508" w:type="dxa"/>
          </w:tcPr>
          <w:p w14:paraId="38C55ED0" w14:textId="77777777" w:rsidR="00EC14E5" w:rsidRPr="00C973AD" w:rsidRDefault="00EC14E5" w:rsidP="00556B03">
            <w:pPr>
              <w:pStyle w:val="NormalWeb"/>
              <w:rPr>
                <w:color w:val="000000"/>
              </w:rPr>
            </w:pPr>
            <w:r w:rsidRPr="00C973AD">
              <w:rPr>
                <w:rStyle w:val="Emphasis"/>
                <w:rFonts w:eastAsiaTheme="majorEastAsia"/>
                <w:i w:val="0"/>
                <w:iCs w:val="0"/>
                <w:color w:val="000000"/>
              </w:rPr>
              <w:t>A few</w:t>
            </w:r>
            <w:r w:rsidRPr="00C973AD">
              <w:rPr>
                <w:rStyle w:val="apple-converted-space"/>
                <w:rFonts w:eastAsiaTheme="majorEastAsia"/>
                <w:color w:val="000000"/>
              </w:rPr>
              <w:t> </w:t>
            </w:r>
            <w:r w:rsidRPr="00C973AD">
              <w:rPr>
                <w:color w:val="000000"/>
              </w:rPr>
              <w:t>= some (positive)</w:t>
            </w:r>
          </w:p>
        </w:tc>
        <w:tc>
          <w:tcPr>
            <w:tcW w:w="4508" w:type="dxa"/>
          </w:tcPr>
          <w:p w14:paraId="06D31F91" w14:textId="77777777" w:rsidR="00EC14E5" w:rsidRPr="00C973AD" w:rsidRDefault="00EC14E5" w:rsidP="00556B03">
            <w:pPr>
              <w:pStyle w:val="NormalWeb"/>
              <w:rPr>
                <w:color w:val="000000"/>
              </w:rPr>
            </w:pPr>
            <w:r w:rsidRPr="00C973AD">
              <w:rPr>
                <w:rStyle w:val="apple-converted-space"/>
                <w:rFonts w:eastAsiaTheme="majorEastAsia"/>
                <w:color w:val="000000"/>
              </w:rPr>
              <w:t> </w:t>
            </w:r>
            <w:r w:rsidRPr="00C973AD">
              <w:rPr>
                <w:rStyle w:val="Emphasis"/>
                <w:rFonts w:eastAsiaTheme="majorEastAsia"/>
                <w:i w:val="0"/>
                <w:iCs w:val="0"/>
                <w:color w:val="000000"/>
              </w:rPr>
              <w:t>few</w:t>
            </w:r>
            <w:r w:rsidRPr="00C973AD">
              <w:rPr>
                <w:rStyle w:val="apple-converted-space"/>
                <w:rFonts w:eastAsiaTheme="majorEastAsia"/>
                <w:color w:val="000000"/>
              </w:rPr>
              <w:t> </w:t>
            </w:r>
            <w:r w:rsidRPr="00C973AD">
              <w:rPr>
                <w:color w:val="000000"/>
              </w:rPr>
              <w:t>= almost none (negative).</w:t>
            </w:r>
          </w:p>
        </w:tc>
      </w:tr>
    </w:tbl>
    <w:p w14:paraId="6E1C8BD0" w14:textId="2A490649" w:rsidR="00EC14E5" w:rsidRPr="00C973AD" w:rsidRDefault="007773E3" w:rsidP="007773E3">
      <w:pPr>
        <w:pStyle w:val="NormalWeb"/>
        <w:rPr>
          <w:color w:val="000000"/>
        </w:rPr>
      </w:pPr>
      <w:r w:rsidRPr="00C973AD">
        <w:rPr>
          <w:color w:val="000000"/>
        </w:rPr>
        <w:t xml:space="preserve"> “What is the difference between</w:t>
      </w:r>
      <w:r w:rsidRPr="00C973AD">
        <w:rPr>
          <w:rStyle w:val="apple-converted-space"/>
          <w:rFonts w:eastAsiaTheme="majorEastAsia"/>
          <w:color w:val="000000"/>
        </w:rPr>
        <w:t> </w:t>
      </w:r>
      <w:r w:rsidRPr="00C973AD">
        <w:rPr>
          <w:rStyle w:val="Emphasis"/>
          <w:rFonts w:eastAsiaTheme="majorEastAsia"/>
          <w:i w:val="0"/>
          <w:iCs w:val="0"/>
          <w:color w:val="000000"/>
        </w:rPr>
        <w:t>a little</w:t>
      </w:r>
      <w:r w:rsidRPr="00C973AD">
        <w:rPr>
          <w:rStyle w:val="apple-converted-space"/>
          <w:rFonts w:eastAsiaTheme="majorEastAsia"/>
          <w:color w:val="000000"/>
        </w:rPr>
        <w:t> </w:t>
      </w:r>
      <w:r w:rsidRPr="00C973AD">
        <w:rPr>
          <w:color w:val="000000"/>
        </w:rPr>
        <w:t>and</w:t>
      </w:r>
      <w:r w:rsidRPr="00C973AD">
        <w:rPr>
          <w:rStyle w:val="apple-converted-space"/>
          <w:rFonts w:eastAsiaTheme="majorEastAsia"/>
          <w:color w:val="000000"/>
        </w:rPr>
        <w:t> </w:t>
      </w:r>
      <w:r w:rsidRPr="00C973AD">
        <w:rPr>
          <w:rStyle w:val="Emphasis"/>
          <w:rFonts w:eastAsiaTheme="majorEastAsia"/>
          <w:i w:val="0"/>
          <w:iCs w:val="0"/>
          <w:color w:val="000000"/>
        </w:rPr>
        <w:t>little</w:t>
      </w:r>
      <w:r w:rsidRPr="00C973AD">
        <w:rPr>
          <w:color w:val="000000"/>
        </w:rPr>
        <w:t>?”</w:t>
      </w:r>
      <w:r w:rsidRPr="00C973AD">
        <w:rPr>
          <w:color w:val="000000"/>
        </w:rPr>
        <w:br/>
      </w:r>
    </w:p>
    <w:tbl>
      <w:tblPr>
        <w:tblStyle w:val="TableGrid"/>
        <w:tblW w:w="0" w:type="auto"/>
        <w:tblLook w:val="04A0" w:firstRow="1" w:lastRow="0" w:firstColumn="1" w:lastColumn="0" w:noHBand="0" w:noVBand="1"/>
      </w:tblPr>
      <w:tblGrid>
        <w:gridCol w:w="4508"/>
        <w:gridCol w:w="4508"/>
      </w:tblGrid>
      <w:tr w:rsidR="00EC14E5" w:rsidRPr="00C973AD" w14:paraId="293D623C" w14:textId="77777777" w:rsidTr="00EC14E5">
        <w:tc>
          <w:tcPr>
            <w:tcW w:w="4508" w:type="dxa"/>
          </w:tcPr>
          <w:p w14:paraId="3E6BCD65" w14:textId="77777777" w:rsidR="00EC14E5" w:rsidRPr="00C973AD" w:rsidRDefault="00EC14E5" w:rsidP="001F45CE">
            <w:pPr>
              <w:pStyle w:val="NormalWeb"/>
              <w:rPr>
                <w:color w:val="000000"/>
              </w:rPr>
            </w:pPr>
            <w:r w:rsidRPr="00C973AD">
              <w:rPr>
                <w:color w:val="000000"/>
              </w:rPr>
              <w:t xml:space="preserve">A </w:t>
            </w:r>
            <w:r w:rsidRPr="00C973AD">
              <w:rPr>
                <w:rStyle w:val="Emphasis"/>
                <w:rFonts w:eastAsiaTheme="majorEastAsia"/>
                <w:i w:val="0"/>
                <w:iCs w:val="0"/>
                <w:color w:val="000000"/>
              </w:rPr>
              <w:t>little</w:t>
            </w:r>
            <w:r w:rsidRPr="00C973AD">
              <w:rPr>
                <w:rStyle w:val="apple-converted-space"/>
                <w:rFonts w:eastAsiaTheme="majorEastAsia"/>
                <w:color w:val="000000"/>
              </w:rPr>
              <w:t> </w:t>
            </w:r>
            <w:r w:rsidRPr="00C973AD">
              <w:rPr>
                <w:color w:val="000000"/>
              </w:rPr>
              <w:t>= some (positive)</w:t>
            </w:r>
          </w:p>
        </w:tc>
        <w:tc>
          <w:tcPr>
            <w:tcW w:w="4508" w:type="dxa"/>
          </w:tcPr>
          <w:p w14:paraId="48B37FDF" w14:textId="77777777" w:rsidR="00EC14E5" w:rsidRPr="00C973AD" w:rsidRDefault="00EC14E5" w:rsidP="001F45CE">
            <w:pPr>
              <w:pStyle w:val="NormalWeb"/>
              <w:rPr>
                <w:color w:val="000000"/>
              </w:rPr>
            </w:pPr>
            <w:r w:rsidRPr="00C973AD">
              <w:rPr>
                <w:rStyle w:val="apple-converted-space"/>
                <w:rFonts w:eastAsiaTheme="majorEastAsia"/>
                <w:color w:val="000000"/>
              </w:rPr>
              <w:t> </w:t>
            </w:r>
            <w:r w:rsidRPr="00C973AD">
              <w:rPr>
                <w:rStyle w:val="Emphasis"/>
                <w:rFonts w:eastAsiaTheme="majorEastAsia"/>
                <w:i w:val="0"/>
                <w:iCs w:val="0"/>
                <w:color w:val="000000"/>
              </w:rPr>
              <w:t>little</w:t>
            </w:r>
            <w:r w:rsidRPr="00C973AD">
              <w:rPr>
                <w:rStyle w:val="apple-converted-space"/>
                <w:rFonts w:eastAsiaTheme="majorEastAsia"/>
                <w:color w:val="000000"/>
              </w:rPr>
              <w:t> </w:t>
            </w:r>
            <w:r w:rsidRPr="00C973AD">
              <w:rPr>
                <w:color w:val="000000"/>
              </w:rPr>
              <w:t>= almost none (negative).</w:t>
            </w:r>
          </w:p>
        </w:tc>
      </w:tr>
    </w:tbl>
    <w:p w14:paraId="0BA26C04" w14:textId="4E82FA9B" w:rsidR="00EC14E5" w:rsidRPr="00C973AD" w:rsidRDefault="007773E3" w:rsidP="007773E3">
      <w:pPr>
        <w:pStyle w:val="NormalWeb"/>
        <w:rPr>
          <w:color w:val="000000"/>
        </w:rPr>
      </w:pPr>
      <w:r w:rsidRPr="00C973AD">
        <w:rPr>
          <w:color w:val="000000"/>
        </w:rPr>
        <w:t xml:space="preserve"> “Why can</w:t>
      </w:r>
      <w:r w:rsidRPr="00C973AD">
        <w:rPr>
          <w:rStyle w:val="apple-converted-space"/>
          <w:rFonts w:eastAsiaTheme="majorEastAsia"/>
          <w:color w:val="000000"/>
        </w:rPr>
        <w:t> </w:t>
      </w:r>
      <w:r w:rsidRPr="00C973AD">
        <w:rPr>
          <w:rStyle w:val="Emphasis"/>
          <w:rFonts w:eastAsiaTheme="majorEastAsia"/>
          <w:i w:val="0"/>
          <w:iCs w:val="0"/>
          <w:color w:val="000000"/>
        </w:rPr>
        <w:t>not enough</w:t>
      </w:r>
      <w:r w:rsidRPr="00C973AD">
        <w:rPr>
          <w:rStyle w:val="apple-converted-space"/>
          <w:rFonts w:eastAsiaTheme="majorEastAsia"/>
          <w:color w:val="000000"/>
        </w:rPr>
        <w:t> </w:t>
      </w:r>
      <w:r w:rsidRPr="00C973AD">
        <w:rPr>
          <w:color w:val="000000"/>
        </w:rPr>
        <w:t>be used with both?”</w:t>
      </w:r>
    </w:p>
    <w:tbl>
      <w:tblPr>
        <w:tblStyle w:val="TableGrid"/>
        <w:tblW w:w="0" w:type="auto"/>
        <w:tblLook w:val="04A0" w:firstRow="1" w:lastRow="0" w:firstColumn="1" w:lastColumn="0" w:noHBand="0" w:noVBand="1"/>
      </w:tblPr>
      <w:tblGrid>
        <w:gridCol w:w="4508"/>
        <w:gridCol w:w="4508"/>
      </w:tblGrid>
      <w:tr w:rsidR="00EC14E5" w:rsidRPr="00C973AD" w14:paraId="31417539" w14:textId="77777777" w:rsidTr="00EC14E5">
        <w:tc>
          <w:tcPr>
            <w:tcW w:w="4508" w:type="dxa"/>
          </w:tcPr>
          <w:p w14:paraId="1043C1CC" w14:textId="77777777" w:rsidR="00EC14E5" w:rsidRPr="00C973AD" w:rsidRDefault="00EC14E5" w:rsidP="00006CFC">
            <w:pPr>
              <w:pStyle w:val="NormalWeb"/>
              <w:rPr>
                <w:color w:val="000000"/>
              </w:rPr>
            </w:pPr>
            <w:r w:rsidRPr="00C973AD">
              <w:rPr>
                <w:color w:val="000000"/>
              </w:rPr>
              <w:t>It describes sufficiency</w:t>
            </w:r>
          </w:p>
        </w:tc>
        <w:tc>
          <w:tcPr>
            <w:tcW w:w="4508" w:type="dxa"/>
          </w:tcPr>
          <w:p w14:paraId="126E6C67" w14:textId="77777777" w:rsidR="00EC14E5" w:rsidRPr="00C973AD" w:rsidRDefault="00EC14E5" w:rsidP="00006CFC">
            <w:pPr>
              <w:pStyle w:val="NormalWeb"/>
              <w:rPr>
                <w:color w:val="000000"/>
              </w:rPr>
            </w:pPr>
            <w:r w:rsidRPr="00C973AD">
              <w:rPr>
                <w:color w:val="000000"/>
              </w:rPr>
              <w:t>not number.</w:t>
            </w:r>
          </w:p>
        </w:tc>
      </w:tr>
    </w:tbl>
    <w:p w14:paraId="657243D9" w14:textId="77777777" w:rsidR="00EC14E5" w:rsidRPr="00C973AD" w:rsidRDefault="007773E3" w:rsidP="007773E3">
      <w:pPr>
        <w:pStyle w:val="NormalWeb"/>
        <w:rPr>
          <w:color w:val="000000"/>
        </w:rPr>
      </w:pPr>
      <w:r w:rsidRPr="00C973AD">
        <w:rPr>
          <w:color w:val="000000"/>
        </w:rPr>
        <w:t>Teacher writes a short summary on the board:</w:t>
      </w:r>
      <w:r w:rsidRPr="00C973AD">
        <w:rPr>
          <w:color w:val="000000"/>
        </w:rPr>
        <w:br/>
      </w:r>
    </w:p>
    <w:tbl>
      <w:tblPr>
        <w:tblStyle w:val="TableGrid"/>
        <w:tblW w:w="0" w:type="auto"/>
        <w:tblLook w:val="04A0" w:firstRow="1" w:lastRow="0" w:firstColumn="1" w:lastColumn="0" w:noHBand="0" w:noVBand="1"/>
      </w:tblPr>
      <w:tblGrid>
        <w:gridCol w:w="3005"/>
        <w:gridCol w:w="3005"/>
        <w:gridCol w:w="3006"/>
      </w:tblGrid>
      <w:tr w:rsidR="00EC14E5" w:rsidRPr="00C973AD" w14:paraId="439089F0" w14:textId="77777777" w:rsidTr="00EC14E5">
        <w:tc>
          <w:tcPr>
            <w:tcW w:w="3005" w:type="dxa"/>
          </w:tcPr>
          <w:p w14:paraId="6DC53FAD" w14:textId="77777777" w:rsidR="00EC14E5" w:rsidRPr="00C973AD" w:rsidRDefault="00EC14E5" w:rsidP="00B66C85">
            <w:pPr>
              <w:pStyle w:val="NormalWeb"/>
              <w:rPr>
                <w:color w:val="000000"/>
              </w:rPr>
            </w:pPr>
            <w:r w:rsidRPr="00C973AD">
              <w:rPr>
                <w:color w:val="000000"/>
              </w:rPr>
              <w:t>Count = number</w:t>
            </w:r>
          </w:p>
        </w:tc>
        <w:tc>
          <w:tcPr>
            <w:tcW w:w="3005" w:type="dxa"/>
          </w:tcPr>
          <w:p w14:paraId="4328B347" w14:textId="77777777" w:rsidR="00EC14E5" w:rsidRPr="00C973AD" w:rsidRDefault="00EC14E5" w:rsidP="00B66C85">
            <w:pPr>
              <w:pStyle w:val="NormalWeb"/>
              <w:rPr>
                <w:color w:val="000000"/>
              </w:rPr>
            </w:pPr>
            <w:r w:rsidRPr="00C973AD">
              <w:rPr>
                <w:color w:val="000000"/>
              </w:rPr>
              <w:t>Noncount = amount</w:t>
            </w:r>
          </w:p>
        </w:tc>
        <w:tc>
          <w:tcPr>
            <w:tcW w:w="3006" w:type="dxa"/>
          </w:tcPr>
          <w:p w14:paraId="0B728622" w14:textId="77777777" w:rsidR="00EC14E5" w:rsidRPr="00C973AD" w:rsidRDefault="00EC14E5" w:rsidP="00B66C85">
            <w:pPr>
              <w:pStyle w:val="NormalWeb"/>
              <w:rPr>
                <w:color w:val="000000"/>
              </w:rPr>
            </w:pPr>
            <w:r w:rsidRPr="00C973AD">
              <w:rPr>
                <w:color w:val="000000"/>
              </w:rPr>
              <w:t>Both = flexible.</w:t>
            </w:r>
          </w:p>
        </w:tc>
      </w:tr>
    </w:tbl>
    <w:p w14:paraId="3CB18BF8" w14:textId="3C23585B" w:rsidR="007773E3" w:rsidRPr="00C973AD" w:rsidRDefault="007773E3" w:rsidP="007773E3"/>
    <w:p w14:paraId="02536CD5" w14:textId="77777777" w:rsidR="007773E3" w:rsidRPr="00C973AD" w:rsidRDefault="007773E3" w:rsidP="007773E3">
      <w:pPr>
        <w:pStyle w:val="Heading3"/>
        <w:rPr>
          <w:rFonts w:cs="Times New Roman"/>
          <w:color w:val="000000"/>
          <w:sz w:val="24"/>
          <w:szCs w:val="24"/>
        </w:rPr>
      </w:pPr>
      <w:r w:rsidRPr="00C973AD">
        <w:rPr>
          <w:rStyle w:val="Strong"/>
          <w:rFonts w:cs="Times New Roman"/>
          <w:b w:val="0"/>
          <w:bCs w:val="0"/>
          <w:color w:val="000000"/>
          <w:sz w:val="24"/>
          <w:szCs w:val="24"/>
        </w:rPr>
        <w:t>Step 3: Controlled Accuracy Practice (5 minutes)</w:t>
      </w:r>
    </w:p>
    <w:p w14:paraId="5582E2A5" w14:textId="77777777" w:rsidR="007773E3" w:rsidRPr="00C973AD" w:rsidRDefault="007773E3" w:rsidP="007773E3">
      <w:pPr>
        <w:pStyle w:val="NormalWeb"/>
        <w:rPr>
          <w:color w:val="000000"/>
        </w:rPr>
      </w:pPr>
      <w:r w:rsidRPr="00C973AD">
        <w:rPr>
          <w:color w:val="000000"/>
        </w:rPr>
        <w:t>Students fix errors using the rules they helped build.</w:t>
      </w:r>
    </w:p>
    <w:p w14:paraId="193DC7C9" w14:textId="77777777" w:rsidR="007773E3" w:rsidRPr="00C973AD" w:rsidRDefault="007773E3" w:rsidP="007773E3">
      <w:pPr>
        <w:pStyle w:val="NormalWeb"/>
        <w:rPr>
          <w:color w:val="000000"/>
        </w:rPr>
      </w:pPr>
      <w:r w:rsidRPr="00C973AD">
        <w:rPr>
          <w:rStyle w:val="Strong"/>
          <w:rFonts w:eastAsiaTheme="majorEastAsia"/>
          <w:b w:val="0"/>
          <w:bCs w:val="0"/>
          <w:color w:val="000000"/>
        </w:rPr>
        <w:t>Fix the Quantifier:</w:t>
      </w:r>
    </w:p>
    <w:p w14:paraId="72262D74" w14:textId="77777777" w:rsidR="007773E3" w:rsidRPr="00C973AD" w:rsidRDefault="007773E3" w:rsidP="007773E3">
      <w:pPr>
        <w:pStyle w:val="NormalWeb"/>
        <w:numPr>
          <w:ilvl w:val="0"/>
          <w:numId w:val="45"/>
        </w:numPr>
        <w:rPr>
          <w:color w:val="000000"/>
        </w:rPr>
      </w:pPr>
      <w:r w:rsidRPr="00C973AD">
        <w:rPr>
          <w:color w:val="000000"/>
        </w:rPr>
        <w:t>“I don’t have much friends.”</w:t>
      </w:r>
    </w:p>
    <w:p w14:paraId="3DAAA743" w14:textId="77777777" w:rsidR="007773E3" w:rsidRPr="00C973AD" w:rsidRDefault="007773E3" w:rsidP="007773E3">
      <w:pPr>
        <w:pStyle w:val="NormalWeb"/>
        <w:numPr>
          <w:ilvl w:val="0"/>
          <w:numId w:val="45"/>
        </w:numPr>
        <w:rPr>
          <w:color w:val="000000"/>
        </w:rPr>
      </w:pPr>
      <w:r w:rsidRPr="00C973AD">
        <w:rPr>
          <w:color w:val="000000"/>
        </w:rPr>
        <w:t>“We have too many homework.”</w:t>
      </w:r>
    </w:p>
    <w:p w14:paraId="56DF9360" w14:textId="77777777" w:rsidR="007773E3" w:rsidRPr="00C973AD" w:rsidRDefault="007773E3" w:rsidP="007773E3">
      <w:pPr>
        <w:pStyle w:val="NormalWeb"/>
        <w:numPr>
          <w:ilvl w:val="0"/>
          <w:numId w:val="45"/>
        </w:numPr>
        <w:rPr>
          <w:color w:val="000000"/>
        </w:rPr>
      </w:pPr>
      <w:r w:rsidRPr="00C973AD">
        <w:rPr>
          <w:color w:val="000000"/>
        </w:rPr>
        <w:lastRenderedPageBreak/>
        <w:t>“I eat a few rice every day.”</w:t>
      </w:r>
    </w:p>
    <w:p w14:paraId="5A25A224" w14:textId="77777777" w:rsidR="007773E3" w:rsidRPr="00C973AD" w:rsidRDefault="007773E3" w:rsidP="007773E3">
      <w:pPr>
        <w:pStyle w:val="NormalWeb"/>
        <w:numPr>
          <w:ilvl w:val="0"/>
          <w:numId w:val="45"/>
        </w:numPr>
        <w:rPr>
          <w:color w:val="000000"/>
        </w:rPr>
      </w:pPr>
      <w:r w:rsidRPr="00C973AD">
        <w:rPr>
          <w:color w:val="000000"/>
        </w:rPr>
        <w:t>“She has not enough times to rest.”</w:t>
      </w:r>
    </w:p>
    <w:p w14:paraId="70CA17DE" w14:textId="77777777" w:rsidR="007773E3" w:rsidRPr="00C973AD" w:rsidRDefault="007773E3" w:rsidP="007773E3">
      <w:pPr>
        <w:pStyle w:val="NormalWeb"/>
        <w:numPr>
          <w:ilvl w:val="0"/>
          <w:numId w:val="45"/>
        </w:numPr>
        <w:rPr>
          <w:color w:val="000000"/>
        </w:rPr>
      </w:pPr>
      <w:r w:rsidRPr="00C973AD">
        <w:rPr>
          <w:color w:val="000000"/>
        </w:rPr>
        <w:t>“They drank too many water.”</w:t>
      </w:r>
    </w:p>
    <w:p w14:paraId="140282DB" w14:textId="030A45C5" w:rsidR="007773E3" w:rsidRPr="00C973AD" w:rsidRDefault="007773E3" w:rsidP="007773E3">
      <w:pPr>
        <w:pStyle w:val="NormalWeb"/>
        <w:rPr>
          <w:color w:val="000000"/>
        </w:rPr>
      </w:pPr>
      <w:r w:rsidRPr="00C973AD">
        <w:rPr>
          <w:color w:val="000000"/>
        </w:rPr>
        <w:t>Students check answers in pairs - teacher confirms.</w:t>
      </w:r>
    </w:p>
    <w:p w14:paraId="475A5C84" w14:textId="6E5886F8" w:rsidR="002868CC" w:rsidRPr="00C973AD" w:rsidRDefault="002868CC" w:rsidP="002868CC">
      <w:pPr>
        <w:pStyle w:val="Heading1"/>
        <w:rPr>
          <w:rFonts w:ascii="Times New Roman" w:hAnsi="Times New Roman" w:cs="Times New Roman"/>
          <w:color w:val="000000"/>
          <w:sz w:val="24"/>
          <w:szCs w:val="24"/>
        </w:rPr>
      </w:pPr>
      <w:r w:rsidRPr="00C973AD">
        <w:rPr>
          <w:rStyle w:val="Strong"/>
          <w:rFonts w:ascii="Times New Roman" w:hAnsi="Times New Roman" w:cs="Times New Roman"/>
          <w:b w:val="0"/>
          <w:bCs w:val="0"/>
          <w:color w:val="000000"/>
          <w:sz w:val="24"/>
          <w:szCs w:val="24"/>
        </w:rPr>
        <w:t>E — EXTENSION (20 minutes)</w:t>
      </w:r>
    </w:p>
    <w:p w14:paraId="30A41592" w14:textId="1414C4CC" w:rsidR="002868CC" w:rsidRPr="00C973AD" w:rsidRDefault="002868CC" w:rsidP="002868CC">
      <w:pPr>
        <w:pStyle w:val="NormalWeb"/>
        <w:rPr>
          <w:color w:val="000000"/>
        </w:rPr>
      </w:pPr>
      <w:r w:rsidRPr="00C973AD">
        <w:rPr>
          <w:rStyle w:val="Strong"/>
          <w:rFonts w:eastAsiaTheme="majorEastAsia"/>
          <w:b w:val="0"/>
          <w:bCs w:val="0"/>
          <w:color w:val="000000"/>
        </w:rPr>
        <w:t>Task: “Campus Resources Quantity Survey &amp; Report”</w:t>
      </w:r>
      <w:r w:rsidRPr="00C973AD">
        <w:rPr>
          <w:color w:val="000000"/>
        </w:rPr>
        <w:br/>
        <w:t>(Students use quantifiers to describe realistic university resources and student behaviors.)</w:t>
      </w:r>
    </w:p>
    <w:p w14:paraId="21DC507E" w14:textId="77777777" w:rsidR="002868CC" w:rsidRPr="00C973AD" w:rsidRDefault="002868CC" w:rsidP="002868CC">
      <w:pPr>
        <w:pStyle w:val="Heading2"/>
        <w:rPr>
          <w:rFonts w:ascii="Times New Roman" w:hAnsi="Times New Roman" w:cs="Times New Roman"/>
          <w:color w:val="000000"/>
          <w:sz w:val="24"/>
          <w:szCs w:val="24"/>
        </w:rPr>
      </w:pPr>
      <w:r w:rsidRPr="00C973AD">
        <w:rPr>
          <w:rStyle w:val="Strong"/>
          <w:rFonts w:ascii="Times New Roman" w:hAnsi="Times New Roman" w:cs="Times New Roman"/>
          <w:b w:val="0"/>
          <w:bCs w:val="0"/>
          <w:color w:val="000000"/>
          <w:sz w:val="24"/>
          <w:szCs w:val="24"/>
        </w:rPr>
        <w:t>Step 1: Group Formation (1 minute)</w:t>
      </w:r>
    </w:p>
    <w:p w14:paraId="13BDEE28" w14:textId="58B8D1B6" w:rsidR="002868CC" w:rsidRPr="00C973AD" w:rsidRDefault="002868CC" w:rsidP="002868CC">
      <w:pPr>
        <w:pStyle w:val="NormalWeb"/>
        <w:rPr>
          <w:color w:val="000000"/>
        </w:rPr>
      </w:pPr>
      <w:r w:rsidRPr="00C973AD">
        <w:rPr>
          <w:color w:val="000000"/>
        </w:rPr>
        <w:t xml:space="preserve">Students work in groups of 4 ( 5 groups). </w:t>
      </w:r>
    </w:p>
    <w:p w14:paraId="7866302C" w14:textId="77777777" w:rsidR="002868CC" w:rsidRPr="00C973AD" w:rsidRDefault="002868CC" w:rsidP="002868CC">
      <w:pPr>
        <w:pStyle w:val="Heading2"/>
        <w:rPr>
          <w:rFonts w:ascii="Times New Roman" w:hAnsi="Times New Roman" w:cs="Times New Roman"/>
          <w:color w:val="000000"/>
          <w:sz w:val="24"/>
          <w:szCs w:val="24"/>
        </w:rPr>
      </w:pPr>
      <w:r w:rsidRPr="00C973AD">
        <w:rPr>
          <w:rStyle w:val="Strong"/>
          <w:rFonts w:ascii="Times New Roman" w:hAnsi="Times New Roman" w:cs="Times New Roman"/>
          <w:b w:val="0"/>
          <w:bCs w:val="0"/>
          <w:color w:val="000000"/>
          <w:sz w:val="24"/>
          <w:szCs w:val="24"/>
        </w:rPr>
        <w:t>Step 2: Campus Resource Cards (3 minutes)</w:t>
      </w:r>
    </w:p>
    <w:p w14:paraId="0352F84E" w14:textId="1A09E514" w:rsidR="002868CC" w:rsidRPr="00C973AD" w:rsidRDefault="002868CC" w:rsidP="002868CC">
      <w:pPr>
        <w:pStyle w:val="NormalWeb"/>
        <w:rPr>
          <w:color w:val="000000"/>
        </w:rPr>
      </w:pPr>
      <w:r w:rsidRPr="00C973AD">
        <w:rPr>
          <w:color w:val="000000"/>
        </w:rPr>
        <w:t>Each group receives</w:t>
      </w:r>
      <w:r w:rsidRPr="00C973AD">
        <w:rPr>
          <w:rStyle w:val="apple-converted-space"/>
          <w:rFonts w:eastAsiaTheme="majorEastAsia"/>
          <w:color w:val="000000"/>
        </w:rPr>
        <w:t> </w:t>
      </w:r>
      <w:r w:rsidRPr="00C973AD">
        <w:rPr>
          <w:rStyle w:val="Strong"/>
          <w:rFonts w:eastAsiaTheme="majorEastAsia"/>
          <w:b w:val="0"/>
          <w:bCs w:val="0"/>
          <w:color w:val="000000"/>
        </w:rPr>
        <w:t>one card</w:t>
      </w:r>
      <w:r w:rsidRPr="00C973AD">
        <w:rPr>
          <w:rStyle w:val="apple-converted-space"/>
          <w:rFonts w:eastAsiaTheme="majorEastAsia"/>
          <w:color w:val="000000"/>
        </w:rPr>
        <w:t> </w:t>
      </w:r>
      <w:r w:rsidRPr="00C973AD">
        <w:rPr>
          <w:color w:val="000000"/>
        </w:rPr>
        <w:t>describing a common university resource category.</w:t>
      </w:r>
    </w:p>
    <w:tbl>
      <w:tblPr>
        <w:tblStyle w:val="TableGrid"/>
        <w:tblW w:w="0" w:type="auto"/>
        <w:tblLook w:val="04A0" w:firstRow="1" w:lastRow="0" w:firstColumn="1" w:lastColumn="0" w:noHBand="0" w:noVBand="1"/>
      </w:tblPr>
      <w:tblGrid>
        <w:gridCol w:w="9016"/>
      </w:tblGrid>
      <w:tr w:rsidR="005672B7" w:rsidRPr="00C973AD" w14:paraId="006754D7" w14:textId="77777777" w:rsidTr="005672B7">
        <w:tc>
          <w:tcPr>
            <w:tcW w:w="9016" w:type="dxa"/>
          </w:tcPr>
          <w:p w14:paraId="1F2F9B58" w14:textId="77777777" w:rsidR="005672B7" w:rsidRPr="00C973AD" w:rsidRDefault="005672B7" w:rsidP="00DF286B">
            <w:pPr>
              <w:pStyle w:val="Heading3"/>
              <w:rPr>
                <w:rFonts w:cs="Times New Roman"/>
                <w:color w:val="000000"/>
                <w:sz w:val="24"/>
                <w:szCs w:val="24"/>
              </w:rPr>
            </w:pPr>
            <w:r w:rsidRPr="00C973AD">
              <w:rPr>
                <w:rStyle w:val="Strong"/>
                <w:rFonts w:cs="Times New Roman"/>
                <w:b w:val="0"/>
                <w:bCs w:val="0"/>
                <w:color w:val="000000"/>
                <w:sz w:val="24"/>
                <w:szCs w:val="24"/>
              </w:rPr>
              <w:t>Resource Card A: Library Use</w:t>
            </w:r>
          </w:p>
        </w:tc>
      </w:tr>
      <w:tr w:rsidR="005672B7" w:rsidRPr="00C973AD" w14:paraId="6C672E32" w14:textId="77777777" w:rsidTr="005672B7">
        <w:tc>
          <w:tcPr>
            <w:tcW w:w="9016" w:type="dxa"/>
          </w:tcPr>
          <w:p w14:paraId="172E75BA" w14:textId="77777777" w:rsidR="005672B7" w:rsidRPr="00C973AD" w:rsidRDefault="005672B7" w:rsidP="00DF286B">
            <w:pPr>
              <w:pStyle w:val="NormalWeb"/>
              <w:rPr>
                <w:color w:val="000000"/>
              </w:rPr>
            </w:pPr>
            <w:r w:rsidRPr="00C973AD">
              <w:rPr>
                <w:color w:val="000000"/>
              </w:rPr>
              <w:t>• available books</w:t>
            </w:r>
            <w:r w:rsidRPr="00C973AD">
              <w:rPr>
                <w:color w:val="000000"/>
              </w:rPr>
              <w:br/>
              <w:t>• quiet study spaces</w:t>
            </w:r>
            <w:r w:rsidRPr="00C973AD">
              <w:rPr>
                <w:color w:val="000000"/>
              </w:rPr>
              <w:br/>
              <w:t>• online articles</w:t>
            </w:r>
            <w:r w:rsidRPr="00C973AD">
              <w:rPr>
                <w:color w:val="000000"/>
              </w:rPr>
              <w:br/>
              <w:t>• overdue books (common issue)</w:t>
            </w:r>
            <w:r w:rsidRPr="00C973AD">
              <w:rPr>
                <w:color w:val="000000"/>
              </w:rPr>
              <w:br/>
              <w:t>• printing credit</w:t>
            </w:r>
          </w:p>
        </w:tc>
      </w:tr>
    </w:tbl>
    <w:p w14:paraId="67624A4D" w14:textId="77777777" w:rsidR="005672B7" w:rsidRPr="00C973AD" w:rsidRDefault="005672B7" w:rsidP="005672B7">
      <w:pPr>
        <w:pStyle w:val="Heading3"/>
        <w:rPr>
          <w:rStyle w:val="Strong"/>
          <w:rFonts w:cs="Times New Roman"/>
          <w:b w:val="0"/>
          <w:bCs w:val="0"/>
          <w:color w:val="000000"/>
          <w:sz w:val="24"/>
          <w:szCs w:val="24"/>
        </w:rPr>
      </w:pPr>
    </w:p>
    <w:tbl>
      <w:tblPr>
        <w:tblStyle w:val="TableGrid"/>
        <w:tblW w:w="0" w:type="auto"/>
        <w:tblLook w:val="04A0" w:firstRow="1" w:lastRow="0" w:firstColumn="1" w:lastColumn="0" w:noHBand="0" w:noVBand="1"/>
      </w:tblPr>
      <w:tblGrid>
        <w:gridCol w:w="9016"/>
      </w:tblGrid>
      <w:tr w:rsidR="005672B7" w:rsidRPr="00C973AD" w14:paraId="39D29D47" w14:textId="77777777" w:rsidTr="005672B7">
        <w:tc>
          <w:tcPr>
            <w:tcW w:w="9016" w:type="dxa"/>
          </w:tcPr>
          <w:p w14:paraId="4978C962" w14:textId="77777777" w:rsidR="005672B7" w:rsidRPr="00C973AD" w:rsidRDefault="005672B7" w:rsidP="001F5E1B">
            <w:pPr>
              <w:pStyle w:val="Heading3"/>
              <w:rPr>
                <w:rFonts w:cs="Times New Roman"/>
                <w:color w:val="000000"/>
                <w:sz w:val="24"/>
                <w:szCs w:val="24"/>
              </w:rPr>
            </w:pPr>
            <w:r w:rsidRPr="00C973AD">
              <w:rPr>
                <w:rStyle w:val="Strong"/>
                <w:rFonts w:cs="Times New Roman"/>
                <w:b w:val="0"/>
                <w:bCs w:val="0"/>
                <w:color w:val="000000"/>
                <w:sz w:val="24"/>
                <w:szCs w:val="24"/>
              </w:rPr>
              <w:t>Resource Card B: Learning Center Support</w:t>
            </w:r>
          </w:p>
        </w:tc>
      </w:tr>
      <w:tr w:rsidR="005672B7" w:rsidRPr="00C973AD" w14:paraId="7514B6F2" w14:textId="77777777" w:rsidTr="005672B7">
        <w:tc>
          <w:tcPr>
            <w:tcW w:w="9016" w:type="dxa"/>
          </w:tcPr>
          <w:p w14:paraId="5FE87D1D" w14:textId="77777777" w:rsidR="005672B7" w:rsidRPr="00C973AD" w:rsidRDefault="005672B7" w:rsidP="001F5E1B">
            <w:pPr>
              <w:pStyle w:val="NormalWeb"/>
              <w:rPr>
                <w:color w:val="000000"/>
              </w:rPr>
            </w:pPr>
            <w:r w:rsidRPr="00C973AD">
              <w:rPr>
                <w:color w:val="000000"/>
              </w:rPr>
              <w:t>• tutoring sessions</w:t>
            </w:r>
            <w:r w:rsidRPr="00C973AD">
              <w:rPr>
                <w:color w:val="000000"/>
              </w:rPr>
              <w:br/>
              <w:t>• conversation groups</w:t>
            </w:r>
            <w:r w:rsidRPr="00C973AD">
              <w:rPr>
                <w:color w:val="000000"/>
              </w:rPr>
              <w:br/>
              <w:t>• academic workshops</w:t>
            </w:r>
            <w:r w:rsidRPr="00C973AD">
              <w:rPr>
                <w:color w:val="000000"/>
              </w:rPr>
              <w:br/>
              <w:t>• sign-ups during finals week</w:t>
            </w:r>
            <w:r w:rsidRPr="00C973AD">
              <w:rPr>
                <w:color w:val="000000"/>
              </w:rPr>
              <w:br/>
              <w:t>• open appointments</w:t>
            </w:r>
          </w:p>
        </w:tc>
      </w:tr>
    </w:tbl>
    <w:p w14:paraId="285BD678" w14:textId="77777777" w:rsidR="002868CC" w:rsidRPr="00C973AD" w:rsidRDefault="002868CC" w:rsidP="002868CC">
      <w:pPr>
        <w:pStyle w:val="NormalWeb"/>
        <w:rPr>
          <w:color w:val="000000"/>
        </w:rPr>
      </w:pPr>
    </w:p>
    <w:tbl>
      <w:tblPr>
        <w:tblStyle w:val="TableGrid"/>
        <w:tblW w:w="0" w:type="auto"/>
        <w:tblLook w:val="04A0" w:firstRow="1" w:lastRow="0" w:firstColumn="1" w:lastColumn="0" w:noHBand="0" w:noVBand="1"/>
      </w:tblPr>
      <w:tblGrid>
        <w:gridCol w:w="9016"/>
      </w:tblGrid>
      <w:tr w:rsidR="002868CC" w:rsidRPr="00C973AD" w14:paraId="7455E98B" w14:textId="77777777" w:rsidTr="002868CC">
        <w:tc>
          <w:tcPr>
            <w:tcW w:w="9016" w:type="dxa"/>
          </w:tcPr>
          <w:p w14:paraId="1A561AFC" w14:textId="77777777" w:rsidR="002868CC" w:rsidRPr="00C973AD" w:rsidRDefault="002868CC" w:rsidP="00D07933">
            <w:pPr>
              <w:pStyle w:val="Heading3"/>
              <w:rPr>
                <w:rFonts w:cs="Times New Roman"/>
                <w:color w:val="000000"/>
                <w:sz w:val="24"/>
                <w:szCs w:val="24"/>
              </w:rPr>
            </w:pPr>
            <w:r w:rsidRPr="00C973AD">
              <w:rPr>
                <w:rStyle w:val="Strong"/>
                <w:rFonts w:cs="Times New Roman"/>
                <w:b w:val="0"/>
                <w:bCs w:val="0"/>
                <w:color w:val="000000"/>
                <w:sz w:val="24"/>
                <w:szCs w:val="24"/>
              </w:rPr>
              <w:t>Resource Card C: Campus Transportation</w:t>
            </w:r>
          </w:p>
        </w:tc>
      </w:tr>
      <w:tr w:rsidR="002868CC" w:rsidRPr="00C973AD" w14:paraId="17B8D5E6" w14:textId="77777777" w:rsidTr="002868CC">
        <w:tc>
          <w:tcPr>
            <w:tcW w:w="9016" w:type="dxa"/>
          </w:tcPr>
          <w:p w14:paraId="1EED7BF3" w14:textId="29A78DD5" w:rsidR="002868CC" w:rsidRPr="00C973AD" w:rsidRDefault="002868CC" w:rsidP="00D07933">
            <w:pPr>
              <w:pStyle w:val="NormalWeb"/>
              <w:rPr>
                <w:color w:val="000000"/>
              </w:rPr>
            </w:pPr>
            <w:r w:rsidRPr="00C973AD">
              <w:rPr>
                <w:color w:val="000000"/>
              </w:rPr>
              <w:t>• bus routes</w:t>
            </w:r>
            <w:r w:rsidRPr="00C973AD">
              <w:rPr>
                <w:color w:val="000000"/>
              </w:rPr>
              <w:br/>
              <w:t>• delays</w:t>
            </w:r>
            <w:r w:rsidRPr="00C973AD">
              <w:rPr>
                <w:color w:val="000000"/>
              </w:rPr>
              <w:br/>
              <w:t>• traffic around campus</w:t>
            </w:r>
            <w:r w:rsidRPr="00C973AD">
              <w:rPr>
                <w:color w:val="000000"/>
              </w:rPr>
              <w:br/>
              <w:t>• walking distance between buildings</w:t>
            </w:r>
            <w:r w:rsidRPr="00C973AD">
              <w:rPr>
                <w:color w:val="000000"/>
              </w:rPr>
              <w:br/>
              <w:t>•  bike racks</w:t>
            </w:r>
          </w:p>
        </w:tc>
      </w:tr>
    </w:tbl>
    <w:p w14:paraId="2569E78C" w14:textId="77777777" w:rsidR="002868CC" w:rsidRPr="00C973AD" w:rsidRDefault="002868CC" w:rsidP="002868CC">
      <w:pPr>
        <w:pStyle w:val="Heading3"/>
        <w:rPr>
          <w:rStyle w:val="Strong"/>
          <w:rFonts w:cs="Times New Roman"/>
          <w:b w:val="0"/>
          <w:bCs w:val="0"/>
          <w:color w:val="000000"/>
          <w:sz w:val="24"/>
          <w:szCs w:val="24"/>
        </w:rPr>
      </w:pPr>
    </w:p>
    <w:tbl>
      <w:tblPr>
        <w:tblStyle w:val="TableGrid"/>
        <w:tblW w:w="0" w:type="auto"/>
        <w:tblLook w:val="04A0" w:firstRow="1" w:lastRow="0" w:firstColumn="1" w:lastColumn="0" w:noHBand="0" w:noVBand="1"/>
      </w:tblPr>
      <w:tblGrid>
        <w:gridCol w:w="9016"/>
      </w:tblGrid>
      <w:tr w:rsidR="002868CC" w:rsidRPr="00C973AD" w14:paraId="1BC7ABCA" w14:textId="77777777" w:rsidTr="002868CC">
        <w:tc>
          <w:tcPr>
            <w:tcW w:w="9016" w:type="dxa"/>
          </w:tcPr>
          <w:p w14:paraId="7DDCD441" w14:textId="77777777" w:rsidR="002868CC" w:rsidRPr="00C973AD" w:rsidRDefault="002868CC" w:rsidP="00490659">
            <w:pPr>
              <w:pStyle w:val="Heading3"/>
              <w:rPr>
                <w:rFonts w:cs="Times New Roman"/>
                <w:color w:val="000000"/>
                <w:sz w:val="24"/>
                <w:szCs w:val="24"/>
              </w:rPr>
            </w:pPr>
            <w:r w:rsidRPr="00C973AD">
              <w:rPr>
                <w:rStyle w:val="Strong"/>
                <w:rFonts w:cs="Times New Roman"/>
                <w:b w:val="0"/>
                <w:bCs w:val="0"/>
                <w:color w:val="000000"/>
                <w:sz w:val="24"/>
                <w:szCs w:val="24"/>
              </w:rPr>
              <w:t>Resource Card D: Fitness &amp; Recreation Center</w:t>
            </w:r>
          </w:p>
        </w:tc>
      </w:tr>
      <w:tr w:rsidR="002868CC" w:rsidRPr="00C973AD" w14:paraId="2AD74AFD" w14:textId="77777777" w:rsidTr="002868CC">
        <w:tc>
          <w:tcPr>
            <w:tcW w:w="9016" w:type="dxa"/>
          </w:tcPr>
          <w:p w14:paraId="561626B1" w14:textId="5E91990B" w:rsidR="002868CC" w:rsidRPr="00C973AD" w:rsidRDefault="002868CC" w:rsidP="00490659">
            <w:pPr>
              <w:pStyle w:val="NormalWeb"/>
              <w:rPr>
                <w:color w:val="000000"/>
              </w:rPr>
            </w:pPr>
            <w:r w:rsidRPr="00C973AD">
              <w:rPr>
                <w:color w:val="000000"/>
              </w:rPr>
              <w:t>• equipment</w:t>
            </w:r>
            <w:r w:rsidRPr="00C973AD">
              <w:rPr>
                <w:color w:val="000000"/>
              </w:rPr>
              <w:br/>
              <w:t>• group classes</w:t>
            </w:r>
            <w:r w:rsidRPr="00C973AD">
              <w:rPr>
                <w:color w:val="000000"/>
              </w:rPr>
              <w:br/>
              <w:t>• open lockers</w:t>
            </w:r>
            <w:r w:rsidRPr="00C973AD">
              <w:rPr>
                <w:color w:val="000000"/>
              </w:rPr>
              <w:br/>
              <w:t>• many people during peak hours</w:t>
            </w:r>
            <w:r w:rsidRPr="00C973AD">
              <w:rPr>
                <w:color w:val="000000"/>
              </w:rPr>
              <w:br/>
              <w:t>• space in the stretching area</w:t>
            </w:r>
          </w:p>
        </w:tc>
      </w:tr>
    </w:tbl>
    <w:p w14:paraId="5A6E1343" w14:textId="77777777" w:rsidR="002868CC" w:rsidRPr="00C973AD" w:rsidRDefault="002868CC" w:rsidP="002868CC">
      <w:pPr>
        <w:pStyle w:val="Heading3"/>
        <w:rPr>
          <w:rStyle w:val="Strong"/>
          <w:rFonts w:cs="Times New Roman"/>
          <w:b w:val="0"/>
          <w:bCs w:val="0"/>
          <w:color w:val="000000"/>
          <w:sz w:val="24"/>
          <w:szCs w:val="24"/>
        </w:rPr>
      </w:pPr>
    </w:p>
    <w:tbl>
      <w:tblPr>
        <w:tblStyle w:val="TableGrid"/>
        <w:tblW w:w="0" w:type="auto"/>
        <w:tblLook w:val="04A0" w:firstRow="1" w:lastRow="0" w:firstColumn="1" w:lastColumn="0" w:noHBand="0" w:noVBand="1"/>
      </w:tblPr>
      <w:tblGrid>
        <w:gridCol w:w="9016"/>
      </w:tblGrid>
      <w:tr w:rsidR="005672B7" w:rsidRPr="00C973AD" w14:paraId="787633ED" w14:textId="77777777" w:rsidTr="005672B7">
        <w:tc>
          <w:tcPr>
            <w:tcW w:w="9016" w:type="dxa"/>
          </w:tcPr>
          <w:p w14:paraId="088F31CD" w14:textId="77777777" w:rsidR="005672B7" w:rsidRPr="00C973AD" w:rsidRDefault="005672B7" w:rsidP="00F42F5A">
            <w:pPr>
              <w:pStyle w:val="Heading3"/>
              <w:rPr>
                <w:rFonts w:cs="Times New Roman"/>
                <w:color w:val="000000"/>
                <w:sz w:val="24"/>
                <w:szCs w:val="24"/>
              </w:rPr>
            </w:pPr>
            <w:r w:rsidRPr="00C973AD">
              <w:rPr>
                <w:rStyle w:val="Strong"/>
                <w:rFonts w:cs="Times New Roman"/>
                <w:b w:val="0"/>
                <w:bCs w:val="0"/>
                <w:color w:val="000000"/>
                <w:sz w:val="24"/>
                <w:szCs w:val="24"/>
              </w:rPr>
              <w:t>Resource Card E: Dining Services</w:t>
            </w:r>
          </w:p>
        </w:tc>
      </w:tr>
      <w:tr w:rsidR="005672B7" w:rsidRPr="00C973AD" w14:paraId="1291F412" w14:textId="77777777" w:rsidTr="005672B7">
        <w:tc>
          <w:tcPr>
            <w:tcW w:w="9016" w:type="dxa"/>
          </w:tcPr>
          <w:p w14:paraId="69B2FC9D" w14:textId="6F3FC2FC" w:rsidR="005672B7" w:rsidRPr="00C973AD" w:rsidRDefault="005672B7" w:rsidP="00F42F5A">
            <w:pPr>
              <w:pStyle w:val="NormalWeb"/>
              <w:rPr>
                <w:color w:val="000000"/>
              </w:rPr>
            </w:pPr>
            <w:r w:rsidRPr="00C973AD">
              <w:rPr>
                <w:color w:val="000000"/>
              </w:rPr>
              <w:t>• meal options</w:t>
            </w:r>
            <w:r w:rsidRPr="00C973AD">
              <w:rPr>
                <w:color w:val="000000"/>
              </w:rPr>
              <w:br/>
              <w:t>• snacks</w:t>
            </w:r>
            <w:r w:rsidRPr="00C973AD">
              <w:rPr>
                <w:color w:val="000000"/>
              </w:rPr>
              <w:br/>
              <w:t>• healthy choices</w:t>
            </w:r>
            <w:r w:rsidRPr="00C973AD">
              <w:rPr>
                <w:color w:val="000000"/>
              </w:rPr>
              <w:br/>
              <w:t>• waste at lunchtime</w:t>
            </w:r>
            <w:r w:rsidRPr="00C973AD">
              <w:rPr>
                <w:color w:val="000000"/>
              </w:rPr>
              <w:br/>
              <w:t>• seats during rush hours</w:t>
            </w:r>
          </w:p>
        </w:tc>
      </w:tr>
    </w:tbl>
    <w:p w14:paraId="3726E81F" w14:textId="6ED0D140" w:rsidR="002868CC" w:rsidRPr="00C973AD" w:rsidRDefault="002868CC" w:rsidP="002868CC">
      <w:pPr>
        <w:pStyle w:val="NormalWeb"/>
        <w:rPr>
          <w:color w:val="000000"/>
        </w:rPr>
      </w:pPr>
      <w:r w:rsidRPr="00C973AD">
        <w:rPr>
          <w:color w:val="000000"/>
        </w:rPr>
        <w:t>Teacher prints</w:t>
      </w:r>
      <w:r w:rsidR="005672B7" w:rsidRPr="00C973AD">
        <w:rPr>
          <w:color w:val="000000"/>
        </w:rPr>
        <w:t xml:space="preserve"> out</w:t>
      </w:r>
      <w:r w:rsidRPr="00C973AD">
        <w:rPr>
          <w:color w:val="000000"/>
        </w:rPr>
        <w:t xml:space="preserve"> 5</w:t>
      </w:r>
      <w:r w:rsidR="005672B7" w:rsidRPr="00C973AD">
        <w:rPr>
          <w:color w:val="000000"/>
        </w:rPr>
        <w:t xml:space="preserve"> </w:t>
      </w:r>
      <w:r w:rsidRPr="00C973AD">
        <w:rPr>
          <w:color w:val="000000"/>
        </w:rPr>
        <w:t>cards</w:t>
      </w:r>
      <w:r w:rsidR="005672B7" w:rsidRPr="00C973AD">
        <w:rPr>
          <w:color w:val="000000"/>
        </w:rPr>
        <w:t>.</w:t>
      </w:r>
    </w:p>
    <w:p w14:paraId="2861DEE3" w14:textId="77777777" w:rsidR="002868CC" w:rsidRPr="00C973AD" w:rsidRDefault="002868CC" w:rsidP="002868CC">
      <w:pPr>
        <w:pStyle w:val="Heading2"/>
        <w:rPr>
          <w:rFonts w:ascii="Times New Roman" w:hAnsi="Times New Roman" w:cs="Times New Roman"/>
          <w:color w:val="000000"/>
          <w:sz w:val="24"/>
          <w:szCs w:val="24"/>
        </w:rPr>
      </w:pPr>
      <w:r w:rsidRPr="00C973AD">
        <w:rPr>
          <w:rStyle w:val="Strong"/>
          <w:rFonts w:ascii="Times New Roman" w:hAnsi="Times New Roman" w:cs="Times New Roman"/>
          <w:b w:val="0"/>
          <w:bCs w:val="0"/>
          <w:color w:val="000000"/>
          <w:sz w:val="24"/>
          <w:szCs w:val="24"/>
        </w:rPr>
        <w:t>Step 3: Task Instructions (1 minute)</w:t>
      </w:r>
    </w:p>
    <w:p w14:paraId="03CE442E" w14:textId="795DF030" w:rsidR="002868CC" w:rsidRPr="00C973AD" w:rsidRDefault="002868CC" w:rsidP="002868CC">
      <w:pPr>
        <w:pStyle w:val="NormalWeb"/>
        <w:rPr>
          <w:color w:val="000000"/>
        </w:rPr>
      </w:pPr>
      <w:r w:rsidRPr="00C973AD">
        <w:rPr>
          <w:color w:val="000000"/>
        </w:rPr>
        <w:t xml:space="preserve">“Create a </w:t>
      </w:r>
      <w:r w:rsidR="005672B7" w:rsidRPr="00C973AD">
        <w:rPr>
          <w:color w:val="000000"/>
        </w:rPr>
        <w:t>6-8</w:t>
      </w:r>
      <w:r w:rsidRPr="00C973AD">
        <w:rPr>
          <w:color w:val="000000"/>
        </w:rPr>
        <w:t xml:space="preserve"> sentence report describing how students use this campus resource.</w:t>
      </w:r>
      <w:r w:rsidRPr="00C973AD">
        <w:rPr>
          <w:color w:val="000000"/>
        </w:rPr>
        <w:br/>
        <w:t>Use at least</w:t>
      </w:r>
      <w:r w:rsidRPr="00C973AD">
        <w:rPr>
          <w:rStyle w:val="apple-converted-space"/>
          <w:rFonts w:eastAsiaTheme="majorEastAsia"/>
          <w:color w:val="000000"/>
        </w:rPr>
        <w:t> </w:t>
      </w:r>
      <w:r w:rsidRPr="00C973AD">
        <w:rPr>
          <w:rStyle w:val="Strong"/>
          <w:rFonts w:eastAsiaTheme="majorEastAsia"/>
          <w:b w:val="0"/>
          <w:bCs w:val="0"/>
          <w:color w:val="000000"/>
        </w:rPr>
        <w:t>eight different quantifiers</w:t>
      </w:r>
      <w:r w:rsidRPr="00C973AD">
        <w:rPr>
          <w:rStyle w:val="apple-converted-space"/>
          <w:rFonts w:eastAsiaTheme="majorEastAsia"/>
          <w:color w:val="000000"/>
        </w:rPr>
        <w:t> </w:t>
      </w:r>
      <w:r w:rsidRPr="00C973AD">
        <w:rPr>
          <w:color w:val="000000"/>
        </w:rPr>
        <w:t>in your description.</w:t>
      </w:r>
      <w:r w:rsidR="005672B7" w:rsidRPr="00C973AD">
        <w:rPr>
          <w:color w:val="000000"/>
        </w:rPr>
        <w:t xml:space="preserve"> </w:t>
      </w:r>
      <w:r w:rsidRPr="00C973AD">
        <w:rPr>
          <w:color w:val="000000"/>
        </w:rPr>
        <w:t>Write complete sentences that describe availability, access, or student behavior.”</w:t>
      </w:r>
    </w:p>
    <w:p w14:paraId="5CDAE8BC" w14:textId="77777777" w:rsidR="002868CC" w:rsidRPr="00C973AD" w:rsidRDefault="002868CC" w:rsidP="002868CC">
      <w:pPr>
        <w:pStyle w:val="Heading2"/>
        <w:rPr>
          <w:rFonts w:ascii="Times New Roman" w:hAnsi="Times New Roman" w:cs="Times New Roman"/>
          <w:color w:val="000000"/>
          <w:sz w:val="24"/>
          <w:szCs w:val="24"/>
        </w:rPr>
      </w:pPr>
      <w:r w:rsidRPr="00C973AD">
        <w:rPr>
          <w:rStyle w:val="Strong"/>
          <w:rFonts w:ascii="Times New Roman" w:hAnsi="Times New Roman" w:cs="Times New Roman"/>
          <w:b w:val="0"/>
          <w:bCs w:val="0"/>
          <w:color w:val="000000"/>
          <w:sz w:val="24"/>
          <w:szCs w:val="24"/>
        </w:rPr>
        <w:t>Step 4: Group Work Time (8 minutes)</w:t>
      </w:r>
    </w:p>
    <w:p w14:paraId="551F5DA5" w14:textId="77777777" w:rsidR="002868CC" w:rsidRPr="00C973AD" w:rsidRDefault="002868CC" w:rsidP="002868CC">
      <w:pPr>
        <w:pStyle w:val="NormalWeb"/>
        <w:rPr>
          <w:color w:val="000000"/>
        </w:rPr>
      </w:pPr>
      <w:r w:rsidRPr="00C973AD">
        <w:rPr>
          <w:color w:val="000000"/>
        </w:rPr>
        <w:t>Students collaborate to write a clear paragraph describing their resource.</w:t>
      </w:r>
      <w:r w:rsidRPr="00C973AD">
        <w:rPr>
          <w:color w:val="000000"/>
        </w:rPr>
        <w:br/>
        <w:t>Teacher circulates and provides light scaffolding.</w:t>
      </w:r>
    </w:p>
    <w:p w14:paraId="6E255CB8" w14:textId="77777777" w:rsidR="002868CC" w:rsidRPr="00C973AD" w:rsidRDefault="002868CC" w:rsidP="002868CC">
      <w:pPr>
        <w:pStyle w:val="Heading2"/>
        <w:rPr>
          <w:rFonts w:ascii="Times New Roman" w:hAnsi="Times New Roman" w:cs="Times New Roman"/>
          <w:color w:val="000000"/>
          <w:sz w:val="24"/>
          <w:szCs w:val="24"/>
        </w:rPr>
      </w:pPr>
      <w:r w:rsidRPr="00C973AD">
        <w:rPr>
          <w:rStyle w:val="Strong"/>
          <w:rFonts w:ascii="Times New Roman" w:hAnsi="Times New Roman" w:cs="Times New Roman"/>
          <w:b w:val="0"/>
          <w:bCs w:val="0"/>
          <w:color w:val="000000"/>
          <w:sz w:val="24"/>
          <w:szCs w:val="24"/>
        </w:rPr>
        <w:t>Step 5: Presentations (6 minutes)</w:t>
      </w:r>
    </w:p>
    <w:p w14:paraId="2A62F442" w14:textId="3740F5FC" w:rsidR="002868CC" w:rsidRPr="00C973AD" w:rsidRDefault="002868CC" w:rsidP="002868CC">
      <w:pPr>
        <w:pStyle w:val="NormalWeb"/>
        <w:rPr>
          <w:color w:val="000000"/>
        </w:rPr>
      </w:pPr>
      <w:r w:rsidRPr="00C973AD">
        <w:rPr>
          <w:color w:val="000000"/>
        </w:rPr>
        <w:t>Each group reads their report aloud</w:t>
      </w:r>
      <w:r w:rsidR="005672B7" w:rsidRPr="00C973AD">
        <w:rPr>
          <w:color w:val="000000"/>
        </w:rPr>
        <w:t>.</w:t>
      </w:r>
    </w:p>
    <w:p w14:paraId="29AECBAE" w14:textId="230E018D" w:rsidR="002868CC" w:rsidRPr="00C973AD" w:rsidRDefault="002868CC" w:rsidP="002868CC">
      <w:pPr>
        <w:pStyle w:val="NormalWeb"/>
        <w:rPr>
          <w:color w:val="000000"/>
        </w:rPr>
      </w:pPr>
      <w:r w:rsidRPr="00C973AD">
        <w:rPr>
          <w:rStyle w:val="Strong"/>
          <w:rFonts w:eastAsiaTheme="majorEastAsia"/>
          <w:b w:val="0"/>
          <w:bCs w:val="0"/>
          <w:color w:val="000000"/>
        </w:rPr>
        <w:t>Audience Task:</w:t>
      </w:r>
    </w:p>
    <w:p w14:paraId="1A7F90DA" w14:textId="4932E471" w:rsidR="002868CC" w:rsidRPr="00C973AD" w:rsidRDefault="002868CC" w:rsidP="002868CC">
      <w:pPr>
        <w:pStyle w:val="NormalWeb"/>
        <w:rPr>
          <w:color w:val="000000"/>
        </w:rPr>
      </w:pPr>
      <w:r w:rsidRPr="00C973AD">
        <w:rPr>
          <w:color w:val="000000"/>
        </w:rPr>
        <w:t>Students listening must write down as many quantifiers as they hear from each group. The group that writes down the most quantifiers wins, and the group that uses all their quantifiers appropriately also wins.</w:t>
      </w:r>
    </w:p>
    <w:p w14:paraId="26189F9A" w14:textId="77777777" w:rsidR="002868CC" w:rsidRPr="00C973AD" w:rsidRDefault="002868CC" w:rsidP="002868CC">
      <w:pPr>
        <w:pStyle w:val="NormalWeb"/>
        <w:rPr>
          <w:color w:val="000000"/>
        </w:rPr>
      </w:pPr>
    </w:p>
    <w:p w14:paraId="4E423C62" w14:textId="0C19CCE2" w:rsidR="00173F96" w:rsidRPr="00C973AD" w:rsidRDefault="00173F96" w:rsidP="00173F96">
      <w:pPr>
        <w:spacing w:before="100" w:beforeAutospacing="1" w:after="100" w:afterAutospacing="1"/>
        <w:outlineLvl w:val="0"/>
        <w:rPr>
          <w:color w:val="000000"/>
          <w:kern w:val="36"/>
        </w:rPr>
      </w:pPr>
      <w:r w:rsidRPr="00C973AD">
        <w:rPr>
          <w:color w:val="000000"/>
          <w:kern w:val="36"/>
        </w:rPr>
        <w:t>6. PEDAGOGICAL RATIONALE</w:t>
      </w:r>
    </w:p>
    <w:p w14:paraId="24B39964" w14:textId="4DA1F301" w:rsidR="00173F96" w:rsidRPr="00C973AD" w:rsidRDefault="005672B7" w:rsidP="00173F96">
      <w:r w:rsidRPr="00C973AD">
        <w:rPr>
          <w:color w:val="000000"/>
        </w:rPr>
        <w:t>The</w:t>
      </w:r>
      <w:r w:rsidRPr="00C973AD">
        <w:rPr>
          <w:rStyle w:val="apple-converted-space"/>
          <w:rFonts w:eastAsiaTheme="majorEastAsia"/>
          <w:color w:val="000000"/>
        </w:rPr>
        <w:t> </w:t>
      </w:r>
      <w:r w:rsidRPr="00C973AD">
        <w:rPr>
          <w:rStyle w:val="Strong"/>
          <w:rFonts w:eastAsiaTheme="majorEastAsia"/>
          <w:b w:val="0"/>
          <w:bCs w:val="0"/>
          <w:color w:val="000000"/>
        </w:rPr>
        <w:t>Presentation</w:t>
      </w:r>
      <w:r w:rsidRPr="00C973AD">
        <w:rPr>
          <w:rStyle w:val="apple-converted-space"/>
          <w:rFonts w:eastAsiaTheme="majorEastAsia"/>
          <w:color w:val="000000"/>
        </w:rPr>
        <w:t> </w:t>
      </w:r>
      <w:r w:rsidRPr="00C973AD">
        <w:rPr>
          <w:color w:val="000000"/>
        </w:rPr>
        <w:t>stage provides comprehensible, context-rich input so learners encounter quantifiers naturally before analyzing them.</w:t>
      </w:r>
      <w:r w:rsidRPr="00C973AD">
        <w:rPr>
          <w:color w:val="000000"/>
        </w:rPr>
        <w:br/>
        <w:t>The</w:t>
      </w:r>
      <w:r w:rsidRPr="00C973AD">
        <w:rPr>
          <w:rStyle w:val="apple-converted-space"/>
          <w:rFonts w:eastAsiaTheme="majorEastAsia"/>
          <w:color w:val="000000"/>
        </w:rPr>
        <w:t> </w:t>
      </w:r>
      <w:r w:rsidRPr="00C973AD">
        <w:rPr>
          <w:rStyle w:val="Strong"/>
          <w:rFonts w:eastAsiaTheme="majorEastAsia"/>
          <w:b w:val="0"/>
          <w:bCs w:val="0"/>
          <w:color w:val="000000"/>
        </w:rPr>
        <w:t>Attention</w:t>
      </w:r>
      <w:r w:rsidRPr="00C973AD">
        <w:rPr>
          <w:rStyle w:val="apple-converted-space"/>
          <w:rFonts w:eastAsiaTheme="majorEastAsia"/>
          <w:color w:val="000000"/>
        </w:rPr>
        <w:t> </w:t>
      </w:r>
      <w:r w:rsidRPr="00C973AD">
        <w:rPr>
          <w:color w:val="000000"/>
        </w:rPr>
        <w:t>stage helps students consciously notice quantifier patterns through guided noticing tasks, supporting form–meaning connections.</w:t>
      </w:r>
      <w:r w:rsidRPr="00C973AD">
        <w:rPr>
          <w:color w:val="000000"/>
        </w:rPr>
        <w:br/>
        <w:t>The</w:t>
      </w:r>
      <w:r w:rsidRPr="00C973AD">
        <w:rPr>
          <w:rStyle w:val="apple-converted-space"/>
          <w:rFonts w:eastAsiaTheme="majorEastAsia"/>
          <w:color w:val="000000"/>
        </w:rPr>
        <w:t> </w:t>
      </w:r>
      <w:r w:rsidRPr="00C973AD">
        <w:rPr>
          <w:rStyle w:val="Strong"/>
          <w:rFonts w:eastAsiaTheme="majorEastAsia"/>
          <w:b w:val="0"/>
          <w:bCs w:val="0"/>
          <w:color w:val="000000"/>
        </w:rPr>
        <w:t>Co-construction</w:t>
      </w:r>
      <w:r w:rsidRPr="00C973AD">
        <w:rPr>
          <w:rStyle w:val="apple-converted-space"/>
          <w:rFonts w:eastAsiaTheme="majorEastAsia"/>
          <w:color w:val="000000"/>
        </w:rPr>
        <w:t> </w:t>
      </w:r>
      <w:r w:rsidRPr="00C973AD">
        <w:rPr>
          <w:color w:val="000000"/>
        </w:rPr>
        <w:t xml:space="preserve">stage allows students to collaboratively build grammar rules with </w:t>
      </w:r>
      <w:r w:rsidRPr="00C973AD">
        <w:rPr>
          <w:color w:val="000000"/>
        </w:rPr>
        <w:lastRenderedPageBreak/>
        <w:t>teacher scaffolding, strengthening conceptual understanding.</w:t>
      </w:r>
      <w:r w:rsidRPr="00C973AD">
        <w:rPr>
          <w:color w:val="000000"/>
        </w:rPr>
        <w:br/>
        <w:t>The</w:t>
      </w:r>
      <w:r w:rsidRPr="00C973AD">
        <w:rPr>
          <w:rStyle w:val="apple-converted-space"/>
          <w:rFonts w:eastAsiaTheme="majorEastAsia"/>
          <w:color w:val="000000"/>
        </w:rPr>
        <w:t> </w:t>
      </w:r>
      <w:r w:rsidRPr="00C973AD">
        <w:rPr>
          <w:rStyle w:val="Strong"/>
          <w:rFonts w:eastAsiaTheme="majorEastAsia"/>
          <w:b w:val="0"/>
          <w:bCs w:val="0"/>
          <w:color w:val="000000"/>
        </w:rPr>
        <w:t>Extension</w:t>
      </w:r>
      <w:r w:rsidRPr="00C973AD">
        <w:rPr>
          <w:rStyle w:val="apple-converted-space"/>
          <w:rFonts w:eastAsiaTheme="majorEastAsia"/>
          <w:color w:val="000000"/>
        </w:rPr>
        <w:t> </w:t>
      </w:r>
      <w:r w:rsidRPr="00C973AD">
        <w:rPr>
          <w:color w:val="000000"/>
        </w:rPr>
        <w:t>stage gives learners meaningful opportunities to use quantifiers in authentic communication through a task-based activity.</w:t>
      </w:r>
    </w:p>
    <w:p w14:paraId="19105D9C" w14:textId="14017148" w:rsidR="00173F96" w:rsidRPr="00C973AD" w:rsidRDefault="00173F96" w:rsidP="00173F96">
      <w:pPr>
        <w:spacing w:before="100" w:beforeAutospacing="1" w:after="100" w:afterAutospacing="1"/>
        <w:outlineLvl w:val="0"/>
        <w:rPr>
          <w:color w:val="000000"/>
          <w:kern w:val="36"/>
        </w:rPr>
      </w:pPr>
      <w:r w:rsidRPr="00C973AD">
        <w:rPr>
          <w:color w:val="000000"/>
          <w:kern w:val="36"/>
        </w:rPr>
        <w:t>7. POST-IT NOTE VERSION</w:t>
      </w:r>
    </w:p>
    <w:p w14:paraId="4F330883" w14:textId="0ACC1728" w:rsidR="005672B7" w:rsidRPr="00C973AD" w:rsidRDefault="005672B7" w:rsidP="005672B7">
      <w:pPr>
        <w:pStyle w:val="ListParagraph"/>
        <w:numPr>
          <w:ilvl w:val="0"/>
          <w:numId w:val="47"/>
        </w:numPr>
      </w:pPr>
      <w:r w:rsidRPr="00C973AD">
        <w:rPr>
          <w:color w:val="000000"/>
        </w:rPr>
        <w:t>Warm-up: M&amp;M prop - elicit quantifiers (a lot of, many, much, a few, a little, too much, etc.)</w:t>
      </w:r>
    </w:p>
    <w:p w14:paraId="4993A604" w14:textId="01B7F385" w:rsidR="005672B7" w:rsidRPr="00C973AD" w:rsidRDefault="005672B7" w:rsidP="005672B7">
      <w:pPr>
        <w:pStyle w:val="ListParagraph"/>
        <w:numPr>
          <w:ilvl w:val="0"/>
          <w:numId w:val="47"/>
        </w:numPr>
      </w:pPr>
      <w:r w:rsidRPr="00C973AD">
        <w:rPr>
          <w:color w:val="000000"/>
        </w:rPr>
        <w:t>Presenttaion: Story: Read “A Week in the Life…” - students underline quantifier phrases</w:t>
      </w:r>
    </w:p>
    <w:p w14:paraId="77171912" w14:textId="01B7E4BF" w:rsidR="005672B7" w:rsidRPr="00C973AD" w:rsidRDefault="005672B7" w:rsidP="005672B7">
      <w:pPr>
        <w:pStyle w:val="ListParagraph"/>
        <w:numPr>
          <w:ilvl w:val="0"/>
          <w:numId w:val="47"/>
        </w:numPr>
      </w:pPr>
      <w:r w:rsidRPr="00C973AD">
        <w:rPr>
          <w:color w:val="000000"/>
        </w:rPr>
        <w:t>Attention: Sort phrases into count / noncount / both - discuss meaning - place on amount scale</w:t>
      </w:r>
    </w:p>
    <w:p w14:paraId="260A5995" w14:textId="2C0A6C7E" w:rsidR="005672B7" w:rsidRPr="00C973AD" w:rsidRDefault="005672B7" w:rsidP="005672B7">
      <w:pPr>
        <w:pStyle w:val="ListParagraph"/>
        <w:numPr>
          <w:ilvl w:val="0"/>
          <w:numId w:val="47"/>
        </w:numPr>
      </w:pPr>
      <w:r w:rsidRPr="00C973AD">
        <w:rPr>
          <w:color w:val="000000"/>
        </w:rPr>
        <w:t>Co-construction: Build quantifier rule chart together - concept questions - fix 5 error sentences</w:t>
      </w:r>
    </w:p>
    <w:p w14:paraId="4F71FD61" w14:textId="6727679C" w:rsidR="00173F96" w:rsidRPr="00C973AD" w:rsidRDefault="005672B7" w:rsidP="005672B7">
      <w:pPr>
        <w:pStyle w:val="ListParagraph"/>
        <w:numPr>
          <w:ilvl w:val="0"/>
          <w:numId w:val="47"/>
        </w:numPr>
      </w:pPr>
      <w:r w:rsidRPr="00C973AD">
        <w:rPr>
          <w:color w:val="000000"/>
        </w:rPr>
        <w:t xml:space="preserve"> Extension: Campus Resources Survey -  groups create 6–8 sentence report using ≥8 quantifiers - present - listeners write quantifiers they hear</w:t>
      </w:r>
    </w:p>
    <w:p w14:paraId="63124A0D" w14:textId="40E5CA9E" w:rsidR="00173F96" w:rsidRPr="00C973AD" w:rsidRDefault="00173F96" w:rsidP="00173F96">
      <w:pPr>
        <w:spacing w:before="100" w:beforeAutospacing="1" w:after="100" w:afterAutospacing="1"/>
        <w:outlineLvl w:val="0"/>
        <w:rPr>
          <w:color w:val="000000"/>
          <w:kern w:val="36"/>
        </w:rPr>
      </w:pPr>
      <w:r w:rsidRPr="00C973AD">
        <w:rPr>
          <w:color w:val="000000"/>
          <w:kern w:val="36"/>
        </w:rPr>
        <w:t> 8. FEEDBACK SECTION</w:t>
      </w:r>
    </w:p>
    <w:p w14:paraId="5D9C5219" w14:textId="77777777" w:rsidR="00C973AD" w:rsidRPr="00C973AD" w:rsidRDefault="00C973AD" w:rsidP="00C973AD">
      <w:pPr>
        <w:rPr>
          <w:b/>
          <w:bCs/>
        </w:rPr>
      </w:pPr>
      <w:r w:rsidRPr="00C973AD">
        <w:rPr>
          <w:b/>
          <w:bCs/>
        </w:rPr>
        <w:t>Lesson #2</w:t>
      </w:r>
    </w:p>
    <w:p w14:paraId="300DB73B" w14:textId="77777777" w:rsidR="00C973AD" w:rsidRDefault="00C973AD" w:rsidP="00C973AD"/>
    <w:p w14:paraId="0EFE8104" w14:textId="26240407" w:rsidR="00C973AD" w:rsidRPr="00C973AD" w:rsidRDefault="00C973AD" w:rsidP="00C973AD">
      <w:pPr>
        <w:rPr>
          <w:sz w:val="28"/>
          <w:szCs w:val="28"/>
          <w:u w:val="single"/>
        </w:rPr>
      </w:pPr>
      <w:r w:rsidRPr="00C973AD">
        <w:rPr>
          <w:sz w:val="28"/>
          <w:szCs w:val="28"/>
          <w:u w:val="single"/>
        </w:rPr>
        <w:t>Marilyn</w:t>
      </w:r>
    </w:p>
    <w:p w14:paraId="51066D8F" w14:textId="097A3346" w:rsidR="00C973AD" w:rsidRPr="00C973AD" w:rsidRDefault="00C973AD" w:rsidP="00C973AD">
      <w:r w:rsidRPr="00C973AD">
        <w:t>This was an excellent lesson! It was carefully crafted to carry the students from one part into the next! Some things I liked:</w:t>
      </w:r>
    </w:p>
    <w:p w14:paraId="7EA5F70A" w14:textId="77777777" w:rsidR="00C973AD" w:rsidRPr="00C973AD" w:rsidRDefault="00C973AD" w:rsidP="00C973AD">
      <w:pPr>
        <w:pStyle w:val="ListParagraph"/>
        <w:numPr>
          <w:ilvl w:val="0"/>
          <w:numId w:val="48"/>
        </w:numPr>
        <w:spacing w:after="160" w:line="278" w:lineRule="auto"/>
      </w:pPr>
      <w:r w:rsidRPr="00C973AD">
        <w:t>The objectives are clear, and reasons are given for why the learning is valuable.</w:t>
      </w:r>
    </w:p>
    <w:p w14:paraId="400330A5" w14:textId="77777777" w:rsidR="00C973AD" w:rsidRPr="00C973AD" w:rsidRDefault="00C973AD" w:rsidP="00C973AD">
      <w:pPr>
        <w:pStyle w:val="ListParagraph"/>
        <w:numPr>
          <w:ilvl w:val="0"/>
          <w:numId w:val="48"/>
        </w:numPr>
        <w:spacing w:after="160" w:line="278" w:lineRule="auto"/>
      </w:pPr>
      <w:r w:rsidRPr="00C973AD">
        <w:t>The M&amp;M opener definitely pulls students into the lesson.</w:t>
      </w:r>
    </w:p>
    <w:p w14:paraId="556E0714" w14:textId="77777777" w:rsidR="00C973AD" w:rsidRPr="00C973AD" w:rsidRDefault="00C973AD" w:rsidP="00C973AD">
      <w:pPr>
        <w:pStyle w:val="ListParagraph"/>
        <w:numPr>
          <w:ilvl w:val="0"/>
          <w:numId w:val="48"/>
        </w:numPr>
        <w:spacing w:after="160" w:line="278" w:lineRule="auto"/>
      </w:pPr>
      <w:r w:rsidRPr="00C973AD">
        <w:t>With the reading, students are assigned a purpose both times.</w:t>
      </w:r>
    </w:p>
    <w:p w14:paraId="79125BA2" w14:textId="77777777" w:rsidR="00C973AD" w:rsidRPr="00C973AD" w:rsidRDefault="00C973AD" w:rsidP="00C973AD">
      <w:pPr>
        <w:pStyle w:val="ListParagraph"/>
        <w:numPr>
          <w:ilvl w:val="0"/>
          <w:numId w:val="48"/>
        </w:numPr>
        <w:spacing w:after="160" w:line="278" w:lineRule="auto"/>
      </w:pPr>
      <w:r w:rsidRPr="00C973AD">
        <w:t>The reading selection relates to them.</w:t>
      </w:r>
    </w:p>
    <w:p w14:paraId="50526018" w14:textId="77777777" w:rsidR="00C973AD" w:rsidRPr="00C973AD" w:rsidRDefault="00C973AD" w:rsidP="00C973AD">
      <w:pPr>
        <w:pStyle w:val="ListParagraph"/>
        <w:numPr>
          <w:ilvl w:val="0"/>
          <w:numId w:val="48"/>
        </w:numPr>
        <w:spacing w:after="160" w:line="278" w:lineRule="auto"/>
      </w:pPr>
      <w:r w:rsidRPr="00C973AD">
        <w:t>There are enough samples given to see patterns in the quantifiers.</w:t>
      </w:r>
    </w:p>
    <w:p w14:paraId="033D5782" w14:textId="77777777" w:rsidR="00C973AD" w:rsidRPr="00C973AD" w:rsidRDefault="00C973AD" w:rsidP="00C973AD">
      <w:pPr>
        <w:pStyle w:val="ListParagraph"/>
        <w:numPr>
          <w:ilvl w:val="0"/>
          <w:numId w:val="48"/>
        </w:numPr>
        <w:spacing w:after="160" w:line="278" w:lineRule="auto"/>
      </w:pPr>
      <w:r w:rsidRPr="00C973AD">
        <w:t>The graphic organizer for the nouns—count/noncount/both, and the visual mapping scale simplify concepts that could be confusing.</w:t>
      </w:r>
    </w:p>
    <w:p w14:paraId="6352C115" w14:textId="77777777" w:rsidR="00C973AD" w:rsidRPr="00C973AD" w:rsidRDefault="00C973AD" w:rsidP="00C973AD">
      <w:pPr>
        <w:pStyle w:val="ListParagraph"/>
        <w:numPr>
          <w:ilvl w:val="0"/>
          <w:numId w:val="48"/>
        </w:numPr>
        <w:spacing w:after="160" w:line="278" w:lineRule="auto"/>
      </w:pPr>
      <w:r w:rsidRPr="00C973AD">
        <w:t>There is variety in independent, pair, group, and whole class activities.</w:t>
      </w:r>
    </w:p>
    <w:p w14:paraId="78C63EEF" w14:textId="77777777" w:rsidR="00C973AD" w:rsidRPr="00C973AD" w:rsidRDefault="00C973AD" w:rsidP="00C973AD">
      <w:pPr>
        <w:pStyle w:val="ListParagraph"/>
        <w:numPr>
          <w:ilvl w:val="0"/>
          <w:numId w:val="48"/>
        </w:numPr>
        <w:spacing w:after="160" w:line="278" w:lineRule="auto"/>
      </w:pPr>
      <w:r w:rsidRPr="00C973AD">
        <w:t>Good co-construction questions guide students to build the grammar rule.</w:t>
      </w:r>
    </w:p>
    <w:p w14:paraId="686954C7" w14:textId="77777777" w:rsidR="00C973AD" w:rsidRPr="00C973AD" w:rsidRDefault="00C973AD" w:rsidP="00C973AD">
      <w:pPr>
        <w:pStyle w:val="ListParagraph"/>
        <w:numPr>
          <w:ilvl w:val="0"/>
          <w:numId w:val="48"/>
        </w:numPr>
        <w:spacing w:after="160" w:line="278" w:lineRule="auto"/>
      </w:pPr>
      <w:r w:rsidRPr="00C973AD">
        <w:t>The campus resources extension is very applicable to students.</w:t>
      </w:r>
    </w:p>
    <w:p w14:paraId="2BE63D2C" w14:textId="77777777" w:rsidR="00C973AD" w:rsidRPr="00C973AD" w:rsidRDefault="00C973AD" w:rsidP="00C973AD">
      <w:pPr>
        <w:pStyle w:val="ListParagraph"/>
        <w:numPr>
          <w:ilvl w:val="0"/>
          <w:numId w:val="48"/>
        </w:numPr>
        <w:spacing w:after="160" w:line="278" w:lineRule="auto"/>
      </w:pPr>
      <w:r w:rsidRPr="00C973AD">
        <w:t>The lesson is written clearly so another teacher can follow it.</w:t>
      </w:r>
    </w:p>
    <w:p w14:paraId="3AC58385" w14:textId="77777777" w:rsidR="00C973AD" w:rsidRPr="00C973AD" w:rsidRDefault="00C973AD" w:rsidP="00C973AD">
      <w:r w:rsidRPr="00C973AD">
        <w:t>Recommendations: I feel this lesson is good as is. A few things that might be helpful are:</w:t>
      </w:r>
    </w:p>
    <w:p w14:paraId="46536A8B" w14:textId="77777777" w:rsidR="00C973AD" w:rsidRPr="00C973AD" w:rsidRDefault="00C973AD" w:rsidP="00C973AD">
      <w:r w:rsidRPr="00C973AD">
        <w:t>Using simpler wording when introducing the topic to students.</w:t>
      </w:r>
    </w:p>
    <w:p w14:paraId="092B3F8D" w14:textId="77777777" w:rsidR="00C973AD" w:rsidRPr="00C973AD" w:rsidRDefault="00C973AD" w:rsidP="00C973AD">
      <w:r w:rsidRPr="00C973AD">
        <w:t>Adding additional pedagogical reasoning for your activities. They are good, and there is purpose in using them, so just stating some of that.</w:t>
      </w:r>
    </w:p>
    <w:p w14:paraId="5B31AAA9" w14:textId="77777777" w:rsidR="00C973AD" w:rsidRPr="00C973AD" w:rsidRDefault="00C973AD" w:rsidP="00C973AD">
      <w:r w:rsidRPr="00C973AD">
        <w:t xml:space="preserve">An alternative extension that would require students to negotiate with each other—a jigsaw or even a role play in which they purchase commodities of count/noncount nouns with quantifiers would focus on verbal rather than written output. This isn’t necessarily better than the written output, just different. </w:t>
      </w:r>
    </w:p>
    <w:p w14:paraId="3FC251C6" w14:textId="77777777" w:rsidR="00C973AD" w:rsidRPr="00B7099F" w:rsidRDefault="00C973AD" w:rsidP="00C973AD">
      <w:pPr>
        <w:spacing w:before="100" w:beforeAutospacing="1" w:after="100" w:afterAutospacing="1"/>
        <w:outlineLvl w:val="0"/>
        <w:rPr>
          <w:color w:val="000000"/>
          <w:kern w:val="36"/>
          <w:sz w:val="28"/>
          <w:szCs w:val="28"/>
          <w:u w:val="single"/>
          <w:lang w:val="vi-VN"/>
        </w:rPr>
      </w:pPr>
      <w:r w:rsidRPr="00B7099F">
        <w:rPr>
          <w:color w:val="000000"/>
          <w:kern w:val="36"/>
          <w:sz w:val="28"/>
          <w:szCs w:val="28"/>
          <w:u w:val="single"/>
          <w:lang w:val="vi-VN"/>
        </w:rPr>
        <w:t>Bích :</w:t>
      </w:r>
    </w:p>
    <w:p w14:paraId="1CC7E12A" w14:textId="77777777" w:rsidR="00C973AD" w:rsidRPr="00F85CEE" w:rsidRDefault="00C973AD" w:rsidP="00C973AD">
      <w:pPr>
        <w:spacing w:before="100" w:beforeAutospacing="1" w:after="100" w:afterAutospacing="1"/>
        <w:outlineLvl w:val="0"/>
        <w:rPr>
          <w:color w:val="000000"/>
          <w:kern w:val="36"/>
        </w:rPr>
      </w:pPr>
      <w:r w:rsidRPr="00F85CEE">
        <w:rPr>
          <w:color w:val="000000"/>
          <w:kern w:val="36"/>
        </w:rPr>
        <w:lastRenderedPageBreak/>
        <w:t>I like how you use different activities to teach the concept. They are engaging, especially because they include physical demonstrations, which help students understand more easily. The topics you chose—like school, homework, and candy—are also familiar to students, so they can learn the grammar points more easily.</w:t>
      </w:r>
    </w:p>
    <w:p w14:paraId="3B15BFA1" w14:textId="77777777" w:rsidR="00C973AD" w:rsidRPr="00F85CEE" w:rsidRDefault="00C973AD" w:rsidP="00C973AD">
      <w:pPr>
        <w:spacing w:before="100" w:beforeAutospacing="1" w:after="100" w:afterAutospacing="1"/>
        <w:outlineLvl w:val="0"/>
        <w:rPr>
          <w:color w:val="000000"/>
          <w:kern w:val="36"/>
        </w:rPr>
      </w:pPr>
      <w:r w:rsidRPr="00F85CEE">
        <w:rPr>
          <w:color w:val="000000"/>
          <w:kern w:val="36"/>
        </w:rPr>
        <w:t>For the pedagogical rationale, it might be better to write it right after each activity. This will make it clear how each activity connects to the teaching principles you are using.</w:t>
      </w:r>
    </w:p>
    <w:p w14:paraId="4A921DBD" w14:textId="31F1CB61" w:rsidR="00173F96" w:rsidRPr="00C973AD" w:rsidRDefault="00173F96" w:rsidP="00173F96">
      <w:pPr>
        <w:spacing w:before="100" w:beforeAutospacing="1" w:after="100" w:afterAutospacing="1"/>
        <w:rPr>
          <w:color w:val="000000"/>
        </w:rPr>
      </w:pPr>
    </w:p>
    <w:sectPr w:rsidR="00173F96" w:rsidRPr="00C97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15A"/>
    <w:multiLevelType w:val="multilevel"/>
    <w:tmpl w:val="73306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53457"/>
    <w:multiLevelType w:val="multilevel"/>
    <w:tmpl w:val="32CC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52B46"/>
    <w:multiLevelType w:val="multilevel"/>
    <w:tmpl w:val="C7B4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D2D61"/>
    <w:multiLevelType w:val="multilevel"/>
    <w:tmpl w:val="272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204AD"/>
    <w:multiLevelType w:val="multilevel"/>
    <w:tmpl w:val="049E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F3AAF"/>
    <w:multiLevelType w:val="multilevel"/>
    <w:tmpl w:val="098E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02AD9"/>
    <w:multiLevelType w:val="multilevel"/>
    <w:tmpl w:val="E9E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A1558"/>
    <w:multiLevelType w:val="multilevel"/>
    <w:tmpl w:val="EFD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D6D50"/>
    <w:multiLevelType w:val="multilevel"/>
    <w:tmpl w:val="AB5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A74E8"/>
    <w:multiLevelType w:val="multilevel"/>
    <w:tmpl w:val="5D46B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04C5F"/>
    <w:multiLevelType w:val="multilevel"/>
    <w:tmpl w:val="59C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75C5F"/>
    <w:multiLevelType w:val="multilevel"/>
    <w:tmpl w:val="020E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6774F"/>
    <w:multiLevelType w:val="multilevel"/>
    <w:tmpl w:val="DB2A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C7772"/>
    <w:multiLevelType w:val="multilevel"/>
    <w:tmpl w:val="307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97DEB"/>
    <w:multiLevelType w:val="multilevel"/>
    <w:tmpl w:val="C90C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D4D88"/>
    <w:multiLevelType w:val="multilevel"/>
    <w:tmpl w:val="2D9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36564"/>
    <w:multiLevelType w:val="multilevel"/>
    <w:tmpl w:val="D042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C6255"/>
    <w:multiLevelType w:val="multilevel"/>
    <w:tmpl w:val="446A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E2FB2"/>
    <w:multiLevelType w:val="multilevel"/>
    <w:tmpl w:val="FDDE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2068BC"/>
    <w:multiLevelType w:val="multilevel"/>
    <w:tmpl w:val="96AA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10C3E"/>
    <w:multiLevelType w:val="multilevel"/>
    <w:tmpl w:val="D1B4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1F70E6"/>
    <w:multiLevelType w:val="multilevel"/>
    <w:tmpl w:val="EF9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D6D12"/>
    <w:multiLevelType w:val="multilevel"/>
    <w:tmpl w:val="25C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14013"/>
    <w:multiLevelType w:val="multilevel"/>
    <w:tmpl w:val="C7B4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2F6DD2"/>
    <w:multiLevelType w:val="multilevel"/>
    <w:tmpl w:val="C52C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120AE"/>
    <w:multiLevelType w:val="multilevel"/>
    <w:tmpl w:val="DCF2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132B96"/>
    <w:multiLevelType w:val="multilevel"/>
    <w:tmpl w:val="AFC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B7FEE"/>
    <w:multiLevelType w:val="multilevel"/>
    <w:tmpl w:val="435E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B67698"/>
    <w:multiLevelType w:val="multilevel"/>
    <w:tmpl w:val="CBA8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5F4EEC"/>
    <w:multiLevelType w:val="multilevel"/>
    <w:tmpl w:val="F81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841CD"/>
    <w:multiLevelType w:val="multilevel"/>
    <w:tmpl w:val="3F3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D627B"/>
    <w:multiLevelType w:val="multilevel"/>
    <w:tmpl w:val="9FF6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B7EBE"/>
    <w:multiLevelType w:val="hybridMultilevel"/>
    <w:tmpl w:val="0C127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5E0188"/>
    <w:multiLevelType w:val="multilevel"/>
    <w:tmpl w:val="DED6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61527"/>
    <w:multiLevelType w:val="multilevel"/>
    <w:tmpl w:val="6E1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42EB7"/>
    <w:multiLevelType w:val="multilevel"/>
    <w:tmpl w:val="E03C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915A6"/>
    <w:multiLevelType w:val="multilevel"/>
    <w:tmpl w:val="623A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74765"/>
    <w:multiLevelType w:val="multilevel"/>
    <w:tmpl w:val="818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A91A2A"/>
    <w:multiLevelType w:val="multilevel"/>
    <w:tmpl w:val="E4866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D04C1E"/>
    <w:multiLevelType w:val="multilevel"/>
    <w:tmpl w:val="D288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5366C"/>
    <w:multiLevelType w:val="multilevel"/>
    <w:tmpl w:val="1B8A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637FC7"/>
    <w:multiLevelType w:val="multilevel"/>
    <w:tmpl w:val="70F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E22A28"/>
    <w:multiLevelType w:val="multilevel"/>
    <w:tmpl w:val="F2E8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04CF2"/>
    <w:multiLevelType w:val="multilevel"/>
    <w:tmpl w:val="361E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477C66"/>
    <w:multiLevelType w:val="multilevel"/>
    <w:tmpl w:val="38B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DE3766"/>
    <w:multiLevelType w:val="multilevel"/>
    <w:tmpl w:val="1212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A1FAD"/>
    <w:multiLevelType w:val="multilevel"/>
    <w:tmpl w:val="C1B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566B76"/>
    <w:multiLevelType w:val="multilevel"/>
    <w:tmpl w:val="9446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097911">
    <w:abstractNumId w:val="14"/>
  </w:num>
  <w:num w:numId="2" w16cid:durableId="1383334272">
    <w:abstractNumId w:val="40"/>
  </w:num>
  <w:num w:numId="3" w16cid:durableId="1995789498">
    <w:abstractNumId w:val="8"/>
  </w:num>
  <w:num w:numId="4" w16cid:durableId="1040860059">
    <w:abstractNumId w:val="19"/>
  </w:num>
  <w:num w:numId="5" w16cid:durableId="1721512865">
    <w:abstractNumId w:val="25"/>
  </w:num>
  <w:num w:numId="6" w16cid:durableId="947353524">
    <w:abstractNumId w:val="26"/>
  </w:num>
  <w:num w:numId="7" w16cid:durableId="1584950176">
    <w:abstractNumId w:val="4"/>
  </w:num>
  <w:num w:numId="8" w16cid:durableId="594021737">
    <w:abstractNumId w:val="17"/>
  </w:num>
  <w:num w:numId="9" w16cid:durableId="514465593">
    <w:abstractNumId w:val="5"/>
  </w:num>
  <w:num w:numId="10" w16cid:durableId="113446722">
    <w:abstractNumId w:val="41"/>
  </w:num>
  <w:num w:numId="11" w16cid:durableId="1747453464">
    <w:abstractNumId w:val="18"/>
  </w:num>
  <w:num w:numId="12" w16cid:durableId="905721613">
    <w:abstractNumId w:val="44"/>
  </w:num>
  <w:num w:numId="13" w16cid:durableId="479347387">
    <w:abstractNumId w:val="12"/>
  </w:num>
  <w:num w:numId="14" w16cid:durableId="1199852405">
    <w:abstractNumId w:val="20"/>
  </w:num>
  <w:num w:numId="15" w16cid:durableId="737243923">
    <w:abstractNumId w:val="3"/>
  </w:num>
  <w:num w:numId="16" w16cid:durableId="15891024">
    <w:abstractNumId w:val="39"/>
  </w:num>
  <w:num w:numId="17" w16cid:durableId="1878657529">
    <w:abstractNumId w:val="7"/>
  </w:num>
  <w:num w:numId="18" w16cid:durableId="1964651569">
    <w:abstractNumId w:val="29"/>
  </w:num>
  <w:num w:numId="19" w16cid:durableId="1120223510">
    <w:abstractNumId w:val="43"/>
  </w:num>
  <w:num w:numId="20" w16cid:durableId="1427384051">
    <w:abstractNumId w:val="21"/>
  </w:num>
  <w:num w:numId="21" w16cid:durableId="1476415902">
    <w:abstractNumId w:val="1"/>
  </w:num>
  <w:num w:numId="22" w16cid:durableId="2118913958">
    <w:abstractNumId w:val="30"/>
  </w:num>
  <w:num w:numId="23" w16cid:durableId="507215513">
    <w:abstractNumId w:val="47"/>
  </w:num>
  <w:num w:numId="24" w16cid:durableId="1085876707">
    <w:abstractNumId w:val="0"/>
  </w:num>
  <w:num w:numId="25" w16cid:durableId="1941983789">
    <w:abstractNumId w:val="9"/>
  </w:num>
  <w:num w:numId="26" w16cid:durableId="33506652">
    <w:abstractNumId w:val="31"/>
  </w:num>
  <w:num w:numId="27" w16cid:durableId="266930190">
    <w:abstractNumId w:val="10"/>
  </w:num>
  <w:num w:numId="28" w16cid:durableId="1499882231">
    <w:abstractNumId w:val="11"/>
  </w:num>
  <w:num w:numId="29" w16cid:durableId="356350616">
    <w:abstractNumId w:val="27"/>
  </w:num>
  <w:num w:numId="30" w16cid:durableId="1138718245">
    <w:abstractNumId w:val="33"/>
  </w:num>
  <w:num w:numId="31" w16cid:durableId="35740762">
    <w:abstractNumId w:val="24"/>
  </w:num>
  <w:num w:numId="32" w16cid:durableId="933780895">
    <w:abstractNumId w:val="6"/>
  </w:num>
  <w:num w:numId="33" w16cid:durableId="798232412">
    <w:abstractNumId w:val="35"/>
  </w:num>
  <w:num w:numId="34" w16cid:durableId="298655075">
    <w:abstractNumId w:val="37"/>
  </w:num>
  <w:num w:numId="35" w16cid:durableId="1827741281">
    <w:abstractNumId w:val="38"/>
  </w:num>
  <w:num w:numId="36" w16cid:durableId="416050939">
    <w:abstractNumId w:val="23"/>
  </w:num>
  <w:num w:numId="37" w16cid:durableId="579749838">
    <w:abstractNumId w:val="46"/>
  </w:num>
  <w:num w:numId="38" w16cid:durableId="1319649351">
    <w:abstractNumId w:val="45"/>
  </w:num>
  <w:num w:numId="39" w16cid:durableId="211770505">
    <w:abstractNumId w:val="13"/>
  </w:num>
  <w:num w:numId="40" w16cid:durableId="486829111">
    <w:abstractNumId w:val="15"/>
  </w:num>
  <w:num w:numId="41" w16cid:durableId="191697805">
    <w:abstractNumId w:val="22"/>
  </w:num>
  <w:num w:numId="42" w16cid:durableId="1648974621">
    <w:abstractNumId w:val="42"/>
  </w:num>
  <w:num w:numId="43" w16cid:durableId="1962684241">
    <w:abstractNumId w:val="16"/>
  </w:num>
  <w:num w:numId="44" w16cid:durableId="860363255">
    <w:abstractNumId w:val="36"/>
  </w:num>
  <w:num w:numId="45" w16cid:durableId="1910143860">
    <w:abstractNumId w:val="28"/>
  </w:num>
  <w:num w:numId="46" w16cid:durableId="1255555672">
    <w:abstractNumId w:val="34"/>
  </w:num>
  <w:num w:numId="47" w16cid:durableId="1307785065">
    <w:abstractNumId w:val="2"/>
  </w:num>
  <w:num w:numId="48" w16cid:durableId="181829719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ABB"/>
    <w:rsid w:val="00173F96"/>
    <w:rsid w:val="00211864"/>
    <w:rsid w:val="00284E6E"/>
    <w:rsid w:val="002868CC"/>
    <w:rsid w:val="00307864"/>
    <w:rsid w:val="00411425"/>
    <w:rsid w:val="00523A99"/>
    <w:rsid w:val="00562AE5"/>
    <w:rsid w:val="005672B7"/>
    <w:rsid w:val="00583432"/>
    <w:rsid w:val="005862AE"/>
    <w:rsid w:val="005E11F4"/>
    <w:rsid w:val="00652B68"/>
    <w:rsid w:val="0069781E"/>
    <w:rsid w:val="006A0825"/>
    <w:rsid w:val="0077473A"/>
    <w:rsid w:val="007773E3"/>
    <w:rsid w:val="007B652A"/>
    <w:rsid w:val="007F2E45"/>
    <w:rsid w:val="008B0ABB"/>
    <w:rsid w:val="00AF0F59"/>
    <w:rsid w:val="00B7099F"/>
    <w:rsid w:val="00BD20CC"/>
    <w:rsid w:val="00C973AD"/>
    <w:rsid w:val="00D32CDC"/>
    <w:rsid w:val="00D35368"/>
    <w:rsid w:val="00E0175B"/>
    <w:rsid w:val="00E61A08"/>
    <w:rsid w:val="00EB6919"/>
    <w:rsid w:val="00EC14E5"/>
    <w:rsid w:val="00F05EB9"/>
    <w:rsid w:val="00F20A28"/>
    <w:rsid w:val="00F6404C"/>
    <w:rsid w:val="00FD742E"/>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3284"/>
  <w15:chartTrackingRefBased/>
  <w15:docId w15:val="{5B3D6E15-1433-9343-A6FD-A65230B2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42E"/>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8B0AB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B0AB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B0AB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8B0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A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A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A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A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AB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B0AB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B0AB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8B0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ABB"/>
    <w:rPr>
      <w:rFonts w:eastAsiaTheme="majorEastAsia" w:cstheme="majorBidi"/>
      <w:color w:val="272727" w:themeColor="text1" w:themeTint="D8"/>
    </w:rPr>
  </w:style>
  <w:style w:type="paragraph" w:styleId="Title">
    <w:name w:val="Title"/>
    <w:basedOn w:val="Normal"/>
    <w:next w:val="Normal"/>
    <w:link w:val="TitleChar"/>
    <w:uiPriority w:val="10"/>
    <w:qFormat/>
    <w:rsid w:val="008B0ABB"/>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0AB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0ABB"/>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0AB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0A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0ABB"/>
    <w:rPr>
      <w:rFonts w:cs="Vrinda"/>
      <w:i/>
      <w:iCs/>
      <w:color w:val="404040" w:themeColor="text1" w:themeTint="BF"/>
    </w:rPr>
  </w:style>
  <w:style w:type="paragraph" w:styleId="ListParagraph">
    <w:name w:val="List Paragraph"/>
    <w:basedOn w:val="Normal"/>
    <w:uiPriority w:val="34"/>
    <w:qFormat/>
    <w:rsid w:val="008B0ABB"/>
    <w:pPr>
      <w:ind w:left="720"/>
      <w:contextualSpacing/>
    </w:pPr>
  </w:style>
  <w:style w:type="character" w:styleId="IntenseEmphasis">
    <w:name w:val="Intense Emphasis"/>
    <w:basedOn w:val="DefaultParagraphFont"/>
    <w:uiPriority w:val="21"/>
    <w:qFormat/>
    <w:rsid w:val="008B0ABB"/>
    <w:rPr>
      <w:i/>
      <w:iCs/>
      <w:color w:val="0F4761" w:themeColor="accent1" w:themeShade="BF"/>
    </w:rPr>
  </w:style>
  <w:style w:type="paragraph" w:styleId="IntenseQuote">
    <w:name w:val="Intense Quote"/>
    <w:basedOn w:val="Normal"/>
    <w:next w:val="Normal"/>
    <w:link w:val="IntenseQuoteChar"/>
    <w:uiPriority w:val="30"/>
    <w:qFormat/>
    <w:rsid w:val="008B0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ABB"/>
    <w:rPr>
      <w:rFonts w:cs="Vrinda"/>
      <w:i/>
      <w:iCs/>
      <w:color w:val="0F4761" w:themeColor="accent1" w:themeShade="BF"/>
    </w:rPr>
  </w:style>
  <w:style w:type="character" w:styleId="IntenseReference">
    <w:name w:val="Intense Reference"/>
    <w:basedOn w:val="DefaultParagraphFont"/>
    <w:uiPriority w:val="32"/>
    <w:qFormat/>
    <w:rsid w:val="008B0ABB"/>
    <w:rPr>
      <w:b/>
      <w:bCs/>
      <w:smallCaps/>
      <w:color w:val="0F4761" w:themeColor="accent1" w:themeShade="BF"/>
      <w:spacing w:val="5"/>
    </w:rPr>
  </w:style>
  <w:style w:type="paragraph" w:styleId="NormalWeb">
    <w:name w:val="Normal (Web)"/>
    <w:basedOn w:val="Normal"/>
    <w:uiPriority w:val="99"/>
    <w:unhideWhenUsed/>
    <w:rsid w:val="008B0ABB"/>
    <w:pPr>
      <w:spacing w:before="100" w:beforeAutospacing="1" w:after="100" w:afterAutospacing="1"/>
    </w:pPr>
  </w:style>
  <w:style w:type="character" w:styleId="Strong">
    <w:name w:val="Strong"/>
    <w:basedOn w:val="DefaultParagraphFont"/>
    <w:uiPriority w:val="22"/>
    <w:qFormat/>
    <w:rsid w:val="008B0ABB"/>
    <w:rPr>
      <w:b/>
      <w:bCs/>
    </w:rPr>
  </w:style>
  <w:style w:type="character" w:customStyle="1" w:styleId="apple-converted-space">
    <w:name w:val="apple-converted-space"/>
    <w:basedOn w:val="DefaultParagraphFont"/>
    <w:rsid w:val="008B0ABB"/>
  </w:style>
  <w:style w:type="character" w:styleId="Emphasis">
    <w:name w:val="Emphasis"/>
    <w:basedOn w:val="DefaultParagraphFont"/>
    <w:uiPriority w:val="20"/>
    <w:qFormat/>
    <w:rsid w:val="008B0ABB"/>
    <w:rPr>
      <w:i/>
      <w:iCs/>
    </w:rPr>
  </w:style>
  <w:style w:type="table" w:styleId="TableGrid">
    <w:name w:val="Table Grid"/>
    <w:basedOn w:val="TableNormal"/>
    <w:uiPriority w:val="39"/>
    <w:rsid w:val="008B0A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0A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B0AB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B0AB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B0AB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semiHidden/>
    <w:unhideWhenUsed/>
    <w:rsid w:val="005E1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E11F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E11F4"/>
    <w:rPr>
      <w:rFonts w:ascii="Courier New" w:eastAsia="Times New Roman" w:hAnsi="Courier New" w:cs="Courier New"/>
      <w:sz w:val="20"/>
      <w:szCs w:val="20"/>
    </w:rPr>
  </w:style>
  <w:style w:type="character" w:customStyle="1" w:styleId="hljs-selector-tag">
    <w:name w:val="hljs-selector-tag"/>
    <w:basedOn w:val="DefaultParagraphFont"/>
    <w:rsid w:val="00FD742E"/>
  </w:style>
  <w:style w:type="table" w:styleId="PlainTable4">
    <w:name w:val="Plain Table 4"/>
    <w:basedOn w:val="TableNormal"/>
    <w:uiPriority w:val="44"/>
    <w:rsid w:val="007773E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061">
      <w:bodyDiv w:val="1"/>
      <w:marLeft w:val="0"/>
      <w:marRight w:val="0"/>
      <w:marTop w:val="0"/>
      <w:marBottom w:val="0"/>
      <w:divBdr>
        <w:top w:val="none" w:sz="0" w:space="0" w:color="auto"/>
        <w:left w:val="none" w:sz="0" w:space="0" w:color="auto"/>
        <w:bottom w:val="none" w:sz="0" w:space="0" w:color="auto"/>
        <w:right w:val="none" w:sz="0" w:space="0" w:color="auto"/>
      </w:divBdr>
      <w:divsChild>
        <w:div w:id="1968731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613122">
          <w:blockQuote w:val="1"/>
          <w:marLeft w:val="720"/>
          <w:marRight w:val="720"/>
          <w:marTop w:val="100"/>
          <w:marBottom w:val="100"/>
          <w:divBdr>
            <w:top w:val="none" w:sz="0" w:space="0" w:color="auto"/>
            <w:left w:val="none" w:sz="0" w:space="0" w:color="auto"/>
            <w:bottom w:val="none" w:sz="0" w:space="0" w:color="auto"/>
            <w:right w:val="none" w:sz="0" w:space="0" w:color="auto"/>
          </w:divBdr>
        </w:div>
        <w:div w:id="450250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248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166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74067">
      <w:bodyDiv w:val="1"/>
      <w:marLeft w:val="0"/>
      <w:marRight w:val="0"/>
      <w:marTop w:val="0"/>
      <w:marBottom w:val="0"/>
      <w:divBdr>
        <w:top w:val="none" w:sz="0" w:space="0" w:color="auto"/>
        <w:left w:val="none" w:sz="0" w:space="0" w:color="auto"/>
        <w:bottom w:val="none" w:sz="0" w:space="0" w:color="auto"/>
        <w:right w:val="none" w:sz="0" w:space="0" w:color="auto"/>
      </w:divBdr>
      <w:divsChild>
        <w:div w:id="423767257">
          <w:blockQuote w:val="1"/>
          <w:marLeft w:val="720"/>
          <w:marRight w:val="720"/>
          <w:marTop w:val="100"/>
          <w:marBottom w:val="100"/>
          <w:divBdr>
            <w:top w:val="none" w:sz="0" w:space="0" w:color="auto"/>
            <w:left w:val="none" w:sz="0" w:space="0" w:color="auto"/>
            <w:bottom w:val="none" w:sz="0" w:space="0" w:color="auto"/>
            <w:right w:val="none" w:sz="0" w:space="0" w:color="auto"/>
          </w:divBdr>
        </w:div>
        <w:div w:id="572549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21181">
      <w:bodyDiv w:val="1"/>
      <w:marLeft w:val="0"/>
      <w:marRight w:val="0"/>
      <w:marTop w:val="0"/>
      <w:marBottom w:val="0"/>
      <w:divBdr>
        <w:top w:val="none" w:sz="0" w:space="0" w:color="auto"/>
        <w:left w:val="none" w:sz="0" w:space="0" w:color="auto"/>
        <w:bottom w:val="none" w:sz="0" w:space="0" w:color="auto"/>
        <w:right w:val="none" w:sz="0" w:space="0" w:color="auto"/>
      </w:divBdr>
      <w:divsChild>
        <w:div w:id="962076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92976">
      <w:bodyDiv w:val="1"/>
      <w:marLeft w:val="0"/>
      <w:marRight w:val="0"/>
      <w:marTop w:val="0"/>
      <w:marBottom w:val="0"/>
      <w:divBdr>
        <w:top w:val="none" w:sz="0" w:space="0" w:color="auto"/>
        <w:left w:val="none" w:sz="0" w:space="0" w:color="auto"/>
        <w:bottom w:val="none" w:sz="0" w:space="0" w:color="auto"/>
        <w:right w:val="none" w:sz="0" w:space="0" w:color="auto"/>
      </w:divBdr>
      <w:divsChild>
        <w:div w:id="1453288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58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9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57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618603">
      <w:bodyDiv w:val="1"/>
      <w:marLeft w:val="0"/>
      <w:marRight w:val="0"/>
      <w:marTop w:val="0"/>
      <w:marBottom w:val="0"/>
      <w:divBdr>
        <w:top w:val="none" w:sz="0" w:space="0" w:color="auto"/>
        <w:left w:val="none" w:sz="0" w:space="0" w:color="auto"/>
        <w:bottom w:val="none" w:sz="0" w:space="0" w:color="auto"/>
        <w:right w:val="none" w:sz="0" w:space="0" w:color="auto"/>
      </w:divBdr>
    </w:div>
    <w:div w:id="534318909">
      <w:bodyDiv w:val="1"/>
      <w:marLeft w:val="0"/>
      <w:marRight w:val="0"/>
      <w:marTop w:val="0"/>
      <w:marBottom w:val="0"/>
      <w:divBdr>
        <w:top w:val="none" w:sz="0" w:space="0" w:color="auto"/>
        <w:left w:val="none" w:sz="0" w:space="0" w:color="auto"/>
        <w:bottom w:val="none" w:sz="0" w:space="0" w:color="auto"/>
        <w:right w:val="none" w:sz="0" w:space="0" w:color="auto"/>
      </w:divBdr>
      <w:divsChild>
        <w:div w:id="80808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208249">
      <w:bodyDiv w:val="1"/>
      <w:marLeft w:val="0"/>
      <w:marRight w:val="0"/>
      <w:marTop w:val="0"/>
      <w:marBottom w:val="0"/>
      <w:divBdr>
        <w:top w:val="none" w:sz="0" w:space="0" w:color="auto"/>
        <w:left w:val="none" w:sz="0" w:space="0" w:color="auto"/>
        <w:bottom w:val="none" w:sz="0" w:space="0" w:color="auto"/>
        <w:right w:val="none" w:sz="0" w:space="0" w:color="auto"/>
      </w:divBdr>
      <w:divsChild>
        <w:div w:id="323555606">
          <w:marLeft w:val="0"/>
          <w:marRight w:val="0"/>
          <w:marTop w:val="0"/>
          <w:marBottom w:val="0"/>
          <w:divBdr>
            <w:top w:val="none" w:sz="0" w:space="0" w:color="auto"/>
            <w:left w:val="none" w:sz="0" w:space="0" w:color="auto"/>
            <w:bottom w:val="none" w:sz="0" w:space="0" w:color="auto"/>
            <w:right w:val="none" w:sz="0" w:space="0" w:color="auto"/>
          </w:divBdr>
          <w:divsChild>
            <w:div w:id="11099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61155">
      <w:bodyDiv w:val="1"/>
      <w:marLeft w:val="0"/>
      <w:marRight w:val="0"/>
      <w:marTop w:val="0"/>
      <w:marBottom w:val="0"/>
      <w:divBdr>
        <w:top w:val="none" w:sz="0" w:space="0" w:color="auto"/>
        <w:left w:val="none" w:sz="0" w:space="0" w:color="auto"/>
        <w:bottom w:val="none" w:sz="0" w:space="0" w:color="auto"/>
        <w:right w:val="none" w:sz="0" w:space="0" w:color="auto"/>
      </w:divBdr>
    </w:div>
    <w:div w:id="1013530182">
      <w:bodyDiv w:val="1"/>
      <w:marLeft w:val="0"/>
      <w:marRight w:val="0"/>
      <w:marTop w:val="0"/>
      <w:marBottom w:val="0"/>
      <w:divBdr>
        <w:top w:val="none" w:sz="0" w:space="0" w:color="auto"/>
        <w:left w:val="none" w:sz="0" w:space="0" w:color="auto"/>
        <w:bottom w:val="none" w:sz="0" w:space="0" w:color="auto"/>
        <w:right w:val="none" w:sz="0" w:space="0" w:color="auto"/>
      </w:divBdr>
    </w:div>
    <w:div w:id="1137843867">
      <w:bodyDiv w:val="1"/>
      <w:marLeft w:val="0"/>
      <w:marRight w:val="0"/>
      <w:marTop w:val="0"/>
      <w:marBottom w:val="0"/>
      <w:divBdr>
        <w:top w:val="none" w:sz="0" w:space="0" w:color="auto"/>
        <w:left w:val="none" w:sz="0" w:space="0" w:color="auto"/>
        <w:bottom w:val="none" w:sz="0" w:space="0" w:color="auto"/>
        <w:right w:val="none" w:sz="0" w:space="0" w:color="auto"/>
      </w:divBdr>
      <w:divsChild>
        <w:div w:id="428701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32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401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453173">
      <w:bodyDiv w:val="1"/>
      <w:marLeft w:val="0"/>
      <w:marRight w:val="0"/>
      <w:marTop w:val="0"/>
      <w:marBottom w:val="0"/>
      <w:divBdr>
        <w:top w:val="none" w:sz="0" w:space="0" w:color="auto"/>
        <w:left w:val="none" w:sz="0" w:space="0" w:color="auto"/>
        <w:bottom w:val="none" w:sz="0" w:space="0" w:color="auto"/>
        <w:right w:val="none" w:sz="0" w:space="0" w:color="auto"/>
      </w:divBdr>
    </w:div>
    <w:div w:id="1303732271">
      <w:bodyDiv w:val="1"/>
      <w:marLeft w:val="0"/>
      <w:marRight w:val="0"/>
      <w:marTop w:val="0"/>
      <w:marBottom w:val="0"/>
      <w:divBdr>
        <w:top w:val="none" w:sz="0" w:space="0" w:color="auto"/>
        <w:left w:val="none" w:sz="0" w:space="0" w:color="auto"/>
        <w:bottom w:val="none" w:sz="0" w:space="0" w:color="auto"/>
        <w:right w:val="none" w:sz="0" w:space="0" w:color="auto"/>
      </w:divBdr>
      <w:divsChild>
        <w:div w:id="669332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645948">
      <w:bodyDiv w:val="1"/>
      <w:marLeft w:val="0"/>
      <w:marRight w:val="0"/>
      <w:marTop w:val="0"/>
      <w:marBottom w:val="0"/>
      <w:divBdr>
        <w:top w:val="none" w:sz="0" w:space="0" w:color="auto"/>
        <w:left w:val="none" w:sz="0" w:space="0" w:color="auto"/>
        <w:bottom w:val="none" w:sz="0" w:space="0" w:color="auto"/>
        <w:right w:val="none" w:sz="0" w:space="0" w:color="auto"/>
      </w:divBdr>
    </w:div>
    <w:div w:id="1498883644">
      <w:bodyDiv w:val="1"/>
      <w:marLeft w:val="0"/>
      <w:marRight w:val="0"/>
      <w:marTop w:val="0"/>
      <w:marBottom w:val="0"/>
      <w:divBdr>
        <w:top w:val="none" w:sz="0" w:space="0" w:color="auto"/>
        <w:left w:val="none" w:sz="0" w:space="0" w:color="auto"/>
        <w:bottom w:val="none" w:sz="0" w:space="0" w:color="auto"/>
        <w:right w:val="none" w:sz="0" w:space="0" w:color="auto"/>
      </w:divBdr>
    </w:div>
    <w:div w:id="1528257481">
      <w:bodyDiv w:val="1"/>
      <w:marLeft w:val="0"/>
      <w:marRight w:val="0"/>
      <w:marTop w:val="0"/>
      <w:marBottom w:val="0"/>
      <w:divBdr>
        <w:top w:val="none" w:sz="0" w:space="0" w:color="auto"/>
        <w:left w:val="none" w:sz="0" w:space="0" w:color="auto"/>
        <w:bottom w:val="none" w:sz="0" w:space="0" w:color="auto"/>
        <w:right w:val="none" w:sz="0" w:space="0" w:color="auto"/>
      </w:divBdr>
    </w:div>
    <w:div w:id="1568295464">
      <w:bodyDiv w:val="1"/>
      <w:marLeft w:val="0"/>
      <w:marRight w:val="0"/>
      <w:marTop w:val="0"/>
      <w:marBottom w:val="0"/>
      <w:divBdr>
        <w:top w:val="none" w:sz="0" w:space="0" w:color="auto"/>
        <w:left w:val="none" w:sz="0" w:space="0" w:color="auto"/>
        <w:bottom w:val="none" w:sz="0" w:space="0" w:color="auto"/>
        <w:right w:val="none" w:sz="0" w:space="0" w:color="auto"/>
      </w:divBdr>
    </w:div>
    <w:div w:id="1690371014">
      <w:bodyDiv w:val="1"/>
      <w:marLeft w:val="0"/>
      <w:marRight w:val="0"/>
      <w:marTop w:val="0"/>
      <w:marBottom w:val="0"/>
      <w:divBdr>
        <w:top w:val="none" w:sz="0" w:space="0" w:color="auto"/>
        <w:left w:val="none" w:sz="0" w:space="0" w:color="auto"/>
        <w:bottom w:val="none" w:sz="0" w:space="0" w:color="auto"/>
        <w:right w:val="none" w:sz="0" w:space="0" w:color="auto"/>
      </w:divBdr>
    </w:div>
    <w:div w:id="1855613272">
      <w:bodyDiv w:val="1"/>
      <w:marLeft w:val="0"/>
      <w:marRight w:val="0"/>
      <w:marTop w:val="0"/>
      <w:marBottom w:val="0"/>
      <w:divBdr>
        <w:top w:val="none" w:sz="0" w:space="0" w:color="auto"/>
        <w:left w:val="none" w:sz="0" w:space="0" w:color="auto"/>
        <w:bottom w:val="none" w:sz="0" w:space="0" w:color="auto"/>
        <w:right w:val="none" w:sz="0" w:space="0" w:color="auto"/>
      </w:divBdr>
      <w:divsChild>
        <w:div w:id="1074549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Shantona Mir</dc:creator>
  <cp:keywords/>
  <dc:description/>
  <cp:lastModifiedBy>Shantona Mir</cp:lastModifiedBy>
  <cp:revision>2</cp:revision>
  <dcterms:created xsi:type="dcterms:W3CDTF">2026-07-07T19:03:00Z</dcterms:created>
  <dcterms:modified xsi:type="dcterms:W3CDTF">2026-07-07T19:03:00Z</dcterms:modified>
</cp:coreProperties>
</file>