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7BDB06F" w14:textId="77777777" w:rsidTr="3993D457">
        <w:trPr>
          <w:trHeight w:val="300"/>
        </w:trPr>
        <w:tc>
          <w:tcPr>
            <w:tcW w:w="9450" w:type="dxa"/>
          </w:tcPr>
          <w:p w14:paraId="03B9AC84" w14:textId="4C18F4D1" w:rsidR="00D42A38" w:rsidRPr="00142D2B" w:rsidRDefault="4453B1AC" w:rsidP="0063680F">
            <w:pPr>
              <w:pStyle w:val="Title"/>
              <w:rPr>
                <w:sz w:val="28"/>
                <w:szCs w:val="28"/>
              </w:rPr>
            </w:pPr>
            <w:r>
              <w:t>S</w:t>
            </w:r>
            <w:sdt>
              <w:sdtPr>
                <w:id w:val="1768968992"/>
                <w:placeholder>
                  <w:docPart w:val="E31496ADA0B649D2B11438E22BDDA13A"/>
                </w:placeholder>
                <w15:appearance w15:val="hidden"/>
              </w:sdtPr>
              <w:sdtEndPr/>
              <w:sdtContent>
                <w:r>
                  <w:t>ENTIMENT ANALYSIS</w:t>
                </w:r>
              </w:sdtContent>
            </w:sdt>
            <w:r>
              <w:t xml:space="preserve"> </w:t>
            </w:r>
            <w:r w:rsidR="00142D2B">
              <w:t xml:space="preserve">      </w:t>
            </w:r>
          </w:p>
          <w:p w14:paraId="6F32B7AF" w14:textId="6EC50603" w:rsidR="00D42A38" w:rsidRDefault="4453B1AC" w:rsidP="4453B1AC">
            <w:r w:rsidRPr="4453B1AC">
              <w:rPr>
                <w:rFonts w:asciiTheme="majorHAnsi" w:eastAsiaTheme="majorEastAsia" w:hAnsiTheme="majorHAnsi" w:cs="Times New Roman (Headings CS)"/>
                <w:caps/>
                <w:color w:val="071DF2" w:themeColor="accent4" w:themeShade="BF"/>
                <w:sz w:val="40"/>
                <w:szCs w:val="40"/>
              </w:rPr>
              <w:t>FOR MARKETING</w:t>
            </w:r>
          </w:p>
        </w:tc>
      </w:tr>
      <w:tr w:rsidR="00D42A38" w14:paraId="3FC64A55" w14:textId="77777777" w:rsidTr="3993D457">
        <w:trPr>
          <w:trHeight w:val="300"/>
        </w:trPr>
        <w:tc>
          <w:tcPr>
            <w:tcW w:w="9450" w:type="dxa"/>
          </w:tcPr>
          <w:p w14:paraId="13264F8B" w14:textId="0EBF21F1" w:rsidR="00D42A38" w:rsidRDefault="00B3546A" w:rsidP="00D42A38">
            <w:pPr>
              <w:pStyle w:val="Subtitle"/>
            </w:pPr>
            <w:sdt>
              <w:sdtPr>
                <w:id w:val="454913466"/>
                <w:placeholder>
                  <w:docPart w:val="91AB28302D28462B967B1EE3E45FFE42"/>
                </w:placeholder>
                <w15:appearance w15:val="hidden"/>
              </w:sdtPr>
              <w:sdtEndPr/>
              <w:sdtContent>
                <w:r w:rsidR="4453B1AC">
                  <w:t>October 30, 2023</w:t>
                </w:r>
              </w:sdtContent>
            </w:sdt>
          </w:p>
        </w:tc>
      </w:tr>
    </w:tbl>
    <w:p w14:paraId="1CE91F19" w14:textId="77777777" w:rsidR="00325DA6" w:rsidRPr="00325DA6" w:rsidRDefault="00325DA6" w:rsidP="00325DA6"/>
    <w:p w14:paraId="0485E901" w14:textId="77777777" w:rsidR="003312ED" w:rsidRDefault="00B3546A" w:rsidP="00325DA6">
      <w:pPr>
        <w:pStyle w:val="Heading1"/>
        <w:spacing w:before="0"/>
      </w:pPr>
      <w:sdt>
        <w:sdtPr>
          <w:alias w:val="Overview:"/>
          <w:tag w:val="Overview:"/>
          <w:id w:val="1877890496"/>
          <w:placeholder>
            <w:docPart w:val="6885B4E00B1F04408D6C539FFBDB83CD"/>
          </w:placeholder>
          <w:temporary/>
          <w:showingPlcHdr/>
          <w15:appearance w15:val="hidden"/>
        </w:sdtPr>
        <w:sdtEndPr/>
        <w:sdtContent>
          <w:r w:rsidR="000A0612" w:rsidRPr="00D42A38">
            <w:t>Overview</w:t>
          </w:r>
        </w:sdtContent>
      </w:sdt>
    </w:p>
    <w:p w14:paraId="204884E9" w14:textId="21438B3B" w:rsidR="003312ED" w:rsidRPr="00D42A38" w:rsidRDefault="4453B1AC" w:rsidP="00D42A38">
      <w:pPr>
        <w:pStyle w:val="Heading2"/>
      </w:pPr>
      <w:r w:rsidRPr="4453B1AC">
        <w:rPr>
          <w:rFonts w:eastAsiaTheme="minorEastAsia"/>
          <w:szCs w:val="24"/>
        </w:rPr>
        <w:t>Project Overview</w:t>
      </w:r>
      <w:r w:rsidRPr="4453B1AC">
        <w:rPr>
          <w:rFonts w:asciiTheme="majorHAnsi" w:eastAsiaTheme="minorEastAsia" w:hAnsiTheme="majorHAnsi"/>
          <w:caps/>
          <w:color w:val="0413A2" w:themeColor="accent4" w:themeShade="80"/>
          <w:sz w:val="28"/>
          <w:szCs w:val="28"/>
        </w:rPr>
        <w:t xml:space="preserve"> </w:t>
      </w:r>
    </w:p>
    <w:tbl>
      <w:tblPr>
        <w:tblStyle w:val="TipTable"/>
        <w:tblW w:w="9360" w:type="dxa"/>
        <w:tblLook w:val="04A0" w:firstRow="1" w:lastRow="0" w:firstColumn="1" w:lastColumn="0" w:noHBand="0" w:noVBand="1"/>
        <w:tblDescription w:val="Layout table"/>
      </w:tblPr>
      <w:tblGrid>
        <w:gridCol w:w="330"/>
        <w:gridCol w:w="9030"/>
      </w:tblGrid>
      <w:tr w:rsidR="005D4DC9" w14:paraId="2DD08231"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30" w:type="dxa"/>
            <w:shd w:val="clear" w:color="auto" w:fill="auto"/>
          </w:tcPr>
          <w:p w14:paraId="191FA54E" w14:textId="3408AE56" w:rsidR="005D4DC9" w:rsidRDefault="0087771F" w:rsidP="007664E8">
            <w:r>
              <w:rPr>
                <w:noProof/>
              </w:rPr>
              <w:drawing>
                <wp:inline distT="0" distB="0" distL="0" distR="0" wp14:anchorId="4C14DC4D" wp14:editId="4FE71584">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30" w:type="dxa"/>
            <w:shd w:val="clear" w:color="auto" w:fill="auto"/>
          </w:tcPr>
          <w:p w14:paraId="450A0E39" w14:textId="1B365E15" w:rsidR="005D4DC9" w:rsidRDefault="4453B1AC" w:rsidP="008D5E06">
            <w:pPr>
              <w:pStyle w:val="TipText"/>
              <w:cnfStyle w:val="000000000000" w:firstRow="0" w:lastRow="0" w:firstColumn="0" w:lastColumn="0" w:oddVBand="0" w:evenVBand="0" w:oddHBand="0" w:evenHBand="0" w:firstRowFirstColumn="0" w:firstRowLastColumn="0" w:lastRowFirstColumn="0" w:lastRowLastColumn="0"/>
            </w:pPr>
            <w:r w:rsidRPr="4453B1AC">
              <w:rPr>
                <w:sz w:val="28"/>
                <w:szCs w:val="28"/>
              </w:rPr>
              <w:t>This project aims to develop a sentiment analysis model for marketing purposes. The model will be trained on a dataset of tweets about US airlines and will be used to predict the sentiment of new tweets. This information can then be used by businesses to improve their marketing campaigns and customer service</w:t>
            </w:r>
          </w:p>
        </w:tc>
      </w:tr>
    </w:tbl>
    <w:p w14:paraId="331F5157" w14:textId="77777777" w:rsidR="003312ED" w:rsidRDefault="003312ED"/>
    <w:p w14:paraId="538051A4" w14:textId="1E6DE4BA" w:rsidR="003312ED" w:rsidRDefault="4453B1AC">
      <w:pPr>
        <w:pStyle w:val="Heading2"/>
      </w:pPr>
      <w:r>
        <w:t xml:space="preserve">Dataset </w:t>
      </w:r>
    </w:p>
    <w:tbl>
      <w:tblPr>
        <w:tblStyle w:val="TipTable"/>
        <w:tblW w:w="5000" w:type="pct"/>
        <w:tblLook w:val="04A0" w:firstRow="1" w:lastRow="0" w:firstColumn="1" w:lastColumn="0" w:noHBand="0" w:noVBand="1"/>
        <w:tblDescription w:val="Layout table"/>
      </w:tblPr>
      <w:tblGrid>
        <w:gridCol w:w="577"/>
        <w:gridCol w:w="8783"/>
      </w:tblGrid>
      <w:tr w:rsidR="005D4DC9" w14:paraId="1142E126"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C8F503" w14:textId="43DC9EC4" w:rsidR="005D4DC9" w:rsidRDefault="000B4CCC" w:rsidP="007664E8">
            <w:r>
              <w:rPr>
                <w:noProof/>
              </w:rPr>
              <w:drawing>
                <wp:inline distT="0" distB="0" distL="0" distR="0" wp14:anchorId="01C3AFD5" wp14:editId="4B3D1DB3">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46C7EA2" w14:textId="2E9B729F"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pPr>
            <w:r w:rsidRPr="4453B1AC">
              <w:rPr>
                <w:sz w:val="28"/>
                <w:szCs w:val="28"/>
              </w:rPr>
              <w:t>The dataset used in this project is the Twitter Airline US Sentiment dataset from Kaggle. This dataset contains over 14,000 tweets about US airlines, each labeled with its sentiment (positive, negative, or neutral)</w:t>
            </w:r>
            <w:r>
              <w:t>.</w:t>
            </w:r>
          </w:p>
        </w:tc>
      </w:tr>
    </w:tbl>
    <w:p w14:paraId="4DC42F8B" w14:textId="77777777" w:rsidR="003312ED" w:rsidRDefault="003312ED"/>
    <w:p w14:paraId="7A60BEEF" w14:textId="2F72A4F9" w:rsidR="003312ED" w:rsidRDefault="00B3546A">
      <w:pPr>
        <w:pStyle w:val="Heading2"/>
      </w:pPr>
      <w:sdt>
        <w:sdtPr>
          <w:id w:val="673848302"/>
          <w:placeholder>
            <w:docPart w:val="8737DF34A5764DBEB5FCEAD900A5527F"/>
          </w:placeholder>
          <w15:appearance w15:val="hidden"/>
        </w:sdtPr>
        <w:sdtEndPr/>
        <w:sdtContent>
          <w:r w:rsidR="4453B1AC">
            <w:t>Data Preprocessing</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79EB9B"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C89D60D" w14:textId="54099777" w:rsidR="005D4DC9" w:rsidRDefault="000B4CCC" w:rsidP="007664E8">
            <w:r>
              <w:rPr>
                <w:noProof/>
              </w:rPr>
              <w:drawing>
                <wp:inline distT="0" distB="0" distL="0" distR="0" wp14:anchorId="0F049C6E" wp14:editId="3EF1E68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FFDEECC" w14:textId="25D5754B"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data preprocessing steps were performed on the dataset:</w:t>
            </w:r>
          </w:p>
          <w:p w14:paraId="61990362" w14:textId="3A9744B9"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C2389BD" w14:textId="2CB946D3"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Removed punctuation and </w:t>
            </w:r>
            <w:bookmarkStart w:id="0" w:name="_Int_p1ytkdzl"/>
            <w:r w:rsidRPr="4453B1AC">
              <w:rPr>
                <w:sz w:val="28"/>
                <w:szCs w:val="28"/>
              </w:rPr>
              <w:t>stop</w:t>
            </w:r>
            <w:bookmarkEnd w:id="0"/>
            <w:r w:rsidRPr="4453B1AC">
              <w:rPr>
                <w:sz w:val="28"/>
                <w:szCs w:val="28"/>
              </w:rPr>
              <w:t xml:space="preserve"> words.</w:t>
            </w:r>
          </w:p>
          <w:p w14:paraId="0EB33AF5" w14:textId="01B1D655"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Lemmatized the text.</w:t>
            </w:r>
          </w:p>
          <w:p w14:paraId="7EE59B0B" w14:textId="72F532A0"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Converted the text to lowercase.</w:t>
            </w:r>
          </w:p>
        </w:tc>
      </w:tr>
    </w:tbl>
    <w:p w14:paraId="357A995D" w14:textId="171CB454" w:rsidR="003312ED" w:rsidRDefault="4453B1AC">
      <w:pPr>
        <w:pStyle w:val="Heading2"/>
      </w:pPr>
      <w:r>
        <w:lastRenderedPageBreak/>
        <w:t>Feature Extraction</w:t>
      </w:r>
    </w:p>
    <w:tbl>
      <w:tblPr>
        <w:tblStyle w:val="TipTable"/>
        <w:tblW w:w="5000" w:type="pct"/>
        <w:tblLook w:val="04A0" w:firstRow="1" w:lastRow="0" w:firstColumn="1" w:lastColumn="0" w:noHBand="0" w:noVBand="1"/>
        <w:tblDescription w:val="Layout table"/>
      </w:tblPr>
      <w:tblGrid>
        <w:gridCol w:w="577"/>
        <w:gridCol w:w="8783"/>
      </w:tblGrid>
      <w:tr w:rsidR="005D4DC9" w14:paraId="6D28FF85"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5A5196" w14:textId="48931961" w:rsidR="005D4DC9" w:rsidRDefault="000B4CCC" w:rsidP="4453B1AC">
            <w:pPr>
              <w:rPr>
                <w:i/>
                <w:iCs/>
                <w:color w:val="595959" w:themeColor="text1" w:themeTint="A6"/>
                <w:sz w:val="28"/>
                <w:szCs w:val="28"/>
              </w:rPr>
            </w:pPr>
            <w:r>
              <w:rPr>
                <w:noProof/>
              </w:rPr>
              <w:drawing>
                <wp:inline distT="0" distB="0" distL="0" distR="0" wp14:anchorId="4E4166C5" wp14:editId="36818E1B">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5DB5CA5C" w14:textId="29E80814"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features were extracted from the preprocessed text:</w:t>
            </w:r>
          </w:p>
          <w:p w14:paraId="436CEC44" w14:textId="447FA2CA"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6CC00AB1" w14:textId="5CD34D88"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Bag of words (BOW) features</w:t>
            </w:r>
          </w:p>
          <w:p w14:paraId="12F8C84D" w14:textId="060F9E00"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TF-IDF features </w:t>
            </w:r>
          </w:p>
        </w:tc>
      </w:tr>
    </w:tbl>
    <w:p w14:paraId="58DF9171" w14:textId="77777777" w:rsidR="003312ED" w:rsidRDefault="003312ED"/>
    <w:p w14:paraId="13DB8D45" w14:textId="7B47A01D" w:rsidR="003312ED" w:rsidRDefault="4453B1AC">
      <w:pPr>
        <w:pStyle w:val="Heading2"/>
      </w:pPr>
      <w:r>
        <w:t xml:space="preserve">Machine Learning Algorithm </w:t>
      </w:r>
    </w:p>
    <w:tbl>
      <w:tblPr>
        <w:tblStyle w:val="TipTable"/>
        <w:tblW w:w="5000" w:type="pct"/>
        <w:tblLook w:val="04A0" w:firstRow="1" w:lastRow="0" w:firstColumn="1" w:lastColumn="0" w:noHBand="0" w:noVBand="1"/>
        <w:tblDescription w:val="Layout table"/>
      </w:tblPr>
      <w:tblGrid>
        <w:gridCol w:w="577"/>
        <w:gridCol w:w="8783"/>
      </w:tblGrid>
      <w:tr w:rsidR="005D4DC9" w14:paraId="0D7E6852"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8C75526" w14:textId="7A67DF1D" w:rsidR="005D4DC9" w:rsidRDefault="000B4CCC" w:rsidP="4453B1AC">
            <w:pPr>
              <w:rPr>
                <w:i/>
                <w:iCs/>
                <w:color w:val="595959" w:themeColor="text1" w:themeTint="A6"/>
                <w:sz w:val="28"/>
                <w:szCs w:val="28"/>
              </w:rPr>
            </w:pPr>
            <w:r>
              <w:rPr>
                <w:noProof/>
              </w:rPr>
              <w:drawing>
                <wp:inline distT="0" distB="0" distL="0" distR="0" wp14:anchorId="7DE756DD" wp14:editId="108BFD20">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19D0E458" w14:textId="3100DA6C"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Two machine learning algorithms were used to train the sentiment analysis model:</w:t>
            </w:r>
          </w:p>
          <w:p w14:paraId="3FC30D04" w14:textId="4EAECFC8"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720CAC0" w14:textId="5FC3E9E0"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Random Forest Classifier</w:t>
            </w:r>
          </w:p>
          <w:p w14:paraId="421A7EC7" w14:textId="7C8283D2"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Support Vector Machine (SVM) </w:t>
            </w:r>
          </w:p>
        </w:tc>
      </w:tr>
    </w:tbl>
    <w:p w14:paraId="4574C4F7" w14:textId="77777777" w:rsidR="003312ED" w:rsidRDefault="003312ED"/>
    <w:p w14:paraId="2BB513E5" w14:textId="1C0594E6" w:rsidR="003312ED" w:rsidRDefault="4453B1AC">
      <w:pPr>
        <w:pStyle w:val="Heading2"/>
      </w:pPr>
      <w:r>
        <w:t xml:space="preserve">Model Training </w:t>
      </w:r>
    </w:p>
    <w:tbl>
      <w:tblPr>
        <w:tblStyle w:val="TipTable"/>
        <w:tblW w:w="9360" w:type="dxa"/>
        <w:tblLook w:val="04A0" w:firstRow="1" w:lastRow="0" w:firstColumn="1" w:lastColumn="0" w:noHBand="0" w:noVBand="1"/>
        <w:tblDescription w:val="Layout table"/>
      </w:tblPr>
      <w:tblGrid>
        <w:gridCol w:w="882"/>
        <w:gridCol w:w="8478"/>
      </w:tblGrid>
      <w:tr w:rsidR="005D4DC9" w14:paraId="600459BC"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0" w:type="dxa"/>
            <w:shd w:val="clear" w:color="auto" w:fill="auto"/>
          </w:tcPr>
          <w:p w14:paraId="5CC8FBB3" w14:textId="56829315" w:rsidR="005D4DC9" w:rsidRDefault="000B4CCC" w:rsidP="4453B1AC">
            <w:pPr>
              <w:pStyle w:val="TipText"/>
              <w:spacing w:after="0"/>
              <w:jc w:val="left"/>
              <w:rPr>
                <w:sz w:val="28"/>
                <w:szCs w:val="28"/>
              </w:rPr>
            </w:pPr>
            <w:r>
              <w:rPr>
                <w:noProof/>
              </w:rPr>
              <w:drawing>
                <wp:inline distT="0" distB="0" distL="0" distR="0" wp14:anchorId="6A516664" wp14:editId="72F081FD">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60" w:type="dxa"/>
            <w:shd w:val="clear" w:color="auto" w:fill="auto"/>
          </w:tcPr>
          <w:p w14:paraId="20781465" w14:textId="08D1379E"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steps were involved in training the machine learning models:</w:t>
            </w:r>
          </w:p>
          <w:p w14:paraId="769484CA" w14:textId="701FDF08"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7F103D67" w14:textId="2585CDA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Split the dataset into training and testing sets.</w:t>
            </w:r>
          </w:p>
          <w:p w14:paraId="5C2740C2" w14:textId="2FC5DC7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Train the models on the training set.</w:t>
            </w:r>
          </w:p>
          <w:p w14:paraId="256CF51F" w14:textId="04F7F72E"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Evaluate the models on the testing set. </w:t>
            </w:r>
          </w:p>
        </w:tc>
      </w:tr>
    </w:tbl>
    <w:p w14:paraId="21F37956" w14:textId="77777777" w:rsidR="003312ED" w:rsidRDefault="003312ED"/>
    <w:p w14:paraId="14828B45" w14:textId="21CD2C58" w:rsidR="003312ED" w:rsidRDefault="00B3546A">
      <w:pPr>
        <w:pStyle w:val="Heading2"/>
      </w:pPr>
      <w:sdt>
        <w:sdtPr>
          <w:id w:val="-66956465"/>
          <w:placeholder>
            <w:docPart w:val="FFA6718E5B9F486FBF936319E3DB320A"/>
          </w:placeholder>
          <w15:appearance w15:val="hidden"/>
        </w:sdtPr>
        <w:sdtEndPr/>
        <w:sdtContent>
          <w:r w:rsidR="4453B1AC">
            <w:t>Evaluation Metrics</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EBFD50D"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25A44A" w14:textId="28B4B0EA" w:rsidR="005D4DC9" w:rsidRDefault="000B4CCC" w:rsidP="007664E8">
            <w:r>
              <w:rPr>
                <w:noProof/>
              </w:rPr>
              <w:drawing>
                <wp:inline distT="0" distB="0" distL="0" distR="0" wp14:anchorId="36F3DAD9" wp14:editId="441F8881">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5736F5D" w14:textId="600A6249" w:rsidR="005D4DC9" w:rsidRDefault="3993D457" w:rsidP="3993D457">
            <w:pPr>
              <w:pStyle w:val="TipText"/>
              <w:spacing w:after="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The following evaluation metrics were used to assess the performance of the machine learning models:  </w:t>
            </w:r>
          </w:p>
          <w:p w14:paraId="5D3243BE" w14:textId="0DA91830"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Accuracy </w:t>
            </w:r>
          </w:p>
          <w:p w14:paraId="4D485962" w14:textId="5133C07D"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Precision </w:t>
            </w:r>
          </w:p>
          <w:p w14:paraId="0B6D563F" w14:textId="0E3EAFB1"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Recall </w:t>
            </w:r>
          </w:p>
          <w:p w14:paraId="121C9D00" w14:textId="7AE9F90F"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lastRenderedPageBreak/>
              <w:t>F1 score</w:t>
            </w:r>
            <w:r w:rsidRPr="3993D457">
              <w:rPr>
                <w:sz w:val="28"/>
                <w:szCs w:val="28"/>
              </w:rPr>
              <w:t xml:space="preserve"> </w:t>
            </w:r>
          </w:p>
        </w:tc>
      </w:tr>
    </w:tbl>
    <w:p w14:paraId="505D3B93" w14:textId="77777777" w:rsidR="003312ED" w:rsidRDefault="003312ED"/>
    <w:p w14:paraId="23C346F4" w14:textId="72F3EEE6" w:rsidR="003312ED" w:rsidRDefault="3993D457" w:rsidP="00704472">
      <w:pPr>
        <w:pStyle w:val="Heading2"/>
      </w:pPr>
      <w:r>
        <w:t>Innovative Techniques</w:t>
      </w:r>
    </w:p>
    <w:tbl>
      <w:tblPr>
        <w:tblStyle w:val="TipTable"/>
        <w:tblW w:w="9360" w:type="dxa"/>
        <w:tblLook w:val="04A0" w:firstRow="1" w:lastRow="0" w:firstColumn="1" w:lastColumn="0" w:noHBand="0" w:noVBand="1"/>
        <w:tblDescription w:val="Layout table"/>
      </w:tblPr>
      <w:tblGrid>
        <w:gridCol w:w="570"/>
        <w:gridCol w:w="8790"/>
      </w:tblGrid>
      <w:tr w:rsidR="005D4DC9" w14:paraId="11D163A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570" w:type="dxa"/>
            <w:shd w:val="clear" w:color="auto" w:fill="auto"/>
          </w:tcPr>
          <w:p w14:paraId="1585BC3C" w14:textId="5C3F6DE2" w:rsidR="005D4DC9" w:rsidRDefault="001067A1" w:rsidP="007664E8">
            <w:r>
              <w:rPr>
                <w:noProof/>
              </w:rPr>
              <w:drawing>
                <wp:inline distT="0" distB="0" distL="0" distR="0" wp14:anchorId="08676999" wp14:editId="024AB4AE">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8790" w:type="dxa"/>
            <w:shd w:val="clear" w:color="auto" w:fill="auto"/>
          </w:tcPr>
          <w:p w14:paraId="36429896" w14:textId="3212C8A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following innovative techniques were used during the development of the sentiment analysis model:  </w:t>
            </w:r>
          </w:p>
          <w:p w14:paraId="0F169890" w14:textId="19126459"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A hybrid approach was used to extract features from the text. This approach combined BOW features with TF-IDF features, which resulted in better performance than using either type of feature alone. </w:t>
            </w:r>
          </w:p>
          <w:p w14:paraId="4693091C" w14:textId="3A37F1A5"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A hyperparameter tuning algorithm was used to optimize the parameters of the machine learning models. This resulted in significant improvements in the accuracy of the models</w:t>
            </w:r>
            <w:r>
              <w:t xml:space="preserve">. </w:t>
            </w:r>
          </w:p>
        </w:tc>
      </w:tr>
    </w:tbl>
    <w:p w14:paraId="28E97190" w14:textId="77777777" w:rsidR="003312ED" w:rsidRDefault="003312ED"/>
    <w:p w14:paraId="1EB65E02" w14:textId="71C23F18" w:rsidR="003312ED" w:rsidRDefault="00B3546A">
      <w:pPr>
        <w:pStyle w:val="Heading2"/>
      </w:pPr>
      <w:sdt>
        <w:sdtPr>
          <w:id w:val="1522287806"/>
          <w:placeholder>
            <w:docPart w:val="055CB4F6FC9F44C7B740C5B1CC0BB57B"/>
          </w:placeholder>
          <w15:appearance w15:val="hidden"/>
        </w:sdtPr>
        <w:sdtEndPr/>
        <w:sdtContent>
          <w:r w:rsidR="3993D457">
            <w:t>Dataset Source and Description</w:t>
          </w:r>
        </w:sdtContent>
      </w:sdt>
      <w:r w:rsidR="3993D457">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2233C7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5412B26" w14:textId="4CC79458" w:rsidR="005D4DC9" w:rsidRDefault="001067A1" w:rsidP="007664E8">
            <w:r>
              <w:rPr>
                <w:noProof/>
              </w:rPr>
              <w:drawing>
                <wp:inline distT="0" distB="0" distL="0" distR="0" wp14:anchorId="1F92E497" wp14:editId="6158288E">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1CE1F5A" w14:textId="333E793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Twitter Airline US Sentiment dataset is available on Kaggle at the following link: https://www.kaggle.com/datasets/crowdflower/twitter-airline-sentiment.   </w:t>
            </w:r>
          </w:p>
          <w:p w14:paraId="26FCB82F" w14:textId="45E262C6" w:rsidR="005D4DC9" w:rsidRDefault="005D4DC9" w:rsidP="3993D457">
            <w:pPr>
              <w:pStyle w:val="TipText"/>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p>
          <w:p w14:paraId="40212207" w14:textId="3B957E9F"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This dataset contains over 14,000 tweets about US airlines, each labeled with its sentiment (positive, negative, or neutral). The tweets were collected in 2015 and represent a diverse range of opinions about US airlines.</w:t>
            </w:r>
            <w:r>
              <w:t xml:space="preserve"> </w:t>
            </w:r>
          </w:p>
        </w:tc>
      </w:tr>
    </w:tbl>
    <w:p w14:paraId="232C1414" w14:textId="731FD7C3" w:rsidR="3993D457" w:rsidRDefault="3993D457" w:rsidP="3993D457">
      <w:pPr>
        <w:rPr>
          <w:rFonts w:eastAsiaTheme="minorEastAsia" w:cs="Times New Roman (Body CS)"/>
          <w:b/>
          <w:bCs/>
          <w:color w:val="071DF2" w:themeColor="accent4" w:themeShade="BF"/>
          <w:sz w:val="24"/>
          <w:szCs w:val="24"/>
        </w:rPr>
      </w:pPr>
    </w:p>
    <w:p w14:paraId="14672C6B" w14:textId="5B4AB158" w:rsidR="3993D457" w:rsidRDefault="3993D457" w:rsidP="3993D457">
      <w:pPr>
        <w:rPr>
          <w:rFonts w:ascii="Arial" w:eastAsia="Arial" w:hAnsi="Arial" w:cs="Arial"/>
          <w:sz w:val="24"/>
          <w:szCs w:val="24"/>
        </w:rPr>
      </w:pPr>
      <w:r w:rsidRPr="3993D457">
        <w:rPr>
          <w:rFonts w:eastAsiaTheme="minorEastAsia" w:cs="Times New Roman (Body CS)"/>
          <w:b/>
          <w:bCs/>
          <w:color w:val="071DF2" w:themeColor="accent4" w:themeShade="BF"/>
          <w:sz w:val="24"/>
          <w:szCs w:val="24"/>
        </w:rPr>
        <w:t xml:space="preserve"> 10.  How to Run the Code</w:t>
      </w:r>
      <w:r>
        <w:t xml:space="preserve"> </w:t>
      </w:r>
    </w:p>
    <w:p w14:paraId="3CF18043" w14:textId="61CC8B22" w:rsidR="3993D457" w:rsidRDefault="3993D457" w:rsidP="3993D457">
      <w:pPr>
        <w:rPr>
          <w:i/>
          <w:iCs/>
          <w:sz w:val="28"/>
          <w:szCs w:val="28"/>
        </w:rPr>
      </w:pPr>
      <w:r>
        <w:rPr>
          <w:noProof/>
        </w:rPr>
        <w:drawing>
          <wp:inline distT="0" distB="0" distL="0" distR="0" wp14:anchorId="4E9FCA46" wp14:editId="04FB9276">
            <wp:extent cx="194503" cy="194503"/>
            <wp:effectExtent l="0" t="0" r="0" b="0"/>
            <wp:docPr id="134941633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steps can be used to run the code for this project:</w:t>
      </w:r>
    </w:p>
    <w:p w14:paraId="40D80A28" w14:textId="066775D2" w:rsidR="3993D457" w:rsidRDefault="3993D457" w:rsidP="3993D457">
      <w:pPr>
        <w:rPr>
          <w:i/>
          <w:iCs/>
          <w:sz w:val="28"/>
          <w:szCs w:val="28"/>
        </w:rPr>
      </w:pPr>
      <w:r w:rsidRPr="3993D457">
        <w:rPr>
          <w:i/>
          <w:iCs/>
          <w:sz w:val="28"/>
          <w:szCs w:val="28"/>
        </w:rPr>
        <w:t xml:space="preserve"> </w:t>
      </w:r>
    </w:p>
    <w:p w14:paraId="6F0842D7" w14:textId="4661AE8F" w:rsidR="3993D457" w:rsidRDefault="3993D457" w:rsidP="3993D457">
      <w:pPr>
        <w:pStyle w:val="ListParagraph"/>
        <w:numPr>
          <w:ilvl w:val="0"/>
          <w:numId w:val="2"/>
        </w:numPr>
        <w:rPr>
          <w:i/>
          <w:iCs/>
          <w:sz w:val="28"/>
          <w:szCs w:val="28"/>
        </w:rPr>
      </w:pPr>
      <w:r w:rsidRPr="3993D457">
        <w:rPr>
          <w:i/>
          <w:iCs/>
          <w:sz w:val="28"/>
          <w:szCs w:val="28"/>
        </w:rPr>
        <w:t>Clone the repository.</w:t>
      </w:r>
    </w:p>
    <w:p w14:paraId="3A156C6A" w14:textId="581E5BEA" w:rsidR="3993D457" w:rsidRDefault="3993D457" w:rsidP="3993D457">
      <w:pPr>
        <w:pStyle w:val="ListParagraph"/>
        <w:numPr>
          <w:ilvl w:val="0"/>
          <w:numId w:val="2"/>
        </w:numPr>
        <w:rPr>
          <w:i/>
          <w:iCs/>
          <w:sz w:val="28"/>
          <w:szCs w:val="28"/>
        </w:rPr>
      </w:pPr>
      <w:r w:rsidRPr="3993D457">
        <w:rPr>
          <w:i/>
          <w:iCs/>
          <w:sz w:val="28"/>
          <w:szCs w:val="28"/>
        </w:rPr>
        <w:lastRenderedPageBreak/>
        <w:t>Install the required dependencies.</w:t>
      </w:r>
    </w:p>
    <w:p w14:paraId="7D56D09A" w14:textId="0C21544E" w:rsidR="3993D457" w:rsidRDefault="3993D457" w:rsidP="3993D457">
      <w:pPr>
        <w:pStyle w:val="ListParagraph"/>
        <w:numPr>
          <w:ilvl w:val="0"/>
          <w:numId w:val="2"/>
        </w:numPr>
        <w:rPr>
          <w:i/>
          <w:iCs/>
          <w:sz w:val="28"/>
          <w:szCs w:val="28"/>
        </w:rPr>
      </w:pPr>
      <w:r w:rsidRPr="3993D457">
        <w:rPr>
          <w:i/>
          <w:iCs/>
          <w:sz w:val="28"/>
          <w:szCs w:val="28"/>
        </w:rPr>
        <w:t>Run the data preprocessing script.</w:t>
      </w:r>
    </w:p>
    <w:p w14:paraId="79A44AAB" w14:textId="046A2B84" w:rsidR="3993D457" w:rsidRDefault="3993D457" w:rsidP="3993D457">
      <w:pPr>
        <w:pStyle w:val="ListParagraph"/>
        <w:numPr>
          <w:ilvl w:val="0"/>
          <w:numId w:val="2"/>
        </w:numPr>
        <w:rPr>
          <w:i/>
          <w:iCs/>
          <w:sz w:val="28"/>
          <w:szCs w:val="28"/>
        </w:rPr>
      </w:pPr>
      <w:r w:rsidRPr="3993D457">
        <w:rPr>
          <w:i/>
          <w:iCs/>
          <w:sz w:val="28"/>
          <w:szCs w:val="28"/>
        </w:rPr>
        <w:t>Run the feature extraction script.</w:t>
      </w:r>
    </w:p>
    <w:p w14:paraId="1FD3453B" w14:textId="1FF9F484" w:rsidR="3993D457" w:rsidRDefault="3993D457" w:rsidP="3993D457">
      <w:pPr>
        <w:pStyle w:val="ListParagraph"/>
        <w:numPr>
          <w:ilvl w:val="0"/>
          <w:numId w:val="2"/>
        </w:numPr>
        <w:rPr>
          <w:i/>
          <w:iCs/>
          <w:sz w:val="28"/>
          <w:szCs w:val="28"/>
        </w:rPr>
      </w:pPr>
      <w:r w:rsidRPr="3993D457">
        <w:rPr>
          <w:i/>
          <w:iCs/>
          <w:sz w:val="28"/>
          <w:szCs w:val="28"/>
        </w:rPr>
        <w:t>Train the machine learning models.</w:t>
      </w:r>
    </w:p>
    <w:p w14:paraId="5902B866" w14:textId="6D5682F9" w:rsidR="3993D457" w:rsidRDefault="3993D457" w:rsidP="3993D457">
      <w:pPr>
        <w:pStyle w:val="ListParagraph"/>
        <w:numPr>
          <w:ilvl w:val="0"/>
          <w:numId w:val="2"/>
        </w:numPr>
        <w:rPr>
          <w:i/>
          <w:iCs/>
          <w:sz w:val="28"/>
          <w:szCs w:val="28"/>
        </w:rPr>
      </w:pPr>
      <w:r w:rsidRPr="3993D457">
        <w:rPr>
          <w:i/>
          <w:iCs/>
          <w:sz w:val="28"/>
          <w:szCs w:val="28"/>
        </w:rPr>
        <w:t>Evaluate the machine learning models.</w:t>
      </w:r>
    </w:p>
    <w:p w14:paraId="43D3B1BF" w14:textId="5F2F2393" w:rsidR="3993D457" w:rsidRDefault="3993D457" w:rsidP="3993D457">
      <w:pPr>
        <w:rPr>
          <w:rFonts w:eastAsiaTheme="minorEastAsia" w:cs="Times New Roman (Body CS)"/>
          <w:b/>
          <w:bCs/>
          <w:color w:val="071DF2" w:themeColor="accent4" w:themeShade="BF"/>
          <w:sz w:val="24"/>
          <w:szCs w:val="24"/>
        </w:rPr>
      </w:pPr>
    </w:p>
    <w:p w14:paraId="2D60A76C" w14:textId="783650C8" w:rsidR="3993D457" w:rsidRDefault="3993D457" w:rsidP="3993D457">
      <w:pPr>
        <w:rPr>
          <w:b/>
          <w:bCs/>
          <w:sz w:val="28"/>
          <w:szCs w:val="28"/>
        </w:rPr>
      </w:pPr>
      <w:r w:rsidRPr="3993D457">
        <w:rPr>
          <w:rFonts w:eastAsiaTheme="minorEastAsia" w:cs="Times New Roman (Body CS)"/>
          <w:b/>
          <w:bCs/>
          <w:color w:val="071DF2" w:themeColor="accent4" w:themeShade="BF"/>
          <w:sz w:val="24"/>
          <w:szCs w:val="24"/>
        </w:rPr>
        <w:t>11.</w:t>
      </w:r>
      <w:r w:rsidRPr="3993D457">
        <w:rPr>
          <w:b/>
          <w:bCs/>
          <w:sz w:val="28"/>
          <w:szCs w:val="28"/>
        </w:rPr>
        <w:t xml:space="preserve"> </w:t>
      </w:r>
      <w:r w:rsidRPr="3993D457">
        <w:rPr>
          <w:rFonts w:eastAsiaTheme="minorEastAsia" w:cs="Times New Roman (Body CS)"/>
          <w:b/>
          <w:bCs/>
          <w:color w:val="071DF2" w:themeColor="accent4" w:themeShade="BF"/>
          <w:sz w:val="24"/>
          <w:szCs w:val="24"/>
        </w:rPr>
        <w:t>Dependencies</w:t>
      </w:r>
    </w:p>
    <w:p w14:paraId="07711767" w14:textId="2ADEDCB1" w:rsidR="3993D457" w:rsidRDefault="3993D457" w:rsidP="3993D457">
      <w:pPr>
        <w:rPr>
          <w:i/>
          <w:iCs/>
          <w:sz w:val="28"/>
          <w:szCs w:val="28"/>
        </w:rPr>
      </w:pPr>
      <w:r>
        <w:rPr>
          <w:noProof/>
        </w:rPr>
        <w:drawing>
          <wp:inline distT="0" distB="0" distL="0" distR="0" wp14:anchorId="28D358BA" wp14:editId="07516957">
            <wp:extent cx="194503" cy="194503"/>
            <wp:effectExtent l="0" t="0" r="0" b="0"/>
            <wp:docPr id="133089190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dependencies are required to run the code for this project:</w:t>
      </w:r>
    </w:p>
    <w:p w14:paraId="2D43A18A" w14:textId="001BC173" w:rsidR="3993D457" w:rsidRDefault="3993D457" w:rsidP="3993D457">
      <w:pPr>
        <w:rPr>
          <w:i/>
          <w:iCs/>
          <w:sz w:val="28"/>
          <w:szCs w:val="28"/>
        </w:rPr>
      </w:pPr>
      <w:r w:rsidRPr="3993D457">
        <w:rPr>
          <w:i/>
          <w:iCs/>
          <w:sz w:val="28"/>
          <w:szCs w:val="28"/>
        </w:rPr>
        <w:t xml:space="preserve"> </w:t>
      </w:r>
    </w:p>
    <w:p w14:paraId="25C5FB7D" w14:textId="4C970125" w:rsidR="3993D457" w:rsidRDefault="3993D457" w:rsidP="3993D457">
      <w:pPr>
        <w:pStyle w:val="ListParagraph"/>
        <w:numPr>
          <w:ilvl w:val="0"/>
          <w:numId w:val="1"/>
        </w:numPr>
        <w:rPr>
          <w:i/>
          <w:iCs/>
          <w:sz w:val="28"/>
          <w:szCs w:val="28"/>
        </w:rPr>
      </w:pPr>
      <w:r w:rsidRPr="3993D457">
        <w:rPr>
          <w:i/>
          <w:iCs/>
          <w:sz w:val="28"/>
          <w:szCs w:val="28"/>
        </w:rPr>
        <w:t>Python 3.6+</w:t>
      </w:r>
    </w:p>
    <w:p w14:paraId="171DE6E2" w14:textId="65A87B8B" w:rsidR="3993D457" w:rsidRDefault="3993D457" w:rsidP="3993D457">
      <w:pPr>
        <w:pStyle w:val="ListParagraph"/>
        <w:numPr>
          <w:ilvl w:val="0"/>
          <w:numId w:val="1"/>
        </w:numPr>
        <w:rPr>
          <w:i/>
          <w:iCs/>
          <w:sz w:val="28"/>
          <w:szCs w:val="28"/>
        </w:rPr>
      </w:pPr>
      <w:r w:rsidRPr="3993D457">
        <w:rPr>
          <w:i/>
          <w:iCs/>
          <w:sz w:val="28"/>
          <w:szCs w:val="28"/>
        </w:rPr>
        <w:t>NumPy</w:t>
      </w:r>
    </w:p>
    <w:p w14:paraId="56612BFD" w14:textId="3FB3940A" w:rsidR="3993D457" w:rsidRDefault="3993D457" w:rsidP="3993D457">
      <w:pPr>
        <w:pStyle w:val="ListParagraph"/>
        <w:numPr>
          <w:ilvl w:val="0"/>
          <w:numId w:val="1"/>
        </w:numPr>
        <w:rPr>
          <w:i/>
          <w:iCs/>
          <w:sz w:val="28"/>
          <w:szCs w:val="28"/>
        </w:rPr>
      </w:pPr>
      <w:r w:rsidRPr="3993D457">
        <w:rPr>
          <w:i/>
          <w:iCs/>
          <w:sz w:val="28"/>
          <w:szCs w:val="28"/>
        </w:rPr>
        <w:t>Pandas</w:t>
      </w:r>
    </w:p>
    <w:p w14:paraId="00CB68A5" w14:textId="21A4DF4D" w:rsidR="3993D457" w:rsidRDefault="3993D457" w:rsidP="3993D457">
      <w:pPr>
        <w:pStyle w:val="ListParagraph"/>
        <w:numPr>
          <w:ilvl w:val="0"/>
          <w:numId w:val="1"/>
        </w:numPr>
        <w:rPr>
          <w:i/>
          <w:iCs/>
          <w:sz w:val="28"/>
          <w:szCs w:val="28"/>
        </w:rPr>
      </w:pPr>
      <w:r w:rsidRPr="3993D457">
        <w:rPr>
          <w:i/>
          <w:iCs/>
          <w:sz w:val="28"/>
          <w:szCs w:val="28"/>
        </w:rPr>
        <w:t>Scikit-learn</w:t>
      </w:r>
    </w:p>
    <w:p w14:paraId="3E77F99C" w14:textId="285F1528" w:rsidR="3993D457" w:rsidRDefault="3993D457" w:rsidP="3993D457">
      <w:pPr>
        <w:pStyle w:val="ListParagraph"/>
        <w:numPr>
          <w:ilvl w:val="0"/>
          <w:numId w:val="1"/>
        </w:numPr>
        <w:rPr>
          <w:i/>
          <w:iCs/>
          <w:sz w:val="28"/>
          <w:szCs w:val="28"/>
        </w:rPr>
      </w:pPr>
      <w:r w:rsidRPr="3993D457">
        <w:rPr>
          <w:i/>
          <w:iCs/>
          <w:sz w:val="28"/>
          <w:szCs w:val="28"/>
        </w:rPr>
        <w:t>Matplotlib</w:t>
      </w:r>
    </w:p>
    <w:p w14:paraId="3AF666C1" w14:textId="1D968E6F" w:rsidR="3993D457" w:rsidRDefault="3993D457" w:rsidP="3993D457">
      <w:pPr>
        <w:pStyle w:val="ListParagraph"/>
        <w:numPr>
          <w:ilvl w:val="0"/>
          <w:numId w:val="1"/>
        </w:numPr>
        <w:rPr>
          <w:i/>
          <w:iCs/>
          <w:sz w:val="28"/>
          <w:szCs w:val="28"/>
        </w:rPr>
      </w:pPr>
      <w:r w:rsidRPr="3993D457">
        <w:rPr>
          <w:i/>
          <w:iCs/>
          <w:sz w:val="28"/>
          <w:szCs w:val="28"/>
        </w:rPr>
        <w:t>Seaborn</w:t>
      </w:r>
    </w:p>
    <w:p w14:paraId="7EFA4E6E" w14:textId="3ADF3A04" w:rsidR="3993D457" w:rsidRDefault="3993D457" w:rsidP="3993D457">
      <w:pPr>
        <w:rPr>
          <w:rFonts w:eastAsiaTheme="minorEastAsia" w:cs="Times New Roman (Body CS)"/>
          <w:b/>
          <w:bCs/>
          <w:color w:val="071DF2" w:themeColor="accent4" w:themeShade="BF"/>
          <w:sz w:val="24"/>
          <w:szCs w:val="24"/>
        </w:rPr>
      </w:pPr>
      <w:r>
        <w:t xml:space="preserve"> </w:t>
      </w:r>
      <w:r w:rsidRPr="3993D457">
        <w:rPr>
          <w:rFonts w:eastAsiaTheme="minorEastAsia" w:cs="Times New Roman (Body CS)"/>
          <w:b/>
          <w:bCs/>
          <w:color w:val="071DF2" w:themeColor="accent4" w:themeShade="BF"/>
          <w:sz w:val="24"/>
          <w:szCs w:val="24"/>
        </w:rPr>
        <w:t>12.Conclusion</w:t>
      </w:r>
    </w:p>
    <w:p w14:paraId="291E5ACE" w14:textId="40E8DD26" w:rsidR="3993D457" w:rsidRDefault="3993D457" w:rsidP="3993D457">
      <w:pPr>
        <w:rPr>
          <w:i/>
          <w:iCs/>
          <w:sz w:val="28"/>
          <w:szCs w:val="28"/>
        </w:rPr>
      </w:pPr>
      <w:r w:rsidRPr="3993D457">
        <w:rPr>
          <w:i/>
          <w:iCs/>
          <w:sz w:val="28"/>
          <w:szCs w:val="28"/>
        </w:rPr>
        <w:t>This project developed a sentiment analysis model for marketing purposes. The model is trained on a dataset of tweets about US airlines and can be used to predict the sentiment of new tweets. This information can then be used by businesses to improve their marketing campaigns and customer service.</w:t>
      </w:r>
      <w:r w:rsidR="00142D2B">
        <w:rPr>
          <w:i/>
          <w:iCs/>
          <w:sz w:val="28"/>
          <w:szCs w:val="28"/>
        </w:rPr>
        <w:br/>
      </w:r>
    </w:p>
    <w:p w14:paraId="4078E43B" w14:textId="78D874B6" w:rsidR="00142D2B" w:rsidRDefault="00142D2B" w:rsidP="3993D457"/>
    <w:p w14:paraId="23025CAF" w14:textId="2CAA7513" w:rsidR="00142D2B" w:rsidRDefault="00142D2B" w:rsidP="00142D2B">
      <w:pPr>
        <w:jc w:val="right"/>
      </w:pPr>
    </w:p>
    <w:p w14:paraId="225A2907" w14:textId="213FB089" w:rsidR="00142D2B" w:rsidRDefault="00142D2B" w:rsidP="00142D2B">
      <w:pPr>
        <w:jc w:val="right"/>
      </w:pPr>
      <w:r>
        <w:t xml:space="preserve">By- </w:t>
      </w:r>
      <w:r w:rsidR="00D064E7">
        <w:t>Shanttoosh. V</w:t>
      </w:r>
    </w:p>
    <w:p w14:paraId="69492C6C" w14:textId="2202D3C8" w:rsidR="00142D2B" w:rsidRDefault="00142D2B" w:rsidP="00142D2B">
      <w:pPr>
        <w:jc w:val="right"/>
      </w:pPr>
      <w:r>
        <w:t xml:space="preserve">      B.E CSE 3</w:t>
      </w:r>
      <w:r w:rsidRPr="00142D2B">
        <w:rPr>
          <w:vertAlign w:val="superscript"/>
        </w:rPr>
        <w:t>rd</w:t>
      </w:r>
      <w:r>
        <w:t xml:space="preserve"> Yr. 5</w:t>
      </w:r>
      <w:r w:rsidRPr="00142D2B">
        <w:rPr>
          <w:vertAlign w:val="superscript"/>
        </w:rPr>
        <w:t>th</w:t>
      </w:r>
      <w:r>
        <w:t xml:space="preserve"> Sem</w:t>
      </w:r>
    </w:p>
    <w:p w14:paraId="6183578D" w14:textId="20183E8D" w:rsidR="00142D2B" w:rsidRDefault="00142D2B" w:rsidP="00142D2B">
      <w:pPr>
        <w:jc w:val="right"/>
      </w:pPr>
      <w:r>
        <w:t xml:space="preserve">       311421104</w:t>
      </w:r>
      <w:r w:rsidR="00D064E7">
        <w:t>093</w:t>
      </w:r>
      <w:bookmarkStart w:id="1" w:name="_GoBack"/>
      <w:bookmarkEnd w:id="1"/>
    </w:p>
    <w:p w14:paraId="0136A61E" w14:textId="71FCC57F" w:rsidR="00142D2B" w:rsidRDefault="00142D2B" w:rsidP="00142D2B">
      <w:pPr>
        <w:jc w:val="right"/>
      </w:pPr>
      <w:r>
        <w:t>Meenakshi College of Engineering - 3114</w:t>
      </w:r>
    </w:p>
    <w:sectPr w:rsidR="00142D2B"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B6A4D" w14:textId="77777777" w:rsidR="00B3546A" w:rsidRDefault="00B3546A">
      <w:pPr>
        <w:spacing w:after="0" w:line="240" w:lineRule="auto"/>
      </w:pPr>
      <w:r>
        <w:separator/>
      </w:r>
    </w:p>
  </w:endnote>
  <w:endnote w:type="continuationSeparator" w:id="0">
    <w:p w14:paraId="276BABA6" w14:textId="77777777" w:rsidR="00B3546A" w:rsidRDefault="00B3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CD32B" w14:textId="77777777" w:rsidR="00B3546A" w:rsidRDefault="00B3546A">
      <w:pPr>
        <w:spacing w:after="0" w:line="240" w:lineRule="auto"/>
      </w:pPr>
      <w:r>
        <w:separator/>
      </w:r>
    </w:p>
  </w:footnote>
  <w:footnote w:type="continuationSeparator" w:id="0">
    <w:p w14:paraId="40A7BD6C" w14:textId="77777777" w:rsidR="00B3546A" w:rsidRDefault="00B3546A">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p1ytkdzl" int2:invalidationBookmarkName="" int2:hashCode="G0gBWOHzDgts7n" int2:id="PUabC40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71D0A"/>
    <w:multiLevelType w:val="hybridMultilevel"/>
    <w:tmpl w:val="4CACC1C0"/>
    <w:lvl w:ilvl="0" w:tplc="96C0AAAA">
      <w:start w:val="1"/>
      <w:numFmt w:val="bullet"/>
      <w:lvlText w:val=""/>
      <w:lvlJc w:val="left"/>
      <w:pPr>
        <w:ind w:left="720" w:hanging="360"/>
      </w:pPr>
      <w:rPr>
        <w:rFonts w:ascii="Symbol" w:hAnsi="Symbol" w:hint="default"/>
      </w:rPr>
    </w:lvl>
    <w:lvl w:ilvl="1" w:tplc="D9702B2C">
      <w:start w:val="1"/>
      <w:numFmt w:val="bullet"/>
      <w:lvlText w:val="o"/>
      <w:lvlJc w:val="left"/>
      <w:pPr>
        <w:ind w:left="1440" w:hanging="360"/>
      </w:pPr>
      <w:rPr>
        <w:rFonts w:ascii="Courier New" w:hAnsi="Courier New" w:hint="default"/>
      </w:rPr>
    </w:lvl>
    <w:lvl w:ilvl="2" w:tplc="8BDC0FE0">
      <w:start w:val="1"/>
      <w:numFmt w:val="bullet"/>
      <w:lvlText w:val=""/>
      <w:lvlJc w:val="left"/>
      <w:pPr>
        <w:ind w:left="2160" w:hanging="360"/>
      </w:pPr>
      <w:rPr>
        <w:rFonts w:ascii="Wingdings" w:hAnsi="Wingdings" w:hint="default"/>
      </w:rPr>
    </w:lvl>
    <w:lvl w:ilvl="3" w:tplc="49546F26">
      <w:start w:val="1"/>
      <w:numFmt w:val="bullet"/>
      <w:lvlText w:val=""/>
      <w:lvlJc w:val="left"/>
      <w:pPr>
        <w:ind w:left="2880" w:hanging="360"/>
      </w:pPr>
      <w:rPr>
        <w:rFonts w:ascii="Symbol" w:hAnsi="Symbol" w:hint="default"/>
      </w:rPr>
    </w:lvl>
    <w:lvl w:ilvl="4" w:tplc="8DDCCF4E">
      <w:start w:val="1"/>
      <w:numFmt w:val="bullet"/>
      <w:lvlText w:val="o"/>
      <w:lvlJc w:val="left"/>
      <w:pPr>
        <w:ind w:left="3600" w:hanging="360"/>
      </w:pPr>
      <w:rPr>
        <w:rFonts w:ascii="Courier New" w:hAnsi="Courier New" w:hint="default"/>
      </w:rPr>
    </w:lvl>
    <w:lvl w:ilvl="5" w:tplc="97EA6008">
      <w:start w:val="1"/>
      <w:numFmt w:val="bullet"/>
      <w:lvlText w:val=""/>
      <w:lvlJc w:val="left"/>
      <w:pPr>
        <w:ind w:left="4320" w:hanging="360"/>
      </w:pPr>
      <w:rPr>
        <w:rFonts w:ascii="Wingdings" w:hAnsi="Wingdings" w:hint="default"/>
      </w:rPr>
    </w:lvl>
    <w:lvl w:ilvl="6" w:tplc="88CEE1B8">
      <w:start w:val="1"/>
      <w:numFmt w:val="bullet"/>
      <w:lvlText w:val=""/>
      <w:lvlJc w:val="left"/>
      <w:pPr>
        <w:ind w:left="5040" w:hanging="360"/>
      </w:pPr>
      <w:rPr>
        <w:rFonts w:ascii="Symbol" w:hAnsi="Symbol" w:hint="default"/>
      </w:rPr>
    </w:lvl>
    <w:lvl w:ilvl="7" w:tplc="EEE2D9CC">
      <w:start w:val="1"/>
      <w:numFmt w:val="bullet"/>
      <w:lvlText w:val="o"/>
      <w:lvlJc w:val="left"/>
      <w:pPr>
        <w:ind w:left="5760" w:hanging="360"/>
      </w:pPr>
      <w:rPr>
        <w:rFonts w:ascii="Courier New" w:hAnsi="Courier New" w:hint="default"/>
      </w:rPr>
    </w:lvl>
    <w:lvl w:ilvl="8" w:tplc="108E66DC">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911D7"/>
    <w:multiLevelType w:val="hybridMultilevel"/>
    <w:tmpl w:val="B434B436"/>
    <w:lvl w:ilvl="0" w:tplc="099E3564">
      <w:start w:val="1"/>
      <w:numFmt w:val="bullet"/>
      <w:lvlText w:val=""/>
      <w:lvlJc w:val="left"/>
      <w:pPr>
        <w:ind w:left="720" w:hanging="360"/>
      </w:pPr>
      <w:rPr>
        <w:rFonts w:ascii="Symbol" w:hAnsi="Symbol" w:hint="default"/>
      </w:rPr>
    </w:lvl>
    <w:lvl w:ilvl="1" w:tplc="921484E0">
      <w:start w:val="1"/>
      <w:numFmt w:val="bullet"/>
      <w:lvlText w:val="o"/>
      <w:lvlJc w:val="left"/>
      <w:pPr>
        <w:ind w:left="1440" w:hanging="360"/>
      </w:pPr>
      <w:rPr>
        <w:rFonts w:ascii="Courier New" w:hAnsi="Courier New" w:hint="default"/>
      </w:rPr>
    </w:lvl>
    <w:lvl w:ilvl="2" w:tplc="05DC1C80">
      <w:start w:val="1"/>
      <w:numFmt w:val="bullet"/>
      <w:lvlText w:val=""/>
      <w:lvlJc w:val="left"/>
      <w:pPr>
        <w:ind w:left="2160" w:hanging="360"/>
      </w:pPr>
      <w:rPr>
        <w:rFonts w:ascii="Wingdings" w:hAnsi="Wingdings" w:hint="default"/>
      </w:rPr>
    </w:lvl>
    <w:lvl w:ilvl="3" w:tplc="B6D461CE">
      <w:start w:val="1"/>
      <w:numFmt w:val="bullet"/>
      <w:lvlText w:val=""/>
      <w:lvlJc w:val="left"/>
      <w:pPr>
        <w:ind w:left="2880" w:hanging="360"/>
      </w:pPr>
      <w:rPr>
        <w:rFonts w:ascii="Symbol" w:hAnsi="Symbol" w:hint="default"/>
      </w:rPr>
    </w:lvl>
    <w:lvl w:ilvl="4" w:tplc="B38CAB8A">
      <w:start w:val="1"/>
      <w:numFmt w:val="bullet"/>
      <w:lvlText w:val="o"/>
      <w:lvlJc w:val="left"/>
      <w:pPr>
        <w:ind w:left="3600" w:hanging="360"/>
      </w:pPr>
      <w:rPr>
        <w:rFonts w:ascii="Courier New" w:hAnsi="Courier New" w:hint="default"/>
      </w:rPr>
    </w:lvl>
    <w:lvl w:ilvl="5" w:tplc="40CAD698">
      <w:start w:val="1"/>
      <w:numFmt w:val="bullet"/>
      <w:lvlText w:val=""/>
      <w:lvlJc w:val="left"/>
      <w:pPr>
        <w:ind w:left="4320" w:hanging="360"/>
      </w:pPr>
      <w:rPr>
        <w:rFonts w:ascii="Wingdings" w:hAnsi="Wingdings" w:hint="default"/>
      </w:rPr>
    </w:lvl>
    <w:lvl w:ilvl="6" w:tplc="08DEA8EA">
      <w:start w:val="1"/>
      <w:numFmt w:val="bullet"/>
      <w:lvlText w:val=""/>
      <w:lvlJc w:val="left"/>
      <w:pPr>
        <w:ind w:left="5040" w:hanging="360"/>
      </w:pPr>
      <w:rPr>
        <w:rFonts w:ascii="Symbol" w:hAnsi="Symbol" w:hint="default"/>
      </w:rPr>
    </w:lvl>
    <w:lvl w:ilvl="7" w:tplc="83445FA8">
      <w:start w:val="1"/>
      <w:numFmt w:val="bullet"/>
      <w:lvlText w:val="o"/>
      <w:lvlJc w:val="left"/>
      <w:pPr>
        <w:ind w:left="5760" w:hanging="360"/>
      </w:pPr>
      <w:rPr>
        <w:rFonts w:ascii="Courier New" w:hAnsi="Courier New" w:hint="default"/>
      </w:rPr>
    </w:lvl>
    <w:lvl w:ilvl="8" w:tplc="493C08D8">
      <w:start w:val="1"/>
      <w:numFmt w:val="bullet"/>
      <w:lvlText w:val=""/>
      <w:lvlJc w:val="left"/>
      <w:pPr>
        <w:ind w:left="6480" w:hanging="360"/>
      </w:pPr>
      <w:rPr>
        <w:rFonts w:ascii="Wingdings" w:hAnsi="Wingdings" w:hint="default"/>
      </w:rPr>
    </w:lvl>
  </w:abstractNum>
  <w:abstractNum w:abstractNumId="13" w15:restartNumberingAfterBreak="0">
    <w:nsid w:val="3CADB476"/>
    <w:multiLevelType w:val="hybridMultilevel"/>
    <w:tmpl w:val="71E020C4"/>
    <w:lvl w:ilvl="0" w:tplc="80F0FF26">
      <w:start w:val="1"/>
      <w:numFmt w:val="bullet"/>
      <w:lvlText w:val=""/>
      <w:lvlJc w:val="left"/>
      <w:pPr>
        <w:ind w:left="720" w:hanging="360"/>
      </w:pPr>
      <w:rPr>
        <w:rFonts w:ascii="Symbol" w:hAnsi="Symbol" w:hint="default"/>
      </w:rPr>
    </w:lvl>
    <w:lvl w:ilvl="1" w:tplc="00B8DADE">
      <w:start w:val="1"/>
      <w:numFmt w:val="bullet"/>
      <w:lvlText w:val="o"/>
      <w:lvlJc w:val="left"/>
      <w:pPr>
        <w:ind w:left="1440" w:hanging="360"/>
      </w:pPr>
      <w:rPr>
        <w:rFonts w:ascii="Courier New" w:hAnsi="Courier New" w:hint="default"/>
      </w:rPr>
    </w:lvl>
    <w:lvl w:ilvl="2" w:tplc="FF3C3C78">
      <w:start w:val="1"/>
      <w:numFmt w:val="bullet"/>
      <w:lvlText w:val=""/>
      <w:lvlJc w:val="left"/>
      <w:pPr>
        <w:ind w:left="2160" w:hanging="360"/>
      </w:pPr>
      <w:rPr>
        <w:rFonts w:ascii="Wingdings" w:hAnsi="Wingdings" w:hint="default"/>
      </w:rPr>
    </w:lvl>
    <w:lvl w:ilvl="3" w:tplc="469EA2A0">
      <w:start w:val="1"/>
      <w:numFmt w:val="bullet"/>
      <w:lvlText w:val=""/>
      <w:lvlJc w:val="left"/>
      <w:pPr>
        <w:ind w:left="2880" w:hanging="360"/>
      </w:pPr>
      <w:rPr>
        <w:rFonts w:ascii="Symbol" w:hAnsi="Symbol" w:hint="default"/>
      </w:rPr>
    </w:lvl>
    <w:lvl w:ilvl="4" w:tplc="84C86F20">
      <w:start w:val="1"/>
      <w:numFmt w:val="bullet"/>
      <w:lvlText w:val="o"/>
      <w:lvlJc w:val="left"/>
      <w:pPr>
        <w:ind w:left="3600" w:hanging="360"/>
      </w:pPr>
      <w:rPr>
        <w:rFonts w:ascii="Courier New" w:hAnsi="Courier New" w:hint="default"/>
      </w:rPr>
    </w:lvl>
    <w:lvl w:ilvl="5" w:tplc="B1442ADC">
      <w:start w:val="1"/>
      <w:numFmt w:val="bullet"/>
      <w:lvlText w:val=""/>
      <w:lvlJc w:val="left"/>
      <w:pPr>
        <w:ind w:left="4320" w:hanging="360"/>
      </w:pPr>
      <w:rPr>
        <w:rFonts w:ascii="Wingdings" w:hAnsi="Wingdings" w:hint="default"/>
      </w:rPr>
    </w:lvl>
    <w:lvl w:ilvl="6" w:tplc="84BEF5E6">
      <w:start w:val="1"/>
      <w:numFmt w:val="bullet"/>
      <w:lvlText w:val=""/>
      <w:lvlJc w:val="left"/>
      <w:pPr>
        <w:ind w:left="5040" w:hanging="360"/>
      </w:pPr>
      <w:rPr>
        <w:rFonts w:ascii="Symbol" w:hAnsi="Symbol" w:hint="default"/>
      </w:rPr>
    </w:lvl>
    <w:lvl w:ilvl="7" w:tplc="4146785C">
      <w:start w:val="1"/>
      <w:numFmt w:val="bullet"/>
      <w:lvlText w:val="o"/>
      <w:lvlJc w:val="left"/>
      <w:pPr>
        <w:ind w:left="5760" w:hanging="360"/>
      </w:pPr>
      <w:rPr>
        <w:rFonts w:ascii="Courier New" w:hAnsi="Courier New" w:hint="default"/>
      </w:rPr>
    </w:lvl>
    <w:lvl w:ilvl="8" w:tplc="F4945FBC">
      <w:start w:val="1"/>
      <w:numFmt w:val="bullet"/>
      <w:lvlText w:val=""/>
      <w:lvlJc w:val="left"/>
      <w:pPr>
        <w:ind w:left="6480" w:hanging="360"/>
      </w:pPr>
      <w:rPr>
        <w:rFonts w:ascii="Wingdings" w:hAnsi="Wingdings" w:hint="default"/>
      </w:rPr>
    </w:lvl>
  </w:abstractNum>
  <w:abstractNum w:abstractNumId="14" w15:restartNumberingAfterBreak="0">
    <w:nsid w:val="3FE2E537"/>
    <w:multiLevelType w:val="hybridMultilevel"/>
    <w:tmpl w:val="5F9675A6"/>
    <w:lvl w:ilvl="0" w:tplc="FFF88728">
      <w:start w:val="1"/>
      <w:numFmt w:val="bullet"/>
      <w:lvlText w:val=""/>
      <w:lvlJc w:val="left"/>
      <w:pPr>
        <w:ind w:left="720" w:hanging="360"/>
      </w:pPr>
      <w:rPr>
        <w:rFonts w:ascii="Symbol" w:hAnsi="Symbol" w:hint="default"/>
      </w:rPr>
    </w:lvl>
    <w:lvl w:ilvl="1" w:tplc="A3348B54">
      <w:start w:val="1"/>
      <w:numFmt w:val="bullet"/>
      <w:lvlText w:val="o"/>
      <w:lvlJc w:val="left"/>
      <w:pPr>
        <w:ind w:left="1440" w:hanging="360"/>
      </w:pPr>
      <w:rPr>
        <w:rFonts w:ascii="Courier New" w:hAnsi="Courier New" w:hint="default"/>
      </w:rPr>
    </w:lvl>
    <w:lvl w:ilvl="2" w:tplc="92CAF450">
      <w:start w:val="1"/>
      <w:numFmt w:val="bullet"/>
      <w:lvlText w:val=""/>
      <w:lvlJc w:val="left"/>
      <w:pPr>
        <w:ind w:left="2160" w:hanging="360"/>
      </w:pPr>
      <w:rPr>
        <w:rFonts w:ascii="Wingdings" w:hAnsi="Wingdings" w:hint="default"/>
      </w:rPr>
    </w:lvl>
    <w:lvl w:ilvl="3" w:tplc="27E6E828">
      <w:start w:val="1"/>
      <w:numFmt w:val="bullet"/>
      <w:lvlText w:val=""/>
      <w:lvlJc w:val="left"/>
      <w:pPr>
        <w:ind w:left="2880" w:hanging="360"/>
      </w:pPr>
      <w:rPr>
        <w:rFonts w:ascii="Symbol" w:hAnsi="Symbol" w:hint="default"/>
      </w:rPr>
    </w:lvl>
    <w:lvl w:ilvl="4" w:tplc="E29279A2">
      <w:start w:val="1"/>
      <w:numFmt w:val="bullet"/>
      <w:lvlText w:val="o"/>
      <w:lvlJc w:val="left"/>
      <w:pPr>
        <w:ind w:left="3600" w:hanging="360"/>
      </w:pPr>
      <w:rPr>
        <w:rFonts w:ascii="Courier New" w:hAnsi="Courier New" w:hint="default"/>
      </w:rPr>
    </w:lvl>
    <w:lvl w:ilvl="5" w:tplc="B0EA921C">
      <w:start w:val="1"/>
      <w:numFmt w:val="bullet"/>
      <w:lvlText w:val=""/>
      <w:lvlJc w:val="left"/>
      <w:pPr>
        <w:ind w:left="4320" w:hanging="360"/>
      </w:pPr>
      <w:rPr>
        <w:rFonts w:ascii="Wingdings" w:hAnsi="Wingdings" w:hint="default"/>
      </w:rPr>
    </w:lvl>
    <w:lvl w:ilvl="6" w:tplc="AD4CE70C">
      <w:start w:val="1"/>
      <w:numFmt w:val="bullet"/>
      <w:lvlText w:val=""/>
      <w:lvlJc w:val="left"/>
      <w:pPr>
        <w:ind w:left="5040" w:hanging="360"/>
      </w:pPr>
      <w:rPr>
        <w:rFonts w:ascii="Symbol" w:hAnsi="Symbol" w:hint="default"/>
      </w:rPr>
    </w:lvl>
    <w:lvl w:ilvl="7" w:tplc="7B782D2E">
      <w:start w:val="1"/>
      <w:numFmt w:val="bullet"/>
      <w:lvlText w:val="o"/>
      <w:lvlJc w:val="left"/>
      <w:pPr>
        <w:ind w:left="5760" w:hanging="360"/>
      </w:pPr>
      <w:rPr>
        <w:rFonts w:ascii="Courier New" w:hAnsi="Courier New" w:hint="default"/>
      </w:rPr>
    </w:lvl>
    <w:lvl w:ilvl="8" w:tplc="BEA8D736">
      <w:start w:val="1"/>
      <w:numFmt w:val="bullet"/>
      <w:lvlText w:val=""/>
      <w:lvlJc w:val="left"/>
      <w:pPr>
        <w:ind w:left="6480" w:hanging="360"/>
      </w:pPr>
      <w:rPr>
        <w:rFonts w:ascii="Wingdings" w:hAnsi="Wingdings" w:hint="default"/>
      </w:rPr>
    </w:lvl>
  </w:abstractNum>
  <w:abstractNum w:abstractNumId="15" w15:restartNumberingAfterBreak="0">
    <w:nsid w:val="4EC7032F"/>
    <w:multiLevelType w:val="hybridMultilevel"/>
    <w:tmpl w:val="D1BEDE88"/>
    <w:lvl w:ilvl="0" w:tplc="B27E2362">
      <w:start w:val="1"/>
      <w:numFmt w:val="bullet"/>
      <w:lvlText w:val=""/>
      <w:lvlJc w:val="left"/>
      <w:pPr>
        <w:ind w:left="720" w:hanging="360"/>
      </w:pPr>
      <w:rPr>
        <w:rFonts w:ascii="Symbol" w:hAnsi="Symbol" w:hint="default"/>
      </w:rPr>
    </w:lvl>
    <w:lvl w:ilvl="1" w:tplc="AF26CB7A">
      <w:start w:val="1"/>
      <w:numFmt w:val="bullet"/>
      <w:lvlText w:val="o"/>
      <w:lvlJc w:val="left"/>
      <w:pPr>
        <w:ind w:left="1440" w:hanging="360"/>
      </w:pPr>
      <w:rPr>
        <w:rFonts w:ascii="Courier New" w:hAnsi="Courier New" w:hint="default"/>
      </w:rPr>
    </w:lvl>
    <w:lvl w:ilvl="2" w:tplc="A5040134">
      <w:start w:val="1"/>
      <w:numFmt w:val="bullet"/>
      <w:lvlText w:val=""/>
      <w:lvlJc w:val="left"/>
      <w:pPr>
        <w:ind w:left="2160" w:hanging="360"/>
      </w:pPr>
      <w:rPr>
        <w:rFonts w:ascii="Wingdings" w:hAnsi="Wingdings" w:hint="default"/>
      </w:rPr>
    </w:lvl>
    <w:lvl w:ilvl="3" w:tplc="9E18861A">
      <w:start w:val="1"/>
      <w:numFmt w:val="bullet"/>
      <w:lvlText w:val=""/>
      <w:lvlJc w:val="left"/>
      <w:pPr>
        <w:ind w:left="2880" w:hanging="360"/>
      </w:pPr>
      <w:rPr>
        <w:rFonts w:ascii="Symbol" w:hAnsi="Symbol" w:hint="default"/>
      </w:rPr>
    </w:lvl>
    <w:lvl w:ilvl="4" w:tplc="1F4C1434">
      <w:start w:val="1"/>
      <w:numFmt w:val="bullet"/>
      <w:lvlText w:val="o"/>
      <w:lvlJc w:val="left"/>
      <w:pPr>
        <w:ind w:left="3600" w:hanging="360"/>
      </w:pPr>
      <w:rPr>
        <w:rFonts w:ascii="Courier New" w:hAnsi="Courier New" w:hint="default"/>
      </w:rPr>
    </w:lvl>
    <w:lvl w:ilvl="5" w:tplc="723E489C">
      <w:start w:val="1"/>
      <w:numFmt w:val="bullet"/>
      <w:lvlText w:val=""/>
      <w:lvlJc w:val="left"/>
      <w:pPr>
        <w:ind w:left="4320" w:hanging="360"/>
      </w:pPr>
      <w:rPr>
        <w:rFonts w:ascii="Wingdings" w:hAnsi="Wingdings" w:hint="default"/>
      </w:rPr>
    </w:lvl>
    <w:lvl w:ilvl="6" w:tplc="0E145D06">
      <w:start w:val="1"/>
      <w:numFmt w:val="bullet"/>
      <w:lvlText w:val=""/>
      <w:lvlJc w:val="left"/>
      <w:pPr>
        <w:ind w:left="5040" w:hanging="360"/>
      </w:pPr>
      <w:rPr>
        <w:rFonts w:ascii="Symbol" w:hAnsi="Symbol" w:hint="default"/>
      </w:rPr>
    </w:lvl>
    <w:lvl w:ilvl="7" w:tplc="29585AFA">
      <w:start w:val="1"/>
      <w:numFmt w:val="bullet"/>
      <w:lvlText w:val="o"/>
      <w:lvlJc w:val="left"/>
      <w:pPr>
        <w:ind w:left="5760" w:hanging="360"/>
      </w:pPr>
      <w:rPr>
        <w:rFonts w:ascii="Courier New" w:hAnsi="Courier New" w:hint="default"/>
      </w:rPr>
    </w:lvl>
    <w:lvl w:ilvl="8" w:tplc="7C5C7AB0">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7" w15:restartNumberingAfterBreak="0">
    <w:nsid w:val="57A0D9FD"/>
    <w:multiLevelType w:val="hybridMultilevel"/>
    <w:tmpl w:val="C4964EAA"/>
    <w:lvl w:ilvl="0" w:tplc="5C4EA544">
      <w:start w:val="1"/>
      <w:numFmt w:val="decimal"/>
      <w:lvlText w:val="%1."/>
      <w:lvlJc w:val="left"/>
      <w:pPr>
        <w:ind w:left="720" w:hanging="360"/>
      </w:pPr>
    </w:lvl>
    <w:lvl w:ilvl="1" w:tplc="C9D45052">
      <w:start w:val="1"/>
      <w:numFmt w:val="lowerLetter"/>
      <w:lvlText w:val="%2."/>
      <w:lvlJc w:val="left"/>
      <w:pPr>
        <w:ind w:left="1440" w:hanging="360"/>
      </w:pPr>
    </w:lvl>
    <w:lvl w:ilvl="2" w:tplc="B8B22466">
      <w:start w:val="1"/>
      <w:numFmt w:val="lowerRoman"/>
      <w:lvlText w:val="%3."/>
      <w:lvlJc w:val="right"/>
      <w:pPr>
        <w:ind w:left="2160" w:hanging="180"/>
      </w:pPr>
    </w:lvl>
    <w:lvl w:ilvl="3" w:tplc="CBC4D364">
      <w:start w:val="1"/>
      <w:numFmt w:val="decimal"/>
      <w:lvlText w:val="%4."/>
      <w:lvlJc w:val="left"/>
      <w:pPr>
        <w:ind w:left="2880" w:hanging="360"/>
      </w:pPr>
    </w:lvl>
    <w:lvl w:ilvl="4" w:tplc="3E745D7C">
      <w:start w:val="1"/>
      <w:numFmt w:val="lowerLetter"/>
      <w:lvlText w:val="%5."/>
      <w:lvlJc w:val="left"/>
      <w:pPr>
        <w:ind w:left="3600" w:hanging="360"/>
      </w:pPr>
    </w:lvl>
    <w:lvl w:ilvl="5" w:tplc="F1B6821E">
      <w:start w:val="1"/>
      <w:numFmt w:val="lowerRoman"/>
      <w:lvlText w:val="%6."/>
      <w:lvlJc w:val="right"/>
      <w:pPr>
        <w:ind w:left="4320" w:hanging="180"/>
      </w:pPr>
    </w:lvl>
    <w:lvl w:ilvl="6" w:tplc="3B941512">
      <w:start w:val="1"/>
      <w:numFmt w:val="decimal"/>
      <w:lvlText w:val="%7."/>
      <w:lvlJc w:val="left"/>
      <w:pPr>
        <w:ind w:left="5040" w:hanging="360"/>
      </w:pPr>
    </w:lvl>
    <w:lvl w:ilvl="7" w:tplc="967C9EA6">
      <w:start w:val="1"/>
      <w:numFmt w:val="lowerLetter"/>
      <w:lvlText w:val="%8."/>
      <w:lvlJc w:val="left"/>
      <w:pPr>
        <w:ind w:left="5760" w:hanging="360"/>
      </w:pPr>
    </w:lvl>
    <w:lvl w:ilvl="8" w:tplc="D4DEC804">
      <w:start w:val="1"/>
      <w:numFmt w:val="lowerRoman"/>
      <w:lvlText w:val="%9."/>
      <w:lvlJc w:val="right"/>
      <w:pPr>
        <w:ind w:left="6480" w:hanging="180"/>
      </w:p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9" w15:restartNumberingAfterBreak="0">
    <w:nsid w:val="6F489D15"/>
    <w:multiLevelType w:val="hybridMultilevel"/>
    <w:tmpl w:val="D8F4AB1E"/>
    <w:lvl w:ilvl="0" w:tplc="0908D74E">
      <w:start w:val="1"/>
      <w:numFmt w:val="decimal"/>
      <w:lvlText w:val="%1."/>
      <w:lvlJc w:val="left"/>
      <w:pPr>
        <w:ind w:left="720" w:hanging="360"/>
      </w:pPr>
    </w:lvl>
    <w:lvl w:ilvl="1" w:tplc="7E4C9E72">
      <w:start w:val="1"/>
      <w:numFmt w:val="lowerLetter"/>
      <w:lvlText w:val="%2."/>
      <w:lvlJc w:val="left"/>
      <w:pPr>
        <w:ind w:left="1440" w:hanging="360"/>
      </w:pPr>
    </w:lvl>
    <w:lvl w:ilvl="2" w:tplc="05804756">
      <w:start w:val="1"/>
      <w:numFmt w:val="lowerRoman"/>
      <w:lvlText w:val="%3."/>
      <w:lvlJc w:val="right"/>
      <w:pPr>
        <w:ind w:left="2160" w:hanging="180"/>
      </w:pPr>
    </w:lvl>
    <w:lvl w:ilvl="3" w:tplc="1562AD14">
      <w:start w:val="1"/>
      <w:numFmt w:val="decimal"/>
      <w:lvlText w:val="%4."/>
      <w:lvlJc w:val="left"/>
      <w:pPr>
        <w:ind w:left="2880" w:hanging="360"/>
      </w:pPr>
    </w:lvl>
    <w:lvl w:ilvl="4" w:tplc="7924B64C">
      <w:start w:val="1"/>
      <w:numFmt w:val="lowerLetter"/>
      <w:lvlText w:val="%5."/>
      <w:lvlJc w:val="left"/>
      <w:pPr>
        <w:ind w:left="3600" w:hanging="360"/>
      </w:pPr>
    </w:lvl>
    <w:lvl w:ilvl="5" w:tplc="0A5CDADC">
      <w:start w:val="1"/>
      <w:numFmt w:val="lowerRoman"/>
      <w:lvlText w:val="%6."/>
      <w:lvlJc w:val="right"/>
      <w:pPr>
        <w:ind w:left="4320" w:hanging="180"/>
      </w:pPr>
    </w:lvl>
    <w:lvl w:ilvl="6" w:tplc="C15693DC">
      <w:start w:val="1"/>
      <w:numFmt w:val="decimal"/>
      <w:lvlText w:val="%7."/>
      <w:lvlJc w:val="left"/>
      <w:pPr>
        <w:ind w:left="5040" w:hanging="360"/>
      </w:pPr>
    </w:lvl>
    <w:lvl w:ilvl="7" w:tplc="0900952E">
      <w:start w:val="1"/>
      <w:numFmt w:val="lowerLetter"/>
      <w:lvlText w:val="%8."/>
      <w:lvlJc w:val="left"/>
      <w:pPr>
        <w:ind w:left="5760" w:hanging="360"/>
      </w:pPr>
    </w:lvl>
    <w:lvl w:ilvl="8" w:tplc="75665BD4">
      <w:start w:val="1"/>
      <w:numFmt w:val="lowerRoman"/>
      <w:lvlText w:val="%9."/>
      <w:lvlJc w:val="right"/>
      <w:pPr>
        <w:ind w:left="6480" w:hanging="180"/>
      </w:pPr>
    </w:lvl>
  </w:abstractNum>
  <w:abstractNum w:abstractNumId="20" w15:restartNumberingAfterBreak="0">
    <w:nsid w:val="7486C10F"/>
    <w:multiLevelType w:val="hybridMultilevel"/>
    <w:tmpl w:val="ED28A2C0"/>
    <w:lvl w:ilvl="0" w:tplc="229AD742">
      <w:start w:val="1"/>
      <w:numFmt w:val="bullet"/>
      <w:lvlText w:val=""/>
      <w:lvlJc w:val="left"/>
      <w:pPr>
        <w:ind w:left="720" w:hanging="360"/>
      </w:pPr>
      <w:rPr>
        <w:rFonts w:ascii="Symbol" w:hAnsi="Symbol" w:hint="default"/>
      </w:rPr>
    </w:lvl>
    <w:lvl w:ilvl="1" w:tplc="977CFC6E">
      <w:start w:val="1"/>
      <w:numFmt w:val="bullet"/>
      <w:lvlText w:val="o"/>
      <w:lvlJc w:val="left"/>
      <w:pPr>
        <w:ind w:left="1440" w:hanging="360"/>
      </w:pPr>
      <w:rPr>
        <w:rFonts w:ascii="Courier New" w:hAnsi="Courier New" w:hint="default"/>
      </w:rPr>
    </w:lvl>
    <w:lvl w:ilvl="2" w:tplc="C7021218">
      <w:start w:val="1"/>
      <w:numFmt w:val="bullet"/>
      <w:lvlText w:val=""/>
      <w:lvlJc w:val="left"/>
      <w:pPr>
        <w:ind w:left="2160" w:hanging="360"/>
      </w:pPr>
      <w:rPr>
        <w:rFonts w:ascii="Wingdings" w:hAnsi="Wingdings" w:hint="default"/>
      </w:rPr>
    </w:lvl>
    <w:lvl w:ilvl="3" w:tplc="A404BDA0">
      <w:start w:val="1"/>
      <w:numFmt w:val="bullet"/>
      <w:lvlText w:val=""/>
      <w:lvlJc w:val="left"/>
      <w:pPr>
        <w:ind w:left="2880" w:hanging="360"/>
      </w:pPr>
      <w:rPr>
        <w:rFonts w:ascii="Symbol" w:hAnsi="Symbol" w:hint="default"/>
      </w:rPr>
    </w:lvl>
    <w:lvl w:ilvl="4" w:tplc="4CD0382C">
      <w:start w:val="1"/>
      <w:numFmt w:val="bullet"/>
      <w:lvlText w:val="o"/>
      <w:lvlJc w:val="left"/>
      <w:pPr>
        <w:ind w:left="3600" w:hanging="360"/>
      </w:pPr>
      <w:rPr>
        <w:rFonts w:ascii="Courier New" w:hAnsi="Courier New" w:hint="default"/>
      </w:rPr>
    </w:lvl>
    <w:lvl w:ilvl="5" w:tplc="51E2D950">
      <w:start w:val="1"/>
      <w:numFmt w:val="bullet"/>
      <w:lvlText w:val=""/>
      <w:lvlJc w:val="left"/>
      <w:pPr>
        <w:ind w:left="4320" w:hanging="360"/>
      </w:pPr>
      <w:rPr>
        <w:rFonts w:ascii="Wingdings" w:hAnsi="Wingdings" w:hint="default"/>
      </w:rPr>
    </w:lvl>
    <w:lvl w:ilvl="6" w:tplc="943E8C78">
      <w:start w:val="1"/>
      <w:numFmt w:val="bullet"/>
      <w:lvlText w:val=""/>
      <w:lvlJc w:val="left"/>
      <w:pPr>
        <w:ind w:left="5040" w:hanging="360"/>
      </w:pPr>
      <w:rPr>
        <w:rFonts w:ascii="Symbol" w:hAnsi="Symbol" w:hint="default"/>
      </w:rPr>
    </w:lvl>
    <w:lvl w:ilvl="7" w:tplc="4932879E">
      <w:start w:val="1"/>
      <w:numFmt w:val="bullet"/>
      <w:lvlText w:val="o"/>
      <w:lvlJc w:val="left"/>
      <w:pPr>
        <w:ind w:left="5760" w:hanging="360"/>
      </w:pPr>
      <w:rPr>
        <w:rFonts w:ascii="Courier New" w:hAnsi="Courier New" w:hint="default"/>
      </w:rPr>
    </w:lvl>
    <w:lvl w:ilvl="8" w:tplc="51D60ADA">
      <w:start w:val="1"/>
      <w:numFmt w:val="bullet"/>
      <w:lvlText w:val=""/>
      <w:lvlJc w:val="left"/>
      <w:pPr>
        <w:ind w:left="6480" w:hanging="360"/>
      </w:pPr>
      <w:rPr>
        <w:rFonts w:ascii="Wingdings" w:hAnsi="Wingdings" w:hint="default"/>
      </w:rPr>
    </w:lvl>
  </w:abstractNum>
  <w:abstractNum w:abstractNumId="21" w15:restartNumberingAfterBreak="0">
    <w:nsid w:val="7FFF2235"/>
    <w:multiLevelType w:val="hybridMultilevel"/>
    <w:tmpl w:val="19A411F8"/>
    <w:lvl w:ilvl="0" w:tplc="C512B8AA">
      <w:start w:val="1"/>
      <w:numFmt w:val="bullet"/>
      <w:lvlText w:val=""/>
      <w:lvlJc w:val="left"/>
      <w:pPr>
        <w:ind w:left="720" w:hanging="360"/>
      </w:pPr>
      <w:rPr>
        <w:rFonts w:ascii="Symbol" w:hAnsi="Symbol" w:hint="default"/>
      </w:rPr>
    </w:lvl>
    <w:lvl w:ilvl="1" w:tplc="04A469EA">
      <w:start w:val="1"/>
      <w:numFmt w:val="bullet"/>
      <w:lvlText w:val="o"/>
      <w:lvlJc w:val="left"/>
      <w:pPr>
        <w:ind w:left="1440" w:hanging="360"/>
      </w:pPr>
      <w:rPr>
        <w:rFonts w:ascii="Courier New" w:hAnsi="Courier New" w:hint="default"/>
      </w:rPr>
    </w:lvl>
    <w:lvl w:ilvl="2" w:tplc="940AD9F0">
      <w:start w:val="1"/>
      <w:numFmt w:val="bullet"/>
      <w:lvlText w:val=""/>
      <w:lvlJc w:val="left"/>
      <w:pPr>
        <w:ind w:left="2160" w:hanging="360"/>
      </w:pPr>
      <w:rPr>
        <w:rFonts w:ascii="Wingdings" w:hAnsi="Wingdings" w:hint="default"/>
      </w:rPr>
    </w:lvl>
    <w:lvl w:ilvl="3" w:tplc="6060CC96">
      <w:start w:val="1"/>
      <w:numFmt w:val="bullet"/>
      <w:lvlText w:val=""/>
      <w:lvlJc w:val="left"/>
      <w:pPr>
        <w:ind w:left="2880" w:hanging="360"/>
      </w:pPr>
      <w:rPr>
        <w:rFonts w:ascii="Symbol" w:hAnsi="Symbol" w:hint="default"/>
      </w:rPr>
    </w:lvl>
    <w:lvl w:ilvl="4" w:tplc="4EB28BF0">
      <w:start w:val="1"/>
      <w:numFmt w:val="bullet"/>
      <w:lvlText w:val="o"/>
      <w:lvlJc w:val="left"/>
      <w:pPr>
        <w:ind w:left="3600" w:hanging="360"/>
      </w:pPr>
      <w:rPr>
        <w:rFonts w:ascii="Courier New" w:hAnsi="Courier New" w:hint="default"/>
      </w:rPr>
    </w:lvl>
    <w:lvl w:ilvl="5" w:tplc="15248D58">
      <w:start w:val="1"/>
      <w:numFmt w:val="bullet"/>
      <w:lvlText w:val=""/>
      <w:lvlJc w:val="left"/>
      <w:pPr>
        <w:ind w:left="4320" w:hanging="360"/>
      </w:pPr>
      <w:rPr>
        <w:rFonts w:ascii="Wingdings" w:hAnsi="Wingdings" w:hint="default"/>
      </w:rPr>
    </w:lvl>
    <w:lvl w:ilvl="6" w:tplc="CB7876D8">
      <w:start w:val="1"/>
      <w:numFmt w:val="bullet"/>
      <w:lvlText w:val=""/>
      <w:lvlJc w:val="left"/>
      <w:pPr>
        <w:ind w:left="5040" w:hanging="360"/>
      </w:pPr>
      <w:rPr>
        <w:rFonts w:ascii="Symbol" w:hAnsi="Symbol" w:hint="default"/>
      </w:rPr>
    </w:lvl>
    <w:lvl w:ilvl="7" w:tplc="B6BE2E12">
      <w:start w:val="1"/>
      <w:numFmt w:val="bullet"/>
      <w:lvlText w:val="o"/>
      <w:lvlJc w:val="left"/>
      <w:pPr>
        <w:ind w:left="5760" w:hanging="360"/>
      </w:pPr>
      <w:rPr>
        <w:rFonts w:ascii="Courier New" w:hAnsi="Courier New" w:hint="default"/>
      </w:rPr>
    </w:lvl>
    <w:lvl w:ilvl="8" w:tplc="B37E8022">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14"/>
  </w:num>
  <w:num w:numId="5">
    <w:abstractNumId w:val="20"/>
  </w:num>
  <w:num w:numId="6">
    <w:abstractNumId w:val="15"/>
  </w:num>
  <w:num w:numId="7">
    <w:abstractNumId w:val="10"/>
  </w:num>
  <w:num w:numId="8">
    <w:abstractNumId w:val="13"/>
  </w:num>
  <w:num w:numId="9">
    <w:abstractNumId w:val="21"/>
  </w:num>
  <w:num w:numId="10">
    <w:abstractNumId w:val="9"/>
  </w:num>
  <w:num w:numId="11">
    <w:abstractNumId w:val="18"/>
  </w:num>
  <w:num w:numId="12">
    <w:abstractNumId w:val="18"/>
    <w:lvlOverride w:ilvl="0">
      <w:startOverride w:val="1"/>
    </w:lvlOverride>
  </w:num>
  <w:num w:numId="13">
    <w:abstractNumId w:val="11"/>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4739A"/>
    <w:rsid w:val="00083B37"/>
    <w:rsid w:val="000A0612"/>
    <w:rsid w:val="000B3ABF"/>
    <w:rsid w:val="000B4CCC"/>
    <w:rsid w:val="000E3526"/>
    <w:rsid w:val="001067A1"/>
    <w:rsid w:val="00142D2B"/>
    <w:rsid w:val="00175DE0"/>
    <w:rsid w:val="001A153F"/>
    <w:rsid w:val="001A728E"/>
    <w:rsid w:val="001D3121"/>
    <w:rsid w:val="001E042A"/>
    <w:rsid w:val="00206A9A"/>
    <w:rsid w:val="00225505"/>
    <w:rsid w:val="00325DA6"/>
    <w:rsid w:val="003312ED"/>
    <w:rsid w:val="00385CDF"/>
    <w:rsid w:val="004018C1"/>
    <w:rsid w:val="00446879"/>
    <w:rsid w:val="004727F4"/>
    <w:rsid w:val="0047771A"/>
    <w:rsid w:val="004A0A8D"/>
    <w:rsid w:val="004C5EC7"/>
    <w:rsid w:val="004E0E4E"/>
    <w:rsid w:val="005050F1"/>
    <w:rsid w:val="00535D67"/>
    <w:rsid w:val="00575B92"/>
    <w:rsid w:val="005D4DC9"/>
    <w:rsid w:val="005F7999"/>
    <w:rsid w:val="00626EDA"/>
    <w:rsid w:val="0063680F"/>
    <w:rsid w:val="006401F4"/>
    <w:rsid w:val="006802D1"/>
    <w:rsid w:val="00680E37"/>
    <w:rsid w:val="006C025B"/>
    <w:rsid w:val="006C3A7B"/>
    <w:rsid w:val="006D7FF8"/>
    <w:rsid w:val="00704472"/>
    <w:rsid w:val="00791457"/>
    <w:rsid w:val="007F372E"/>
    <w:rsid w:val="008471C0"/>
    <w:rsid w:val="00862921"/>
    <w:rsid w:val="0087771F"/>
    <w:rsid w:val="008D5E06"/>
    <w:rsid w:val="008D6D77"/>
    <w:rsid w:val="008E631E"/>
    <w:rsid w:val="00914873"/>
    <w:rsid w:val="00954BFF"/>
    <w:rsid w:val="00963CF3"/>
    <w:rsid w:val="00971F80"/>
    <w:rsid w:val="009A1CF0"/>
    <w:rsid w:val="009B1731"/>
    <w:rsid w:val="009C0227"/>
    <w:rsid w:val="009E2B16"/>
    <w:rsid w:val="00A67AE6"/>
    <w:rsid w:val="00AA316B"/>
    <w:rsid w:val="00AC7A11"/>
    <w:rsid w:val="00B04D5B"/>
    <w:rsid w:val="00B05004"/>
    <w:rsid w:val="00B3546A"/>
    <w:rsid w:val="00B80D0D"/>
    <w:rsid w:val="00BA231E"/>
    <w:rsid w:val="00BC1FD2"/>
    <w:rsid w:val="00BD7D71"/>
    <w:rsid w:val="00BE3695"/>
    <w:rsid w:val="00C244A1"/>
    <w:rsid w:val="00C305F6"/>
    <w:rsid w:val="00C76CE4"/>
    <w:rsid w:val="00C92C41"/>
    <w:rsid w:val="00C94B82"/>
    <w:rsid w:val="00CA22D1"/>
    <w:rsid w:val="00D064E7"/>
    <w:rsid w:val="00D212E6"/>
    <w:rsid w:val="00D42A38"/>
    <w:rsid w:val="00D50009"/>
    <w:rsid w:val="00D57E3E"/>
    <w:rsid w:val="00DB24CB"/>
    <w:rsid w:val="00DF5013"/>
    <w:rsid w:val="00E218A3"/>
    <w:rsid w:val="00E41C52"/>
    <w:rsid w:val="00E9640A"/>
    <w:rsid w:val="00ED7DC4"/>
    <w:rsid w:val="00F1586E"/>
    <w:rsid w:val="00F37B71"/>
    <w:rsid w:val="00FB568E"/>
    <w:rsid w:val="3993D457"/>
    <w:rsid w:val="4453B1AC"/>
    <w:rsid w:val="7590A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0AC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13"/>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1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4"/>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7262918d04eb4953" Type="http://schemas.microsoft.com/office/2020/10/relationships/intelligence" Target="intelligence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8263A3">
          <w:pPr>
            <w:pStyle w:val="6885B4E00B1F04408D6C539FFBDB83CD"/>
          </w:pPr>
          <w:r w:rsidRPr="00D42A38">
            <w:t>Overview</w:t>
          </w:r>
        </w:p>
      </w:docPartBody>
    </w:docPart>
    <w:docPart>
      <w:docPartPr>
        <w:name w:val="E31496ADA0B649D2B11438E22BDDA13A"/>
        <w:category>
          <w:name w:val="General"/>
          <w:gallery w:val="placeholder"/>
        </w:category>
        <w:types>
          <w:type w:val="bbPlcHdr"/>
        </w:types>
        <w:behaviors>
          <w:behavior w:val="content"/>
        </w:behaviors>
        <w:guid w:val="{4A15434C-E13F-4FCF-A89D-2D80DB477118}"/>
      </w:docPartPr>
      <w:docPartBody>
        <w:p w:rsidR="000A0268" w:rsidRDefault="000A0268">
          <w:r w:rsidRPr="00D42A38">
            <w:t>Arbitrage Financial</w:t>
          </w:r>
          <w:r>
            <w:br/>
          </w:r>
          <w:r w:rsidRPr="00D42A38">
            <w:t>Project Scope</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8263A3" w:rsidRDefault="000A0268">
          <w:r w:rsidRPr="00D42A38">
            <w:t>High-level requirements</w:t>
          </w:r>
        </w:p>
      </w:docPartBody>
    </w:docPart>
    <w:docPart>
      <w:docPartPr>
        <w:name w:val="FFA6718E5B9F486FBF936319E3DB320A"/>
        <w:category>
          <w:name w:val="General"/>
          <w:gallery w:val="placeholder"/>
        </w:category>
        <w:types>
          <w:type w:val="bbPlcHdr"/>
        </w:types>
        <w:behaviors>
          <w:behavior w:val="content"/>
        </w:behaviors>
        <w:guid w:val="{57F94D51-F856-4670-A7D2-8FB38FC2F320}"/>
      </w:docPartPr>
      <w:docPartBody>
        <w:p w:rsidR="008263A3" w:rsidRDefault="000A0268">
          <w:r w:rsidRPr="00D42A38">
            <w:t>Specific exclusions from scope</w:t>
          </w:r>
        </w:p>
      </w:docPartBody>
    </w:docPart>
    <w:docPart>
      <w:docPartPr>
        <w:name w:val="055CB4F6FC9F44C7B740C5B1CC0BB57B"/>
        <w:category>
          <w:name w:val="General"/>
          <w:gallery w:val="placeholder"/>
        </w:category>
        <w:types>
          <w:type w:val="bbPlcHdr"/>
        </w:types>
        <w:behaviors>
          <w:behavior w:val="content"/>
        </w:behaviors>
        <w:guid w:val="{E21C44B3-A983-4EF0-ACA9-9E40F4418879}"/>
      </w:docPartPr>
      <w:docPartBody>
        <w:p w:rsidR="008263A3" w:rsidRDefault="000A0268">
          <w:r w:rsidRPr="00D42A38">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5163B"/>
    <w:rsid w:val="003C28A0"/>
    <w:rsid w:val="00574B07"/>
    <w:rsid w:val="00720912"/>
    <w:rsid w:val="008263A3"/>
    <w:rsid w:val="00934A44"/>
    <w:rsid w:val="00A41645"/>
    <w:rsid w:val="00D346D0"/>
    <w:rsid w:val="00DB3E22"/>
    <w:rsid w:val="00EE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7A38AB4813B419B1E526BF48A70C0">
    <w:name w:val="CA17A38AB4813B419B1E526BF48A70C0"/>
  </w:style>
  <w:style w:type="paragraph" w:customStyle="1" w:styleId="6885B4E00B1F04408D6C539FFBDB83CD">
    <w:name w:val="6885B4E00B1F04408D6C539FFBDB83CD"/>
  </w:style>
  <w:style w:type="paragraph" w:customStyle="1" w:styleId="45642FE464A27E41A8DC273941E59D52">
    <w:name w:val="45642FE464A27E41A8DC273941E59D52"/>
  </w:style>
  <w:style w:type="paragraph" w:customStyle="1" w:styleId="7C7EF89850697C459CC6F1C80E075A86">
    <w:name w:val="7C7EF89850697C459CC6F1C80E075A86"/>
  </w:style>
  <w:style w:type="paragraph" w:customStyle="1" w:styleId="CDBE8C5727276A41954A50FB20898C36">
    <w:name w:val="CDBE8C5727276A41954A50FB20898C36"/>
  </w:style>
  <w:style w:type="paragraph" w:customStyle="1" w:styleId="1F1C15B68BB4674B94C34F29FFF4527A">
    <w:name w:val="1F1C15B68BB4674B94C34F29FFF4527A"/>
  </w:style>
  <w:style w:type="paragraph" w:customStyle="1" w:styleId="456F2E39CB16204DB1F70535BB47A25A">
    <w:name w:val="456F2E39CB16204DB1F70535BB47A25A"/>
  </w:style>
  <w:style w:type="paragraph" w:customStyle="1" w:styleId="932F9FB8BC586C4DA818A2FE00C5AE57">
    <w:name w:val="932F9FB8BC586C4DA818A2FE00C5AE57"/>
  </w:style>
  <w:style w:type="paragraph" w:customStyle="1" w:styleId="CCC336DDCA1EA04EBB2CB9C02610A462">
    <w:name w:val="CCC336DDCA1EA04EBB2CB9C02610A462"/>
  </w:style>
  <w:style w:type="paragraph" w:customStyle="1" w:styleId="FF0908E590D7CE4993FF7A4E793C1E2B">
    <w:name w:val="FF0908E590D7CE4993FF7A4E793C1E2B"/>
  </w:style>
  <w:style w:type="paragraph" w:customStyle="1" w:styleId="B87C1398A32D8047B1054DED57AD7D1C">
    <w:name w:val="B87C1398A32D8047B1054DED57AD7D1C"/>
  </w:style>
  <w:style w:type="paragraph" w:customStyle="1" w:styleId="823DFCF444A8B843A8D740BA511AB601">
    <w:name w:val="823DFCF444A8B843A8D740BA511AB601"/>
  </w:style>
  <w:style w:type="paragraph" w:customStyle="1" w:styleId="AD38724AC988F349B3E18CFD80FE5062">
    <w:name w:val="AD38724AC988F349B3E18CFD80FE5062"/>
  </w:style>
  <w:style w:type="paragraph" w:customStyle="1" w:styleId="6D892A4A8F4BC743BA275C9F020090F9">
    <w:name w:val="6D892A4A8F4BC743BA275C9F020090F9"/>
  </w:style>
  <w:style w:type="paragraph" w:customStyle="1" w:styleId="AC6193DD653FE244A63A4200B054B99E">
    <w:name w:val="AC6193DD653FE244A63A4200B054B99E"/>
  </w:style>
  <w:style w:type="paragraph" w:customStyle="1" w:styleId="A5B89653B6D0EF469D81A155CDBC0FAD">
    <w:name w:val="A5B89653B6D0EF469D81A155CDBC0FAD"/>
  </w:style>
  <w:style w:type="paragraph" w:customStyle="1" w:styleId="ED60209C47E3304E87B28A84F8567B5E">
    <w:name w:val="ED60209C47E3304E87B28A84F8567B5E"/>
  </w:style>
  <w:style w:type="paragraph" w:customStyle="1" w:styleId="8B8FB23A24EC674C85806A1E85707714">
    <w:name w:val="8B8FB23A24EC674C85806A1E85707714"/>
  </w:style>
  <w:style w:type="paragraph" w:customStyle="1" w:styleId="B8ECF385876D714C8063BA708BF37E92">
    <w:name w:val="B8ECF385876D714C8063BA708BF37E92"/>
  </w:style>
  <w:style w:type="paragraph" w:customStyle="1" w:styleId="7ECB446524261346AC564C1D84AD309B">
    <w:name w:val="7ECB446524261346AC564C1D84AD309B"/>
  </w:style>
  <w:style w:type="paragraph" w:customStyle="1" w:styleId="EA767C1F0FBE2846B72DDAE5858D9018">
    <w:name w:val="EA767C1F0FBE2846B72DDAE5858D9018"/>
  </w:style>
  <w:style w:type="paragraph" w:customStyle="1" w:styleId="F9C98FD4E34B764AAC8603A59262BB94">
    <w:name w:val="F9C98FD4E34B764AAC8603A59262BB94"/>
  </w:style>
  <w:style w:type="paragraph" w:customStyle="1" w:styleId="BDA8458551A19142BF356B9E0EA7CA3F">
    <w:name w:val="BDA8458551A19142BF356B9E0EA7CA3F"/>
  </w:style>
  <w:style w:type="paragraph" w:customStyle="1" w:styleId="DAC5595E7D151843B3AEED2FBB695197">
    <w:name w:val="DAC5595E7D151843B3AEED2FBB695197"/>
  </w:style>
  <w:style w:type="paragraph" w:customStyle="1" w:styleId="DA32D78280F5F44BB5F3E51D66FDC64E">
    <w:name w:val="DA32D78280F5F44BB5F3E51D66FDC64E"/>
  </w:style>
  <w:style w:type="paragraph" w:customStyle="1" w:styleId="CC0E6351E843B742A4757A97E81E63A1">
    <w:name w:val="CC0E6351E843B742A4757A97E81E63A1"/>
  </w:style>
  <w:style w:type="paragraph" w:customStyle="1" w:styleId="9BB6254468CADF4A9BD238186606D4CF">
    <w:name w:val="9BB6254468CADF4A9BD238186606D4CF"/>
  </w:style>
  <w:style w:type="paragraph" w:customStyle="1" w:styleId="8FE444A9454B2C459085F5FA19AC5689">
    <w:name w:val="8FE444A9454B2C459085F5FA19AC5689"/>
  </w:style>
  <w:style w:type="paragraph" w:customStyle="1" w:styleId="3F97E2286AFFFA47A69199F5404A0077">
    <w:name w:val="3F97E2286AFFFA47A69199F5404A0077"/>
    <w:rsid w:val="00574B07"/>
  </w:style>
  <w:style w:type="paragraph" w:customStyle="1" w:styleId="D5C4E9FF67FA7E4885EDA24B156669D8">
    <w:name w:val="D5C4E9FF67FA7E4885EDA24B156669D8"/>
    <w:rsid w:val="00574B07"/>
  </w:style>
  <w:style w:type="paragraph" w:customStyle="1" w:styleId="A3C6ED11CD4A744CAF9CB22F43437B61">
    <w:name w:val="A3C6ED11CD4A744CAF9CB22F43437B61"/>
    <w:rsid w:val="00574B07"/>
  </w:style>
  <w:style w:type="paragraph" w:customStyle="1" w:styleId="7207A627AB89A0459BC677F3457BD707">
    <w:name w:val="7207A627AB89A0459BC677F3457BD707"/>
    <w:rsid w:val="00574B07"/>
  </w:style>
  <w:style w:type="paragraph" w:customStyle="1" w:styleId="819C605284EC7D429BCF7D9BB82FA8E3">
    <w:name w:val="819C605284EC7D429BCF7D9BB82FA8E3"/>
    <w:rsid w:val="00574B07"/>
  </w:style>
  <w:style w:type="paragraph" w:customStyle="1" w:styleId="08160C2FFC740C46824FD577FE52A1E5">
    <w:name w:val="08160C2FFC740C46824FD577FE52A1E5"/>
    <w:rsid w:val="00574B07"/>
  </w:style>
  <w:style w:type="paragraph" w:customStyle="1" w:styleId="736198D172BAD54DB7DC9AF51B6163B6">
    <w:name w:val="736198D172BAD54DB7DC9AF51B6163B6"/>
    <w:rsid w:val="00574B07"/>
  </w:style>
  <w:style w:type="paragraph" w:customStyle="1" w:styleId="DF7553A33AA9AD4396B72EBF450E1201">
    <w:name w:val="DF7553A33AA9AD4396B72EBF450E1201"/>
    <w:rsid w:val="00574B07"/>
  </w:style>
  <w:style w:type="paragraph" w:customStyle="1" w:styleId="E8FC61C648D0214198AF0581ABDDDA1F">
    <w:name w:val="E8FC61C648D0214198AF0581ABDDDA1F"/>
    <w:rsid w:val="00574B07"/>
  </w:style>
  <w:style w:type="paragraph" w:customStyle="1" w:styleId="F7B277E7698C4F4295AD07FF2F7C1C86">
    <w:name w:val="F7B277E7698C4F4295AD07FF2F7C1C86"/>
    <w:rsid w:val="00574B07"/>
  </w:style>
  <w:style w:type="paragraph" w:customStyle="1" w:styleId="231714AB363A134992FC7CDC7652DB01">
    <w:name w:val="231714AB363A134992FC7CDC7652DB01"/>
    <w:rsid w:val="00574B07"/>
  </w:style>
  <w:style w:type="paragraph" w:customStyle="1" w:styleId="690086FC45F88D4CA7E9EF55A4158D3E">
    <w:name w:val="690086FC45F88D4CA7E9EF55A4158D3E"/>
    <w:rsid w:val="00574B07"/>
  </w:style>
  <w:style w:type="paragraph" w:customStyle="1" w:styleId="AD4EF2A359BBAA46B5D9AF08E2FAFD96">
    <w:name w:val="AD4EF2A359BBAA46B5D9AF08E2FAFD96"/>
    <w:rsid w:val="00574B07"/>
  </w:style>
  <w:style w:type="paragraph" w:customStyle="1" w:styleId="4A880B591E34694FA23B2C42AA26E5B8">
    <w:name w:val="4A880B591E34694FA23B2C42AA26E5B8"/>
    <w:rsid w:val="00574B07"/>
  </w:style>
  <w:style w:type="paragraph" w:customStyle="1" w:styleId="E54856E4D014104E86DB3D70AAA1D692">
    <w:name w:val="E54856E4D014104E86DB3D70AAA1D692"/>
    <w:rsid w:val="00574B07"/>
  </w:style>
  <w:style w:type="paragraph" w:customStyle="1" w:styleId="192B0D8AC7F99A47B710EE625D46E8B6">
    <w:name w:val="192B0D8AC7F99A47B710EE625D46E8B6"/>
    <w:rsid w:val="00574B07"/>
  </w:style>
  <w:style w:type="character" w:styleId="PlaceholderText">
    <w:name w:val="Placeholder Text"/>
    <w:basedOn w:val="DefaultParagraphFont"/>
    <w:uiPriority w:val="99"/>
    <w:semiHidden/>
    <w:rsid w:val="008263A3"/>
    <w:rPr>
      <w:color w:val="808080"/>
    </w:rPr>
  </w:style>
  <w:style w:type="paragraph" w:customStyle="1" w:styleId="F9C98FD4E34B764AAC8603A59262BB941">
    <w:name w:val="F9C98FD4E34B764AAC8603A59262BB941"/>
    <w:rsid w:val="00934A44"/>
    <w:pPr>
      <w:keepNext/>
      <w:spacing w:before="120" w:after="120"/>
    </w:pPr>
    <w:rPr>
      <w:rFonts w:eastAsiaTheme="minorHAnsi"/>
      <w:color w:val="000000" w:themeColor="text1"/>
      <w:sz w:val="18"/>
      <w:szCs w:val="18"/>
      <w:lang w:eastAsia="ja-JP"/>
    </w:rPr>
  </w:style>
  <w:style w:type="paragraph" w:customStyle="1" w:styleId="BDA8458551A19142BF356B9E0EA7CA3F1">
    <w:name w:val="BDA8458551A19142BF356B9E0EA7CA3F1"/>
    <w:rsid w:val="00934A44"/>
    <w:pPr>
      <w:keepNext/>
      <w:spacing w:before="120" w:after="120"/>
    </w:pPr>
    <w:rPr>
      <w:rFonts w:eastAsiaTheme="minorHAnsi"/>
      <w:color w:val="000000" w:themeColor="text1"/>
      <w:sz w:val="18"/>
      <w:szCs w:val="18"/>
      <w:lang w:eastAsia="ja-JP"/>
    </w:rPr>
  </w:style>
  <w:style w:type="paragraph" w:customStyle="1" w:styleId="DAC5595E7D151843B3AEED2FBB6951971">
    <w:name w:val="DAC5595E7D151843B3AEED2FBB6951971"/>
    <w:rsid w:val="00934A44"/>
    <w:pPr>
      <w:keepNext/>
      <w:spacing w:before="120" w:after="120"/>
    </w:pPr>
    <w:rPr>
      <w:rFonts w:eastAsiaTheme="minorHAnsi"/>
      <w:color w:val="000000" w:themeColor="text1"/>
      <w:sz w:val="18"/>
      <w:szCs w:val="18"/>
      <w:lang w:eastAsia="ja-JP"/>
    </w:rPr>
  </w:style>
  <w:style w:type="paragraph" w:customStyle="1" w:styleId="AD4EF2A359BBAA46B5D9AF08E2FAFD961">
    <w:name w:val="AD4EF2A359BBAA46B5D9AF08E2FAFD961"/>
    <w:rsid w:val="00934A44"/>
    <w:pPr>
      <w:keepNext/>
      <w:spacing w:before="120" w:after="120"/>
    </w:pPr>
    <w:rPr>
      <w:rFonts w:eastAsiaTheme="minorHAnsi"/>
      <w:color w:val="000000" w:themeColor="text1"/>
      <w:sz w:val="18"/>
      <w:szCs w:val="18"/>
      <w:lang w:eastAsia="ja-JP"/>
    </w:rPr>
  </w:style>
  <w:style w:type="paragraph" w:customStyle="1" w:styleId="E54856E4D014104E86DB3D70AAA1D6921">
    <w:name w:val="E54856E4D014104E86DB3D70AAA1D6921"/>
    <w:rsid w:val="00934A44"/>
    <w:pPr>
      <w:keepNext/>
      <w:spacing w:before="120" w:after="120"/>
    </w:pPr>
    <w:rPr>
      <w:rFonts w:eastAsiaTheme="minorHAnsi"/>
      <w:color w:val="000000" w:themeColor="text1"/>
      <w:sz w:val="18"/>
      <w:szCs w:val="18"/>
      <w:lang w:eastAsia="ja-JP"/>
    </w:rPr>
  </w:style>
  <w:style w:type="paragraph" w:customStyle="1" w:styleId="F9C98FD4E34B764AAC8603A59262BB942">
    <w:name w:val="F9C98FD4E34B764AAC8603A59262BB942"/>
    <w:rsid w:val="00934A44"/>
    <w:pPr>
      <w:keepNext/>
      <w:spacing w:before="120" w:after="120"/>
    </w:pPr>
    <w:rPr>
      <w:rFonts w:eastAsiaTheme="minorHAnsi"/>
      <w:color w:val="000000" w:themeColor="text1"/>
      <w:sz w:val="18"/>
      <w:szCs w:val="18"/>
      <w:lang w:eastAsia="ja-JP"/>
    </w:rPr>
  </w:style>
  <w:style w:type="paragraph" w:customStyle="1" w:styleId="BDA8458551A19142BF356B9E0EA7CA3F2">
    <w:name w:val="BDA8458551A19142BF356B9E0EA7CA3F2"/>
    <w:rsid w:val="00934A44"/>
    <w:pPr>
      <w:keepNext/>
      <w:spacing w:before="120" w:after="120"/>
    </w:pPr>
    <w:rPr>
      <w:rFonts w:eastAsiaTheme="minorHAnsi"/>
      <w:color w:val="000000" w:themeColor="text1"/>
      <w:sz w:val="18"/>
      <w:szCs w:val="18"/>
      <w:lang w:eastAsia="ja-JP"/>
    </w:rPr>
  </w:style>
  <w:style w:type="paragraph" w:customStyle="1" w:styleId="DAC5595E7D151843B3AEED2FBB6951972">
    <w:name w:val="DAC5595E7D151843B3AEED2FBB6951972"/>
    <w:rsid w:val="00934A44"/>
    <w:pPr>
      <w:keepNext/>
      <w:spacing w:before="120" w:after="120"/>
    </w:pPr>
    <w:rPr>
      <w:rFonts w:eastAsiaTheme="minorHAnsi"/>
      <w:color w:val="000000" w:themeColor="text1"/>
      <w:sz w:val="18"/>
      <w:szCs w:val="18"/>
      <w:lang w:eastAsia="ja-JP"/>
    </w:rPr>
  </w:style>
  <w:style w:type="paragraph" w:customStyle="1" w:styleId="AD4EF2A359BBAA46B5D9AF08E2FAFD962">
    <w:name w:val="AD4EF2A359BBAA46B5D9AF08E2FAFD962"/>
    <w:rsid w:val="00934A44"/>
    <w:pPr>
      <w:keepNext/>
      <w:spacing w:before="120" w:after="120"/>
    </w:pPr>
    <w:rPr>
      <w:rFonts w:eastAsiaTheme="minorHAnsi"/>
      <w:color w:val="000000" w:themeColor="text1"/>
      <w:sz w:val="18"/>
      <w:szCs w:val="18"/>
      <w:lang w:eastAsia="ja-JP"/>
    </w:rPr>
  </w:style>
  <w:style w:type="paragraph" w:customStyle="1" w:styleId="E54856E4D014104E86DB3D70AAA1D6922">
    <w:name w:val="E54856E4D014104E86DB3D70AAA1D6922"/>
    <w:rsid w:val="00934A44"/>
    <w:pPr>
      <w:keepNext/>
      <w:spacing w:before="120" w:after="120"/>
    </w:pPr>
    <w:rPr>
      <w:rFonts w:eastAsiaTheme="minorHAnsi"/>
      <w:color w:val="000000" w:themeColor="text1"/>
      <w:sz w:val="18"/>
      <w:szCs w:val="18"/>
      <w:lang w:eastAsia="ja-JP"/>
    </w:rPr>
  </w:style>
  <w:style w:type="paragraph" w:customStyle="1" w:styleId="312422E92D6A474D835D51DF5C9560EA">
    <w:name w:val="312422E92D6A474D835D51DF5C9560EA"/>
    <w:rsid w:val="00934A44"/>
    <w:pPr>
      <w:spacing w:after="160" w:line="259" w:lineRule="auto"/>
    </w:pPr>
    <w:rPr>
      <w:sz w:val="22"/>
      <w:szCs w:val="22"/>
    </w:rPr>
  </w:style>
  <w:style w:type="paragraph" w:customStyle="1" w:styleId="45A53879650346C696A8A1D646C57C19">
    <w:name w:val="45A53879650346C696A8A1D646C57C19"/>
    <w:rsid w:val="00934A44"/>
    <w:pPr>
      <w:spacing w:after="160" w:line="259" w:lineRule="auto"/>
    </w:pPr>
    <w:rPr>
      <w:sz w:val="22"/>
      <w:szCs w:val="22"/>
    </w:rPr>
  </w:style>
  <w:style w:type="paragraph" w:customStyle="1" w:styleId="EF48365F3A594BE4993101067A337EED">
    <w:name w:val="EF48365F3A594BE4993101067A337EED"/>
    <w:rsid w:val="00934A44"/>
    <w:pPr>
      <w:spacing w:after="160" w:line="259" w:lineRule="auto"/>
    </w:pPr>
    <w:rPr>
      <w:sz w:val="22"/>
      <w:szCs w:val="22"/>
    </w:rPr>
  </w:style>
  <w:style w:type="paragraph" w:customStyle="1" w:styleId="F9C98FD4E34B764AAC8603A59262BB943">
    <w:name w:val="F9C98FD4E34B764AAC8603A59262BB943"/>
    <w:rsid w:val="000A0268"/>
    <w:pPr>
      <w:spacing w:after="180" w:line="288" w:lineRule="auto"/>
    </w:pPr>
    <w:rPr>
      <w:rFonts w:eastAsiaTheme="minorHAnsi"/>
      <w:color w:val="000000" w:themeColor="text1"/>
      <w:sz w:val="18"/>
      <w:szCs w:val="18"/>
      <w:lang w:eastAsia="ja-JP"/>
    </w:rPr>
  </w:style>
  <w:style w:type="paragraph" w:customStyle="1" w:styleId="BDA8458551A19142BF356B9E0EA7CA3F3">
    <w:name w:val="BDA8458551A19142BF356B9E0EA7CA3F3"/>
    <w:rsid w:val="000A0268"/>
    <w:pPr>
      <w:spacing w:after="180" w:line="288" w:lineRule="auto"/>
    </w:pPr>
    <w:rPr>
      <w:rFonts w:eastAsiaTheme="minorHAnsi"/>
      <w:color w:val="000000" w:themeColor="text1"/>
      <w:sz w:val="18"/>
      <w:szCs w:val="18"/>
      <w:lang w:eastAsia="ja-JP"/>
    </w:rPr>
  </w:style>
  <w:style w:type="paragraph" w:customStyle="1" w:styleId="DAC5595E7D151843B3AEED2FBB6951973">
    <w:name w:val="DAC5595E7D151843B3AEED2FBB6951973"/>
    <w:rsid w:val="000A0268"/>
    <w:pPr>
      <w:spacing w:after="180" w:line="288" w:lineRule="auto"/>
    </w:pPr>
    <w:rPr>
      <w:rFonts w:eastAsiaTheme="minorHAnsi"/>
      <w:color w:val="000000" w:themeColor="text1"/>
      <w:sz w:val="18"/>
      <w:szCs w:val="18"/>
      <w:lang w:eastAsia="ja-JP"/>
    </w:rPr>
  </w:style>
  <w:style w:type="character" w:styleId="Emphasis">
    <w:name w:val="Emphasis"/>
    <w:uiPriority w:val="20"/>
    <w:qFormat/>
    <w:rsid w:val="000A0268"/>
    <w:rPr>
      <w:b/>
      <w:i w:val="0"/>
      <w:iCs/>
      <w:color w:val="auto"/>
    </w:rPr>
  </w:style>
  <w:style w:type="paragraph" w:customStyle="1" w:styleId="AD4EF2A359BBAA46B5D9AF08E2FAFD963">
    <w:name w:val="AD4EF2A359BBAA46B5D9AF08E2FAFD963"/>
    <w:rsid w:val="000A0268"/>
    <w:pPr>
      <w:spacing w:after="180" w:line="288" w:lineRule="auto"/>
    </w:pPr>
    <w:rPr>
      <w:rFonts w:eastAsiaTheme="minorHAnsi"/>
      <w:color w:val="000000" w:themeColor="text1"/>
      <w:sz w:val="18"/>
      <w:szCs w:val="18"/>
      <w:lang w:eastAsia="ja-JP"/>
    </w:rPr>
  </w:style>
  <w:style w:type="paragraph" w:customStyle="1" w:styleId="E54856E4D014104E86DB3D70AAA1D6923">
    <w:name w:val="E54856E4D014104E86DB3D70AAA1D6923"/>
    <w:rsid w:val="000A0268"/>
    <w:pPr>
      <w:spacing w:after="180" w:line="288" w:lineRule="auto"/>
    </w:pPr>
    <w:rPr>
      <w:rFonts w:eastAsiaTheme="minorHAnsi"/>
      <w:color w:val="000000" w:themeColor="text1"/>
      <w:sz w:val="18"/>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2.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2023-11-01T12:02:00Z</dcterms:created>
  <dcterms:modified xsi:type="dcterms:W3CDTF">2023-11-01T12:02:00Z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