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5"/>
        <w:gridCol w:w="114"/>
        <w:gridCol w:w="215"/>
        <w:gridCol w:w="115"/>
        <w:gridCol w:w="114"/>
        <w:gridCol w:w="574"/>
        <w:gridCol w:w="444"/>
        <w:gridCol w:w="114"/>
        <w:gridCol w:w="444"/>
        <w:gridCol w:w="115"/>
        <w:gridCol w:w="115"/>
        <w:gridCol w:w="114"/>
        <w:gridCol w:w="230"/>
        <w:gridCol w:w="114"/>
        <w:gridCol w:w="115"/>
        <w:gridCol w:w="215"/>
        <w:gridCol w:w="114"/>
        <w:gridCol w:w="115"/>
        <w:gridCol w:w="229"/>
        <w:gridCol w:w="115"/>
        <w:gridCol w:w="115"/>
        <w:gridCol w:w="100"/>
        <w:gridCol w:w="114"/>
        <w:gridCol w:w="115"/>
        <w:gridCol w:w="115"/>
        <w:gridCol w:w="229"/>
        <w:gridCol w:w="229"/>
        <w:gridCol w:w="100"/>
        <w:gridCol w:w="115"/>
        <w:gridCol w:w="115"/>
        <w:gridCol w:w="114"/>
        <w:gridCol w:w="115"/>
        <w:gridCol w:w="115"/>
        <w:gridCol w:w="114"/>
        <w:gridCol w:w="215"/>
        <w:gridCol w:w="115"/>
        <w:gridCol w:w="114"/>
        <w:gridCol w:w="115"/>
        <w:gridCol w:w="1132"/>
        <w:gridCol w:w="229"/>
        <w:gridCol w:w="215"/>
        <w:gridCol w:w="229"/>
        <w:gridCol w:w="115"/>
        <w:gridCol w:w="115"/>
        <w:gridCol w:w="673"/>
        <w:gridCol w:w="344"/>
        <w:gridCol w:w="215"/>
        <w:gridCol w:w="114"/>
        <w:gridCol w:w="903"/>
        <w:gridCol w:w="115"/>
        <w:gridCol w:w="114"/>
      </w:tblGrid>
      <w:tr>
        <w:trPr>
          <w:trHeight w:hRule="exact" w:val="229"/>
        </w:trPr>
        <w:tc>
          <w:tcPr>
            <w:tcW w:w="115" w:type="dxa"/>
          </w:tcPr>
          <w:p/>
        </w:tc>
        <w:tc>
          <w:tcPr>
            <w:tcW w:w="3152" w:type="dxa"/>
            <w:gridSpan w:val="15"/>
            <w:tcBorders>
              <w:bottom w:val="single" w:sz="5" w:space="0" w:color="000000"/>
            </w:tcBorders>
          </w:tcPr>
          <w:p/>
        </w:tc>
        <w:tc>
          <w:tcPr>
            <w:tcW w:w="7450" w:type="dxa"/>
            <w:gridSpan w:val="35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top w:val="single" w:sz="5" w:space="0" w:color="000000"/>
              <w:left w:val="single" w:sz="5" w:space="0" w:color="000000"/>
              <w:right w:val="dotted" w:sz="5" w:space="0" w:color="000000"/>
            </w:tcBorders>
          </w:tcPr>
          <w:p/>
        </w:tc>
        <w:tc>
          <w:tcPr>
            <w:tcW w:w="903" w:type="dxa"/>
            <w:gridSpan w:val="6"/>
            <w:tcBorders>
              <w:top w:val="single" w:sz="5" w:space="0" w:color="000000"/>
              <w:left w:val="dotted" w:sz="5" w:space="0" w:color="000000"/>
              <w:right w:val="single" w:sz="5" w:space="0" w:color="000000"/>
            </w:tcBorders>
          </w:tcPr>
          <w:p/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 w:val="restart"/>
          </w:tcPr>
          <w:p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82075" cy="1289146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5" cy="128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dxa"/>
            <w:gridSpan w:val="2"/>
          </w:tcPr>
          <w:p/>
        </w:tc>
      </w:tr>
      <w:tr>
        <w:trPr>
          <w:trHeight w:hRule="exact" w:val="2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2018/12/11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تاریخ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4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2754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2754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 w:val="restart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8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8"/>
                <w:spacing w:val="-2"/>
              </w:rPr>
              <w:t xml:space="preserve">اعلامیه ورود</w:t>
            </w:r>
          </w:p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30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02/0497/383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شماره فایل</w:t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/>
            <w:shd w:val="clear" w:color="auto" w:fill="auto"/>
          </w:tcPr>
          <w:p/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4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2754"/>
                  <wp:effectExtent l="0" t="0" r="0" b="0"/>
                  <wp:docPr id="5" name="Picture 4" descr="Image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2754"/>
                  <wp:effectExtent l="0" t="0" r="0" b="0"/>
                  <wp:docPr id="6" name="Picture 5" descr="Image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 w:val="restart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tes2</w:t>
            </w:r>
          </w:p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30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97000057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شماره پروژه</w:t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/>
            <w:shd w:val="clear" w:color="auto" w:fill="auto"/>
          </w:tcPr>
          <w:p/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00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63819"/>
                  <wp:effectExtent l="0" t="0" r="0" b="0"/>
                  <wp:docPr id="7" name="Picture 6" descr="Image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63819"/>
                  <wp:effectExtent l="0" t="0" r="0" b="0"/>
                  <wp:docPr id="8" name="Picture 7" descr="Image0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MIS/SOHBND/19474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شماره بارنامه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3392"/>
                  <wp:effectExtent l="0" t="0" r="0" b="0"/>
                  <wp:docPr id="9" name="Picture 8" descr="Image0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3392"/>
                  <wp:effectExtent l="0" t="0" r="0" b="0"/>
                  <wp:docPr id="10" name="Picture 9" descr="Image0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کد پرداخت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3392"/>
                  <wp:effectExtent l="0" t="0" r="0" b="0"/>
                  <wp:docPr id="11" name="Picture 10" descr="Image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3392"/>
                  <wp:effectExtent l="0" t="0" r="0" b="0"/>
                  <wp:docPr id="12" name="Picture 11" descr="Image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14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4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شناسه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bottom w:val="single" w:sz="5" w:space="0" w:color="000000"/>
              <w:right w:val="dotted" w:sz="5" w:space="0" w:color="000000"/>
            </w:tcBorders>
          </w:tcPr>
          <w:p/>
        </w:tc>
        <w:tc>
          <w:tcPr>
            <w:tcW w:w="903" w:type="dxa"/>
            <w:gridSpan w:val="6"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450" w:type="dxa"/>
            <w:gridSpan w:val="35"/>
            <w:tcBorders>
              <w:left w:val="sing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bottom w:val="single" w:sz="5" w:space="0" w:color="000000"/>
            </w:tcBorders>
          </w:tcPr>
          <w:p/>
        </w:tc>
        <w:tc>
          <w:tcPr>
            <w:tcW w:w="3152" w:type="dxa"/>
            <w:gridSpan w:val="15"/>
            <w:tcBorders>
              <w:top w:val="single" w:sz="5" w:space="0" w:color="000000"/>
              <w:bottom w:val="single" w:sz="5" w:space="0" w:color="000000"/>
            </w:tcBorders>
          </w:tcPr>
          <w:p/>
        </w:tc>
        <w:tc>
          <w:tcPr>
            <w:tcW w:w="7450" w:type="dxa"/>
            <w:gridSpan w:val="35"/>
            <w:tcBorders>
              <w:bottom w:val="sing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9256" w:type="dxa"/>
            <w:gridSpan w:val="46"/>
            <w:tcBorders>
              <w:top w:val="single" w:sz="5" w:space="0" w:color="000000"/>
              <w:left w:val="single" w:sz="5" w:space="0" w:color="000000"/>
              <w:right w:val="dotted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8912" w:type="dxa"/>
            <w:gridSpan w:val="45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344" w:type="dxa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D/C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44" w:type="dxa"/>
            <w:gridSpan w:val="3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920" w:type="dxa"/>
            <w:gridSpan w:val="7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459" w:type="dxa"/>
            <w:gridSpan w:val="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فکس :</w:t>
            </w:r>
          </w:p>
        </w:tc>
        <w:tc>
          <w:tcPr>
            <w:tcW w:w="114" w:type="dxa"/>
            <w:shd w:val="clear" w:color="auto" w:fill="auto"/>
          </w:tcPr>
          <w:p/>
        </w:tc>
        <w:tc>
          <w:tcPr>
            <w:tcW w:w="1691" w:type="dxa"/>
            <w:gridSpan w:val="12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559" w:type="dxa"/>
            <w:gridSpan w:val="4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تلفن :</w:t>
            </w:r>
          </w:p>
        </w:tc>
        <w:tc>
          <w:tcPr>
            <w:tcW w:w="114" w:type="dxa"/>
            <w:shd w:val="clear" w:color="auto" w:fill="auto"/>
          </w:tcPr>
          <w:p/>
        </w:tc>
        <w:tc>
          <w:tcPr>
            <w:tcW w:w="2938" w:type="dxa"/>
            <w:gridSpan w:val="1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تجارت شرق ايندستريز</w:t>
            </w:r>
          </w:p>
        </w:tc>
        <w:tc>
          <w:tcPr>
            <w:tcW w:w="1017" w:type="dxa"/>
            <w:gridSpan w:val="2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به :</w:t>
            </w:r>
          </w:p>
        </w:tc>
        <w:tc>
          <w:tcPr>
            <w:tcW w:w="215" w:type="dxa"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1. عنوان</w:t>
            </w:r>
          </w:p>
        </w:tc>
        <w:tc>
          <w:tcPr>
            <w:tcW w:w="229" w:type="dxa"/>
            <w:gridSpan w:val="2"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9256" w:type="dxa"/>
            <w:gridSpan w:val="46"/>
            <w:tcBorders>
              <w:left w:val="single" w:sz="5" w:space="0" w:color="000000"/>
              <w:right w:val="dotted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 w:val="restart"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00"/>
        </w:trPr>
        <w:tc>
          <w:tcPr>
            <w:tcW w:w="8912" w:type="dxa"/>
            <w:gridSpan w:val="45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344" w:type="dxa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I/C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44" w:type="dxa"/>
            <w:gridSpan w:val="3"/>
            <w:vMerge w:val="restart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920" w:type="dxa"/>
            <w:gridSpan w:val="7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573" w:type="dxa"/>
            <w:gridSpan w:val="4"/>
            <w:shd w:val="clear" w:color="auto" w:fill="auto"/>
          </w:tcPr>
          <w:p/>
        </w:tc>
        <w:tc>
          <w:tcPr>
            <w:tcW w:w="1691" w:type="dxa"/>
            <w:gridSpan w:val="12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559" w:type="dxa"/>
            <w:gridSpan w:val="4"/>
            <w:shd w:val="clear" w:color="auto" w:fill="auto"/>
          </w:tcPr>
          <w:p/>
        </w:tc>
        <w:tc>
          <w:tcPr>
            <w:tcW w:w="2937" w:type="dxa"/>
            <w:gridSpan w:val="1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تجارت شرق ايندستريز</w:t>
            </w:r>
          </w:p>
        </w:tc>
        <w:tc>
          <w:tcPr>
            <w:tcW w:w="115" w:type="dxa"/>
            <w:shd w:val="clear" w:color="auto" w:fill="auto"/>
          </w:tcPr>
          <w:p/>
        </w:tc>
        <w:tc>
          <w:tcPr>
            <w:tcW w:w="1017" w:type="dxa"/>
            <w:gridSpan w:val="2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مطلع شونده 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44" w:type="dxa"/>
            <w:gridSpan w:val="3"/>
            <w:vMerge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803" w:type="dxa"/>
            <w:gridSpan w:val="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وارد گردید</w:t>
            </w:r>
          </w:p>
        </w:tc>
        <w:tc>
          <w:tcPr>
            <w:tcW w:w="2808" w:type="dxa"/>
            <w:gridSpan w:val="16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Bandar Abbas Shahid Rajaee S.E.Z </w:t>
            </w:r>
          </w:p>
        </w:tc>
        <w:tc>
          <w:tcPr>
            <w:tcW w:w="229" w:type="dxa"/>
            <w:gridSpan w:val="2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به </w:t>
            </w:r>
          </w:p>
        </w:tc>
        <w:tc>
          <w:tcPr>
            <w:tcW w:w="1132" w:type="dxa"/>
            <w:gridSpan w:val="8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2018/12/11</w:t>
            </w:r>
          </w:p>
        </w:tc>
        <w:tc>
          <w:tcPr>
            <w:tcW w:w="3840" w:type="dxa"/>
            <w:gridSpan w:val="1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احتراما به استحضار ميرساند محموله بارنامه فوق در تاريخ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9141" w:type="dxa"/>
            <w:gridSpan w:val="45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لطفا در صورتیکه اسناد مثبته دال بر مالکیت کالا در اختیار دارید با دردست داشتن اسناد جهت دریافت ترخیصیه به این شرکت مراجعه فرمایید.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3392"/>
                  <wp:effectExtent l="0" t="0" r="0" b="0"/>
                  <wp:docPr id="13" name="Picture 12" descr="Image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3392"/>
                  <wp:effectExtent l="0" t="0" r="0" b="0"/>
                  <wp:docPr id="14" name="Picture 13" descr="Image0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3392"/>
                  <wp:effectExtent l="0" t="0" r="0" b="0"/>
                  <wp:docPr id="15" name="Picture 14" descr="Image0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4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4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478" w:type="dxa"/>
            <w:gridSpan w:val="11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Bandar Abbas Shahid Rajaee S.E.Z </w:t>
            </w:r>
          </w:p>
        </w:tc>
        <w:tc>
          <w:tcPr>
            <w:tcW w:w="674" w:type="dxa"/>
            <w:gridSpan w:val="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مقصد :</w:t>
            </w:r>
          </w:p>
        </w:tc>
        <w:tc>
          <w:tcPr>
            <w:tcW w:w="2378" w:type="dxa"/>
            <w:gridSpan w:val="18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External Transit</w:t>
            </w:r>
          </w:p>
        </w:tc>
        <w:tc>
          <w:tcPr>
            <w:tcW w:w="559" w:type="dxa"/>
            <w:gridSpan w:val="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نوع :</w:t>
            </w:r>
          </w:p>
        </w:tc>
        <w:tc>
          <w:tcPr>
            <w:tcW w:w="1920" w:type="dxa"/>
            <w:gridSpan w:val="5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BASEL S3 VTDS41</w:t>
            </w:r>
          </w:p>
        </w:tc>
        <w:tc>
          <w:tcPr>
            <w:tcW w:w="1132" w:type="dxa"/>
            <w:gridSpan w:val="3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کشتی و سفر :</w:t>
            </w:r>
          </w:p>
        </w:tc>
        <w:tc>
          <w:tcPr>
            <w:tcW w:w="215" w:type="dxa"/>
            <w:vMerge w:val="restart"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vMerge w:val="restart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2. مشخصات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محموله</w:t>
            </w:r>
          </w:p>
        </w:tc>
        <w:tc>
          <w:tcPr>
            <w:tcW w:w="229" w:type="dxa"/>
            <w:gridSpan w:val="2"/>
            <w:vMerge w:val="restart"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3392"/>
                  <wp:effectExtent l="0" t="0" r="0" b="0"/>
                  <wp:docPr id="16" name="Picture 15" descr="Image0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5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3392"/>
                  <wp:effectExtent l="0" t="0" r="0" b="0"/>
                  <wp:docPr id="17" name="Picture 16" descr="Image0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6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3392"/>
                  <wp:effectExtent l="0" t="0" r="0" b="0"/>
                  <wp:docPr id="18" name="Picture 17" descr="Image0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7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" w:type="dxa"/>
            <w:vMerge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vMerge/>
            <w:shd w:val="clear" w:color="auto" w:fill="auto"/>
          </w:tcPr>
          <w:p/>
        </w:tc>
        <w:tc>
          <w:tcPr>
            <w:tcW w:w="229" w:type="dxa"/>
            <w:gridSpan w:val="2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134" w:type="dxa"/>
            <w:gridSpan w:val="8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AUJAN INDUSTRIES IRANIAN CO.</w:t>
            </w:r>
          </w:p>
        </w:tc>
        <w:tc>
          <w:tcPr>
            <w:tcW w:w="1018" w:type="dxa"/>
            <w:gridSpan w:val="7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مطلع شونده :</w:t>
            </w:r>
          </w:p>
        </w:tc>
        <w:tc>
          <w:tcPr>
            <w:tcW w:w="1920" w:type="dxa"/>
            <w:gridSpan w:val="14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AUJAN INDUSTRIES IRANIAN CO.</w:t>
            </w:r>
          </w:p>
        </w:tc>
        <w:tc>
          <w:tcPr>
            <w:tcW w:w="1017" w:type="dxa"/>
            <w:gridSpan w:val="8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گیرنده بار :</w:t>
            </w:r>
          </w:p>
        </w:tc>
        <w:tc>
          <w:tcPr>
            <w:tcW w:w="2035" w:type="dxa"/>
            <w:gridSpan w:val="6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MAJAN GLASS COM</w:t>
            </w:r>
          </w:p>
        </w:tc>
        <w:tc>
          <w:tcPr>
            <w:tcW w:w="1017" w:type="dxa"/>
            <w:gridSpan w:val="2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فروشنده بار :</w:t>
            </w:r>
          </w:p>
        </w:tc>
        <w:tc>
          <w:tcPr>
            <w:tcW w:w="215" w:type="dxa"/>
            <w:vMerge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vMerge/>
            <w:shd w:val="clear" w:color="auto" w:fill="auto"/>
          </w:tcPr>
          <w:p/>
        </w:tc>
        <w:tc>
          <w:tcPr>
            <w:tcW w:w="229" w:type="dxa"/>
            <w:gridSpan w:val="2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3392"/>
                  <wp:effectExtent l="0" t="0" r="0" b="0"/>
                  <wp:docPr id="19" name="Picture 18" descr="Image0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8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3392"/>
                  <wp:effectExtent l="0" t="0" r="0" b="0"/>
                  <wp:docPr id="20" name="Picture 19" descr="Image00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9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3392"/>
                  <wp:effectExtent l="0" t="0" r="0" b="0"/>
                  <wp:docPr id="21" name="Picture 20" descr="Image0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0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 w:val="restart"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329260</w:t>
            </w:r>
          </w:p>
        </w:tc>
        <w:tc>
          <w:tcPr>
            <w:tcW w:w="114" w:type="dxa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574" w:type="dxa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420</w:t>
            </w:r>
          </w:p>
        </w:tc>
        <w:tc>
          <w:tcPr>
            <w:tcW w:w="558" w:type="dxa"/>
            <w:gridSpan w:val="2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PALLET</w:t>
            </w:r>
          </w:p>
        </w:tc>
        <w:tc>
          <w:tcPr>
            <w:tcW w:w="1462" w:type="dxa"/>
            <w:gridSpan w:val="8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وزن بار، تعداد بسته:</w:t>
            </w:r>
          </w:p>
        </w:tc>
        <w:tc>
          <w:tcPr>
            <w:tcW w:w="1805" w:type="dxa"/>
            <w:gridSpan w:val="13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Prepaid</w:t>
            </w:r>
          </w:p>
        </w:tc>
        <w:tc>
          <w:tcPr>
            <w:tcW w:w="1132" w:type="dxa"/>
            <w:gridSpan w:val="9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نوع کرایه :</w:t>
            </w:r>
          </w:p>
        </w:tc>
        <w:tc>
          <w:tcPr>
            <w:tcW w:w="1920" w:type="dxa"/>
            <w:gridSpan w:val="5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70109090 BARBICAN 330ML</w:t>
            </w:r>
          </w:p>
        </w:tc>
        <w:tc>
          <w:tcPr>
            <w:tcW w:w="1132" w:type="dxa"/>
            <w:gridSpan w:val="3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کد و شرح کالا 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00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63819"/>
                  <wp:effectExtent l="0" t="0" r="0" b="0"/>
                  <wp:docPr id="22" name="Picture 21" descr="Image0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1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63819"/>
                  <wp:effectExtent l="0" t="0" r="0" b="0"/>
                  <wp:docPr id="23" name="Picture 22" descr="Image0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2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63819"/>
                  <wp:effectExtent l="0" t="0" r="0" b="0"/>
                  <wp:docPr id="24" name="Picture 23" descr="Image0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3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576" w:type="dxa"/>
            <w:gridSpan w:val="6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0</w:t>
            </w:r>
          </w:p>
        </w:tc>
        <w:tc>
          <w:tcPr>
            <w:tcW w:w="1576" w:type="dxa"/>
            <w:gridSpan w:val="9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نرخ تبديل تي اچ سي :</w:t>
            </w:r>
          </w:p>
        </w:tc>
        <w:tc>
          <w:tcPr>
            <w:tcW w:w="2378" w:type="dxa"/>
            <w:gridSpan w:val="18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TDS LINE</w:t>
            </w:r>
          </w:p>
        </w:tc>
        <w:tc>
          <w:tcPr>
            <w:tcW w:w="559" w:type="dxa"/>
            <w:gridSpan w:val="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خط :</w:t>
            </w:r>
          </w:p>
        </w:tc>
        <w:tc>
          <w:tcPr>
            <w:tcW w:w="1920" w:type="dxa"/>
            <w:gridSpan w:val="5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Released</w:t>
            </w:r>
          </w:p>
        </w:tc>
        <w:tc>
          <w:tcPr>
            <w:tcW w:w="1132" w:type="dxa"/>
            <w:gridSpan w:val="3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نوع و ریلیز بار 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2754"/>
                  <wp:effectExtent l="0" t="0" r="0" b="0"/>
                  <wp:docPr id="25" name="Picture 24" descr="Image0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4.jp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2754"/>
                  <wp:effectExtent l="0" t="0" r="0" b="0"/>
                  <wp:docPr id="26" name="Picture 25" descr="Image0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5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2754"/>
                  <wp:effectExtent l="0" t="0" r="0" b="0"/>
                  <wp:docPr id="27" name="Picture 26" descr="Image0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6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3267" w:type="dxa"/>
            <w:gridSpan w:val="16"/>
            <w:tcBorders>
              <w:left w:val="single" w:sz="5" w:space="0" w:color="000000"/>
              <w:bottom w:val="single" w:sz="5" w:space="0" w:color="000000"/>
              <w:right w:val="dotted" w:sz="5" w:space="0" w:color="000000"/>
            </w:tcBorders>
            <w:shd w:val="clear" w:color="auto" w:fill="auto"/>
          </w:tcPr>
          <w:p/>
        </w:tc>
        <w:tc>
          <w:tcPr>
            <w:tcW w:w="458" w:type="dxa"/>
            <w:gridSpan w:val="3"/>
            <w:tcBorders>
              <w:left w:val="dotted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20</w:t>
            </w:r>
          </w:p>
        </w:tc>
        <w:tc>
          <w:tcPr>
            <w:tcW w:w="115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444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40</w:t>
            </w:r>
          </w:p>
        </w:tc>
        <w:tc>
          <w:tcPr>
            <w:tcW w:w="115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458" w:type="dxa"/>
            <w:gridSpan w:val="2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DC</w:t>
            </w:r>
          </w:p>
        </w:tc>
        <w:tc>
          <w:tcPr>
            <w:tcW w:w="100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459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FCL</w:t>
            </w:r>
          </w:p>
        </w:tc>
        <w:tc>
          <w:tcPr>
            <w:tcW w:w="115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558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ST</w:t>
            </w:r>
          </w:p>
        </w:tc>
        <w:tc>
          <w:tcPr>
            <w:tcW w:w="1691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5"/>
            <w:tcBorders>
              <w:bottom w:val="single" w:sz="5" w:space="0" w:color="000000"/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تعداد و نوع کانتينر: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10717" w:type="dxa"/>
            <w:gridSpan w:val="5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VAT</w:t>
            </w:r>
          </w:p>
        </w:tc>
        <w:tc>
          <w:tcPr>
            <w:tcW w:w="2379" w:type="dxa"/>
            <w:gridSpan w:val="10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وجوه نقدي ريالي درصورت</w:t>
            </w:r>
          </w:p>
        </w:tc>
        <w:tc>
          <w:tcPr>
            <w:tcW w:w="444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VAT</w:t>
            </w:r>
          </w:p>
        </w:tc>
        <w:tc>
          <w:tcPr>
            <w:tcW w:w="2364" w:type="dxa"/>
            <w:gridSpan w:val="17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وجوه نقدي ريالي درصورت</w:t>
            </w:r>
          </w:p>
        </w:tc>
        <w:tc>
          <w:tcPr>
            <w:tcW w:w="3396" w:type="dxa"/>
            <w:gridSpan w:val="1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شرح خدمات</w:t>
            </w:r>
          </w:p>
        </w:tc>
        <w:tc>
          <w:tcPr>
            <w:tcW w:w="3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Merge w:val="restart"/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3. وجوه نقدی</w:t>
            </w:r>
          </w:p>
        </w:tc>
        <w:tc>
          <w:tcPr>
            <w:tcW w:w="114" w:type="dxa"/>
            <w:vMerge w:val="restart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درخواست خروج كانتينر از محوطه</w:t>
            </w:r>
          </w:p>
        </w:tc>
        <w:tc>
          <w:tcPr>
            <w:tcW w:w="444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درخواست تخليه كانتينر در محوطه</w:t>
            </w:r>
          </w:p>
        </w:tc>
        <w:tc>
          <w:tcPr>
            <w:tcW w:w="3396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/>
        </w:tc>
        <w:tc>
          <w:tcPr>
            <w:tcW w:w="329" w:type="dxa"/>
            <w:gridSpan w:val="2"/>
            <w:vMerge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Merge/>
            <w:vAlign w:val="center"/>
            <w:tcBorders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14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2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2379" w:type="dxa"/>
            <w:gridSpan w:val="10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444" w:type="dxa"/>
            <w:gridSpan w:val="3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2364" w:type="dxa"/>
            <w:gridSpan w:val="17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3396" w:type="dxa"/>
            <w:gridSpan w:val="11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329" w:type="dxa"/>
            <w:gridSpan w:val="2"/>
            <w:vMerge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Merge/>
            <w:vAlign w:val="center"/>
            <w:tcBorders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14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4"/>
        </w:trPr>
        <w:tc>
          <w:tcPr>
            <w:tcW w:w="2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3,800,000.00</w:t>
            </w:r>
          </w:p>
        </w:tc>
        <w:tc>
          <w:tcPr>
            <w:tcW w:w="44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3,800,000.00</w:t>
            </w:r>
          </w:p>
        </w:tc>
        <w:tc>
          <w:tcPr>
            <w:tcW w:w="339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DO Issue (صدور ترخيصيه و قبض انبار و بارگذاري اطلاعات)</w:t>
            </w:r>
          </w:p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7015"/>
                  <wp:effectExtent l="0" t="0" r="0" b="0"/>
                  <wp:docPr id="28" name="Picture 27" descr="Image0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7.jp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7015"/>
                  <wp:effectExtent l="0" t="0" r="0" b="0"/>
                  <wp:docPr id="29" name="Picture 28" descr="Image0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8.jp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7015"/>
                  <wp:effectExtent l="0" t="0" r="0" b="0"/>
                  <wp:docPr id="30" name="Picture 29" descr="Image0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9.jp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7015"/>
                  <wp:effectExtent l="0" t="0" r="0" b="0"/>
                  <wp:docPr id="31" name="Picture 30" descr="Image0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0.jp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7015"/>
                  <wp:effectExtent l="0" t="0" r="0" b="0"/>
                  <wp:docPr id="32" name="Picture 31" descr="Image0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1.jp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3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THC (تي اچ سي طبق تعرفه سازمان بنادر)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33" name="Picture 32" descr="Image00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2.jp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6377"/>
                  <wp:effectExtent l="0" t="0" r="0" b="0"/>
                  <wp:docPr id="34" name="Picture 33" descr="Image0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3.jp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35" name="Picture 34" descr="Image0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4.jp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6377"/>
                  <wp:effectExtent l="0" t="0" r="0" b="0"/>
                  <wp:docPr id="36" name="Picture 35" descr="Image0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5.jp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6377"/>
                  <wp:effectExtent l="0" t="0" r="0" b="0"/>
                  <wp:docPr id="37" name="Picture 36" descr="Image00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6.jp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4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5,000,000.00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TIP (پروانه عبور موقت کانتينر/ها)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38" name="Picture 37" descr="Image00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7.jp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6377"/>
                  <wp:effectExtent l="0" t="0" r="0" b="0"/>
                  <wp:docPr id="39" name="Picture 38" descr="Image0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8.jp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40" name="Picture 39" descr="Image00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9.jp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6377"/>
                  <wp:effectExtent l="0" t="0" r="0" b="0"/>
                  <wp:docPr id="41" name="Picture 40" descr="Image0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0.jp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6377"/>
                  <wp:effectExtent l="0" t="0" r="0" b="0"/>
                  <wp:docPr id="42" name="Picture 41" descr="Image0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1.jp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4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16,200,000.00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16,200,000.00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CNTR Return (برگشت کانتينر/هاي خالي)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7015"/>
                  <wp:effectExtent l="0" t="0" r="0" b="0"/>
                  <wp:docPr id="43" name="Picture 42" descr="Image00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2.jp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7015"/>
                  <wp:effectExtent l="0" t="0" r="0" b="0"/>
                  <wp:docPr id="44" name="Picture 43" descr="Image00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3.jp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7015"/>
                  <wp:effectExtent l="0" t="0" r="0" b="0"/>
                  <wp:docPr id="45" name="Picture 44" descr="Image0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4.jp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7015"/>
                  <wp:effectExtent l="0" t="0" r="0" b="0"/>
                  <wp:docPr id="46" name="Picture 45" descr="Image00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5.jp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7015"/>
                  <wp:effectExtent l="0" t="0" r="0" b="0"/>
                  <wp:docPr id="47" name="Picture 46" descr="Image0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6.jp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3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Handling (هندلينگ)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01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01613" cy="36377"/>
                  <wp:effectExtent l="0" t="0" r="0" b="0"/>
                  <wp:docPr id="48" name="Picture 47" descr="Image00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7.jp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13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  <w:gridSpan w:val="20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792040" cy="36377"/>
                  <wp:effectExtent l="0" t="0" r="0" b="0"/>
                  <wp:docPr id="49" name="Picture 48" descr="Image0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8.jp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40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6377"/>
                  <wp:effectExtent l="0" t="0" r="0" b="0"/>
                  <wp:docPr id="50" name="Picture 49" descr="Image000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9.jp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2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Align w:val="center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2,250,000.00</w:t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Align w:val="center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1,800,000.00</w:t>
            </w:r>
          </w:p>
        </w:tc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590" w:type="dxa"/>
            <w:gridSpan w:val="4"/>
            <w:vAlign w:val="center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9</w:t>
            </w:r>
          </w:p>
        </w:tc>
        <w:tc>
          <w:tcPr>
            <w:tcW w:w="1691" w:type="dxa"/>
            <w:gridSpan w:val="6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ماليات بر ارزش افزوده %</w:t>
            </w: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01613" cy="37015"/>
                  <wp:effectExtent l="0" t="0" r="0" b="0"/>
                  <wp:docPr id="51" name="Picture 50" descr="Image0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0.jp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13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  <w:gridSpan w:val="2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792040" cy="37015"/>
                  <wp:effectExtent l="0" t="0" r="0" b="0"/>
                  <wp:docPr id="52" name="Picture 51" descr="Image0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1.jp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40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7015"/>
                  <wp:effectExtent l="0" t="0" r="0" b="0"/>
                  <wp:docPr id="53" name="Picture 52" descr="Image00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2.jp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857" w:type="dxa"/>
            <w:gridSpan w:val="16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329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  <w:t xml:space="preserve">27,250,000.00</w:t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  <w:t xml:space="preserve">21,800,000.00</w:t>
            </w:r>
          </w:p>
        </w:tc>
        <w:tc>
          <w:tcPr>
            <w:tcW w:w="4857" w:type="dxa"/>
            <w:gridSpan w:val="1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10717" w:type="dxa"/>
            <w:gridSpan w:val="51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10717" w:type="dxa"/>
            <w:gridSpan w:val="51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59"/>
        </w:trPr>
        <w:tc>
          <w:tcPr>
            <w:tcW w:w="2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 صورت درخواست خروج كانتينر از محوطه</w:t>
            </w:r>
          </w:p>
        </w:tc>
        <w:tc>
          <w:tcPr>
            <w:tcW w:w="2808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درصورت خواست تخليه كانتينر در محوطه</w:t>
            </w:r>
          </w:p>
        </w:tc>
        <w:tc>
          <w:tcPr>
            <w:tcW w:w="3396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329" w:type="dxa"/>
            <w:gridSpan w:val="2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4. سایر وجوه</w:t>
            </w:r>
          </w:p>
        </w:tc>
        <w:tc>
          <w:tcPr>
            <w:tcW w:w="114" w:type="dxa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3"/>
        </w:trPr>
        <w:tc>
          <w:tcPr>
            <w:tcW w:w="2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480,000,000.00</w:t>
            </w:r>
          </w:p>
        </w:tc>
        <w:tc>
          <w:tcPr>
            <w:tcW w:w="2808" w:type="dxa"/>
            <w:gridSpan w:val="2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480,000,000.00</w:t>
            </w:r>
          </w:p>
        </w:tc>
        <w:tc>
          <w:tcPr>
            <w:tcW w:w="339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Cash (سپرده نقدي بابت کانتينر/ها)</w:t>
            </w:r>
          </w:p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01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44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6,400,000,000.00</w:t>
            </w:r>
          </w:p>
        </w:tc>
        <w:tc>
          <w:tcPr>
            <w:tcW w:w="2808" w:type="dxa"/>
            <w:gridSpan w:val="2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6,400,000,000.00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Cheque (چك سپرده بابت برگشت سالم كانتينر/ها)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9256" w:type="dxa"/>
            <w:gridSpan w:val="46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44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Merge w:val="restart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شماره حساب  343110128948001  به نام شرکت حمل و نقل بين المللي امن آور تاک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 نزد بانک پاسارگاد شعبه گلفام(IR460570034311012894800001)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شماره حساب 14005262382 به نام شرکت حمل و نقل بين المللي امن آور تاک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نزد بانک مسکن شعبه آفريقاي شمالي (IR96 0140 0400 0001 4005 2623 82) وشماره کارت 3597 1973 2313 6280</w:t>
            </w:r>
          </w:p>
        </w:tc>
        <w:tc>
          <w:tcPr>
            <w:tcW w:w="2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3"/>
            <w:vAlign w:val="center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5. شماره حساب</w:t>
            </w:r>
          </w:p>
        </w:tc>
        <w:tc>
          <w:tcPr>
            <w:tcW w:w="114" w:type="dxa"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73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Merge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58"/>
        </w:trPr>
        <w:tc>
          <w:tcPr>
            <w:tcW w:w="229" w:type="dxa"/>
            <w:gridSpan w:val="2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</w:p>
        </w:tc>
        <w:tc>
          <w:tcPr>
            <w:tcW w:w="215" w:type="dxa"/>
            <w:tcBorders>
              <w:top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3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6. ملاحظات</w:t>
            </w:r>
          </w:p>
        </w:tc>
        <w:tc>
          <w:tcPr>
            <w:tcW w:w="114" w:type="dxa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688"/>
        </w:trPr>
        <w:tc>
          <w:tcPr>
            <w:tcW w:w="229" w:type="dxa"/>
            <w:gridSpan w:val="2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سيبيبيسبس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	يبسبببببببببببببببببببب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بيسبسيبسيبس</w:t>
            </w:r>
          </w:p>
        </w:tc>
        <w:tc>
          <w:tcPr>
            <w:tcW w:w="1461" w:type="dxa"/>
            <w:gridSpan w:val="5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06"/>
        </w:trPr>
        <w:tc>
          <w:tcPr>
            <w:tcW w:w="10717" w:type="dxa"/>
            <w:gridSpan w:val="51"/>
            <w:tcBorders>
              <w:top w:val="single" w:sz="5" w:space="0" w:color="000000"/>
              <w:bottom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10717" w:type="dxa"/>
            <w:gridSpan w:val="51"/>
            <w:tcBorders>
              <w:top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3381" w:type="dxa"/>
            <w:gridSpan w:val="17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(Printed by : OTMS Plus- www.OTMS.ir)</w:t>
            </w:r>
          </w:p>
        </w:tc>
        <w:tc>
          <w:tcPr>
            <w:tcW w:w="574" w:type="dxa"/>
            <w:gridSpan w:val="4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User :</w:t>
            </w:r>
          </w:p>
        </w:tc>
        <w:tc>
          <w:tcPr>
            <w:tcW w:w="902" w:type="dxa"/>
            <w:gridSpan w:val="6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4040</w:t>
            </w:r>
          </w:p>
        </w:tc>
        <w:tc>
          <w:tcPr>
            <w:tcW w:w="100" w:type="dxa"/>
            <w:shd w:val="clear" w:color="auto" w:fill="auto"/>
          </w:tcPr>
          <w:p/>
        </w:tc>
        <w:tc>
          <w:tcPr>
            <w:tcW w:w="1247" w:type="dxa"/>
            <w:gridSpan w:val="10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Page 1 of 1</w:t>
            </w:r>
          </w:p>
        </w:tc>
        <w:tc>
          <w:tcPr>
            <w:tcW w:w="4513" w:type="dxa"/>
            <w:gridSpan w:val="13"/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10717" w:type="dxa"/>
            <w:gridSpan w:val="51"/>
            <w:shd w:val="clear" w:color="auto" w:fill="auto"/>
          </w:tcPr>
          <w:p/>
        </w:tc>
      </w:tr>
    </w:tbl>
    <w:sectPr>
      <w:pgSz w:w="11906" w:h="16838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/>
  <w:font w:name="Arial"/>
  <w:font w:name="Webdings"/>
  <w:font w:name="Calibri"/>
  <w:font w:name="Cambr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00001.jpeg" /><Relationship Id="rId6" Type="http://schemas.openxmlformats.org/officeDocument/2006/relationships/image" Target="media/image00002.jpeg" /><Relationship Id="rId7" Type="http://schemas.openxmlformats.org/officeDocument/2006/relationships/image" Target="media/image00003.jpeg" /><Relationship Id="rId8" Type="http://schemas.openxmlformats.org/officeDocument/2006/relationships/image" Target="media/image00004.jpeg" /><Relationship Id="rId9" Type="http://schemas.openxmlformats.org/officeDocument/2006/relationships/image" Target="media/image00005.jpeg" /><Relationship Id="rId10" Type="http://schemas.openxmlformats.org/officeDocument/2006/relationships/image" Target="media/image00006.jpeg" /><Relationship Id="rId11" Type="http://schemas.openxmlformats.org/officeDocument/2006/relationships/image" Target="media/image00007.jpeg" /><Relationship Id="rId12" Type="http://schemas.openxmlformats.org/officeDocument/2006/relationships/image" Target="media/image00008.jpeg" /><Relationship Id="rId13" Type="http://schemas.openxmlformats.org/officeDocument/2006/relationships/image" Target="media/image00009.jpeg" /><Relationship Id="rId14" Type="http://schemas.openxmlformats.org/officeDocument/2006/relationships/image" Target="media/image00010.jpeg" /><Relationship Id="rId15" Type="http://schemas.openxmlformats.org/officeDocument/2006/relationships/image" Target="media/image00011.jpeg" /><Relationship Id="rId16" Type="http://schemas.openxmlformats.org/officeDocument/2006/relationships/image" Target="media/image00012.jpeg" /><Relationship Id="rId17" Type="http://schemas.openxmlformats.org/officeDocument/2006/relationships/image" Target="media/image00013.jpeg" /><Relationship Id="rId18" Type="http://schemas.openxmlformats.org/officeDocument/2006/relationships/image" Target="media/image00014.jpeg" /><Relationship Id="rId19" Type="http://schemas.openxmlformats.org/officeDocument/2006/relationships/image" Target="media/image00015.jpeg" /><Relationship Id="rId20" Type="http://schemas.openxmlformats.org/officeDocument/2006/relationships/image" Target="media/image00016.jpeg" /><Relationship Id="rId21" Type="http://schemas.openxmlformats.org/officeDocument/2006/relationships/image" Target="media/image00017.jpeg" /><Relationship Id="rId22" Type="http://schemas.openxmlformats.org/officeDocument/2006/relationships/image" Target="media/image00018.jpeg" /><Relationship Id="rId23" Type="http://schemas.openxmlformats.org/officeDocument/2006/relationships/image" Target="media/image00019.jpeg" /><Relationship Id="rId24" Type="http://schemas.openxmlformats.org/officeDocument/2006/relationships/image" Target="media/image00020.jpeg" /><Relationship Id="rId25" Type="http://schemas.openxmlformats.org/officeDocument/2006/relationships/image" Target="media/image00021.jpeg" /><Relationship Id="rId26" Type="http://schemas.openxmlformats.org/officeDocument/2006/relationships/image" Target="media/image00022.jpeg" /><Relationship Id="rId27" Type="http://schemas.openxmlformats.org/officeDocument/2006/relationships/image" Target="media/image00023.jpeg" /><Relationship Id="rId28" Type="http://schemas.openxmlformats.org/officeDocument/2006/relationships/image" Target="media/image00024.jpeg" /><Relationship Id="rId29" Type="http://schemas.openxmlformats.org/officeDocument/2006/relationships/image" Target="media/image00025.jpeg" /><Relationship Id="rId30" Type="http://schemas.openxmlformats.org/officeDocument/2006/relationships/image" Target="media/image00026.jpeg" /><Relationship Id="rId31" Type="http://schemas.openxmlformats.org/officeDocument/2006/relationships/image" Target="media/image00027.jpeg" /><Relationship Id="rId32" Type="http://schemas.openxmlformats.org/officeDocument/2006/relationships/image" Target="media/image00028.jpeg" /><Relationship Id="rId33" Type="http://schemas.openxmlformats.org/officeDocument/2006/relationships/image" Target="media/image00029.jpeg" /><Relationship Id="rId34" Type="http://schemas.openxmlformats.org/officeDocument/2006/relationships/image" Target="media/image00030.jpeg" /><Relationship Id="rId35" Type="http://schemas.openxmlformats.org/officeDocument/2006/relationships/image" Target="media/image00031.jpeg" /><Relationship Id="rId36" Type="http://schemas.openxmlformats.org/officeDocument/2006/relationships/image" Target="media/image00032.jpeg" /><Relationship Id="rId37" Type="http://schemas.openxmlformats.org/officeDocument/2006/relationships/image" Target="media/image00033.jpeg" /><Relationship Id="rId38" Type="http://schemas.openxmlformats.org/officeDocument/2006/relationships/image" Target="media/image00034.jpeg" /><Relationship Id="rId39" Type="http://schemas.openxmlformats.org/officeDocument/2006/relationships/image" Target="media/image00035.jpeg" /><Relationship Id="rId40" Type="http://schemas.openxmlformats.org/officeDocument/2006/relationships/image" Target="media/image00036.jpeg" /><Relationship Id="rId41" Type="http://schemas.openxmlformats.org/officeDocument/2006/relationships/image" Target="media/image00037.jpeg" /><Relationship Id="rId42" Type="http://schemas.openxmlformats.org/officeDocument/2006/relationships/image" Target="media/image00038.jpeg" /><Relationship Id="rId43" Type="http://schemas.openxmlformats.org/officeDocument/2006/relationships/image" Target="media/image00039.jpeg" /><Relationship Id="rId44" Type="http://schemas.openxmlformats.org/officeDocument/2006/relationships/image" Target="media/image00040.jpeg" /><Relationship Id="rId45" Type="http://schemas.openxmlformats.org/officeDocument/2006/relationships/image" Target="media/image00041.jpeg" /><Relationship Id="rId46" Type="http://schemas.openxmlformats.org/officeDocument/2006/relationships/image" Target="media/image00042.jpeg" /><Relationship Id="rId47" Type="http://schemas.openxmlformats.org/officeDocument/2006/relationships/image" Target="media/image00043.jpeg" /><Relationship Id="rId48" Type="http://schemas.openxmlformats.org/officeDocument/2006/relationships/image" Target="media/image00044.jpeg" /><Relationship Id="rId49" Type="http://schemas.openxmlformats.org/officeDocument/2006/relationships/image" Target="media/image00045.jpeg" /><Relationship Id="rId50" Type="http://schemas.openxmlformats.org/officeDocument/2006/relationships/image" Target="media/image00046.jpeg" /><Relationship Id="rId51" Type="http://schemas.openxmlformats.org/officeDocument/2006/relationships/image" Target="media/image00047.jpeg" /><Relationship Id="rId52" Type="http://schemas.openxmlformats.org/officeDocument/2006/relationships/image" Target="media/image00048.jpeg" /><Relationship Id="rId53" Type="http://schemas.openxmlformats.org/officeDocument/2006/relationships/image" Target="media/image00049.jpeg" /><Relationship Id="rId54" Type="http://schemas.openxmlformats.org/officeDocument/2006/relationships/image" Target="media/image00050.jpeg" /><Relationship Id="rId55" Type="http://schemas.openxmlformats.org/officeDocument/2006/relationships/image" Target="media/image00051.jpeg" /><Relationship Id="rId56" Type="http://schemas.openxmlformats.org/officeDocument/2006/relationships/image" Target="media/image00052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Report.JS 2021.1.1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Stimulsoft Report.JS 2021.1.1</cp:lastModifiedBy>
  <cp:revision>1</cp:revision>
  <dcterms:created xsi:type="dcterms:W3CDTF">2021-07-23T20:59:24+04:30</dcterms:created>
  <dcterms:modified xsi:type="dcterms:W3CDTF">2021-07-23T20:59:24+04:30</dcterms:modified>
  <cp:contentStatus>win32</cp:contentStatus>
</cp:coreProperties>
</file>