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22F" w:rsidRPr="001359C8" w:rsidRDefault="007B222F" w:rsidP="007B222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</w:pPr>
      <w:bookmarkStart w:id="0" w:name="_GoBack"/>
      <w:bookmarkEnd w:id="0"/>
      <w:r w:rsidRPr="001359C8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Покраска порогов </w:t>
      </w:r>
      <w:proofErr w:type="spellStart"/>
      <w:r w:rsidRPr="001359C8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Land</w:t>
      </w:r>
      <w:proofErr w:type="spellEnd"/>
      <w:r w:rsidRPr="001359C8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 xml:space="preserve"> </w:t>
      </w:r>
      <w:proofErr w:type="spellStart"/>
      <w:r w:rsidRPr="001359C8">
        <w:rPr>
          <w:rFonts w:ascii="Times New Roman" w:eastAsia="Times New Roman" w:hAnsi="Times New Roman"/>
          <w:b/>
          <w:color w:val="000000"/>
          <w:sz w:val="32"/>
          <w:szCs w:val="32"/>
          <w:lang w:eastAsia="ru-RU"/>
        </w:rPr>
        <w:t>Rover</w:t>
      </w:r>
      <w:proofErr w:type="spellEnd"/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Покраска порогов </w:t>
      </w:r>
      <w:proofErr w:type="spellStart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производится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не только после их ремонта или замены. Она требуется даже при обнаружении незначительных повреждений в виде глубоких царапин или трещин. Дело в том, что пороги постоянно и усиленно подвергаются воздействию внешней среды – песка, камней, воды, реактивов. Поэтому любое нарушение лакокрасочного покрытия повлечет в скором времени появление ржавчины, то есть пороги необходимо периодически обрабатывать.</w:t>
      </w:r>
    </w:p>
    <w:p w:rsidR="007B222F" w:rsidRPr="00B76857" w:rsidRDefault="007B222F" w:rsidP="007B222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 w:rsidRPr="00B76857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Шаг за шагом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Покраска порогов автомобилей </w:t>
      </w:r>
      <w:proofErr w:type="spellStart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довольно сложная процедура – в том смысле, что технология здесь несколько отличается от общепринятой. Поскольку слой ЛКП на этих деталях толще, чем в целом по кузову, краска накладывается обязательно в несколько слоев причем с определенным интервалом между каждой операцией, который составляет 7-9 минут.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Собственно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окрашивание порогов предваряет их тщательная подготовка, включающая в себя следующие действия: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- выравнивание поверхности;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- шпатлевку;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- шлифовку и зачистку;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>- грунтовку.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 xml:space="preserve">Как уже было отмечено, покраска происходит в несколько слоев. После высыхания краски производится лакировка поверхности и полировка. Процесс может занять всю рабочую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смену,  поэтому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свой день автовладельцу следует планировать с учетом этого обстоятельства.</w:t>
      </w:r>
    </w:p>
    <w:p w:rsidR="007B222F" w:rsidRPr="00B76857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B76857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«Шагрень» и «кратеры»</w:t>
      </w:r>
    </w:p>
    <w:p w:rsidR="007B222F" w:rsidRPr="00933DF6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proofErr w:type="gramStart"/>
      <w:r w:rsidRPr="00933DF6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!Важно</w:t>
      </w:r>
      <w:proofErr w:type="gramEnd"/>
      <w:r w:rsidRPr="00933DF6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! К порогам следует относиться с не меньшим вниманием, чем к другим деталям кузова. Более того, при обнаружении повреждений экономить на времени и средствах не следует: </w:t>
      </w:r>
      <w:r w:rsidRPr="00084C49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цена</w:t>
      </w:r>
      <w:r w:rsidRPr="00933DF6"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 xml:space="preserve"> покраски значительно ниже, чем восстановление порогов.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  <w:t xml:space="preserve">При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п</w:t>
      </w:r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окраск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е</w:t>
      </w:r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порогов авто </w:t>
      </w:r>
      <w:proofErr w:type="spellStart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Land</w:t>
      </w:r>
      <w:proofErr w:type="spellEnd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 </w:t>
      </w:r>
      <w:proofErr w:type="spellStart"/>
      <w:r w:rsidRPr="00933DF6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Rover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самым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ответственным моментом является нанесение краски с помощью распылителя – краскопульта. Здесь все зависит от опыта маляра: нужная ли консистенция состава, на каком расстоянии от поверхности держится краскопульт, направление его движений и т. д. 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Самые типичные ошибки в этом процессе: несовместимость растворителя с краской, из-за чего в смеси появляются хлопья; слишком близкое или удаленное расстояние распылителя от порога (возникает эффект зернистости или «шагреневой кожи»); несоблюдение рекомендаций по влажности помещения, в результате чего на окрашенной поверхности могут образоваться так называемые кратеры, и другие оплошности.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084C49"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lastRenderedPageBreak/>
        <w:t>В Москве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из сотен сервисов, предлагающих услуги по покраске порогов, следует выбрать компанию с безупречной репутацией – по рекомендациям или отзывам в Интернете.</w:t>
      </w:r>
    </w:p>
    <w:p w:rsidR="007B222F" w:rsidRDefault="007B222F" w:rsidP="007B222F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9D0AD1" w:rsidRPr="007B222F" w:rsidRDefault="009D0AD1" w:rsidP="007B222F"/>
    <w:sectPr w:rsidR="009D0AD1" w:rsidRPr="007B222F" w:rsidSect="00B74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00E5"/>
    <w:multiLevelType w:val="multilevel"/>
    <w:tmpl w:val="1A70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6A2C"/>
    <w:multiLevelType w:val="multilevel"/>
    <w:tmpl w:val="B3F2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4750FD"/>
    <w:multiLevelType w:val="multilevel"/>
    <w:tmpl w:val="777A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65F37"/>
    <w:multiLevelType w:val="multilevel"/>
    <w:tmpl w:val="1CB8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363DED"/>
    <w:multiLevelType w:val="multilevel"/>
    <w:tmpl w:val="E900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2946"/>
    <w:multiLevelType w:val="multilevel"/>
    <w:tmpl w:val="1586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426B10"/>
    <w:multiLevelType w:val="multilevel"/>
    <w:tmpl w:val="11F6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12D25"/>
    <w:multiLevelType w:val="multilevel"/>
    <w:tmpl w:val="29A8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E6468E"/>
    <w:multiLevelType w:val="multilevel"/>
    <w:tmpl w:val="167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3A3047"/>
    <w:multiLevelType w:val="multilevel"/>
    <w:tmpl w:val="A5C8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1E6FE4"/>
    <w:multiLevelType w:val="multilevel"/>
    <w:tmpl w:val="8DC8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E128B2"/>
    <w:multiLevelType w:val="multilevel"/>
    <w:tmpl w:val="D16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7E4346"/>
    <w:multiLevelType w:val="multilevel"/>
    <w:tmpl w:val="3488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5416C8"/>
    <w:multiLevelType w:val="multilevel"/>
    <w:tmpl w:val="7452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96817"/>
    <w:multiLevelType w:val="multilevel"/>
    <w:tmpl w:val="2B60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B56C8D"/>
    <w:multiLevelType w:val="multilevel"/>
    <w:tmpl w:val="3FD8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5"/>
  </w:num>
  <w:num w:numId="5">
    <w:abstractNumId w:val="5"/>
  </w:num>
  <w:num w:numId="6">
    <w:abstractNumId w:val="10"/>
  </w:num>
  <w:num w:numId="7">
    <w:abstractNumId w:val="7"/>
  </w:num>
  <w:num w:numId="8">
    <w:abstractNumId w:val="8"/>
  </w:num>
  <w:num w:numId="9">
    <w:abstractNumId w:val="11"/>
  </w:num>
  <w:num w:numId="10">
    <w:abstractNumId w:val="3"/>
  </w:num>
  <w:num w:numId="11">
    <w:abstractNumId w:val="2"/>
  </w:num>
  <w:num w:numId="12">
    <w:abstractNumId w:val="12"/>
  </w:num>
  <w:num w:numId="13">
    <w:abstractNumId w:val="4"/>
  </w:num>
  <w:num w:numId="14">
    <w:abstractNumId w:val="14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7F"/>
    <w:rsid w:val="00002D90"/>
    <w:rsid w:val="00006704"/>
    <w:rsid w:val="00006754"/>
    <w:rsid w:val="00006D7A"/>
    <w:rsid w:val="00023A11"/>
    <w:rsid w:val="0002636D"/>
    <w:rsid w:val="00040067"/>
    <w:rsid w:val="000B172E"/>
    <w:rsid w:val="000B6D0E"/>
    <w:rsid w:val="000D088C"/>
    <w:rsid w:val="000F2E72"/>
    <w:rsid w:val="000F6E22"/>
    <w:rsid w:val="00110C41"/>
    <w:rsid w:val="00134470"/>
    <w:rsid w:val="00143BAF"/>
    <w:rsid w:val="00157846"/>
    <w:rsid w:val="001828FC"/>
    <w:rsid w:val="001C6EB7"/>
    <w:rsid w:val="001D55F3"/>
    <w:rsid w:val="002039BF"/>
    <w:rsid w:val="00213F06"/>
    <w:rsid w:val="00221E82"/>
    <w:rsid w:val="00222DEC"/>
    <w:rsid w:val="00233875"/>
    <w:rsid w:val="00242693"/>
    <w:rsid w:val="002506C9"/>
    <w:rsid w:val="00270108"/>
    <w:rsid w:val="0027543C"/>
    <w:rsid w:val="00286959"/>
    <w:rsid w:val="00290A94"/>
    <w:rsid w:val="002F029B"/>
    <w:rsid w:val="00316F94"/>
    <w:rsid w:val="003614A7"/>
    <w:rsid w:val="003744F2"/>
    <w:rsid w:val="003B1F80"/>
    <w:rsid w:val="003B6FAD"/>
    <w:rsid w:val="003E0F4B"/>
    <w:rsid w:val="00405AD1"/>
    <w:rsid w:val="00435411"/>
    <w:rsid w:val="0045200A"/>
    <w:rsid w:val="004E21D7"/>
    <w:rsid w:val="004F532A"/>
    <w:rsid w:val="0056624A"/>
    <w:rsid w:val="00566FD5"/>
    <w:rsid w:val="005825F0"/>
    <w:rsid w:val="005C2024"/>
    <w:rsid w:val="005C78B9"/>
    <w:rsid w:val="005E0B5F"/>
    <w:rsid w:val="006439D0"/>
    <w:rsid w:val="006454CA"/>
    <w:rsid w:val="00664BE7"/>
    <w:rsid w:val="00685AAD"/>
    <w:rsid w:val="006A224F"/>
    <w:rsid w:val="006B18C8"/>
    <w:rsid w:val="006D343B"/>
    <w:rsid w:val="006E1B29"/>
    <w:rsid w:val="00712FF6"/>
    <w:rsid w:val="00735708"/>
    <w:rsid w:val="00755325"/>
    <w:rsid w:val="0078236B"/>
    <w:rsid w:val="00786397"/>
    <w:rsid w:val="007B222F"/>
    <w:rsid w:val="007F219B"/>
    <w:rsid w:val="008044A0"/>
    <w:rsid w:val="00843128"/>
    <w:rsid w:val="00844FEB"/>
    <w:rsid w:val="008830E6"/>
    <w:rsid w:val="008869C1"/>
    <w:rsid w:val="008937D3"/>
    <w:rsid w:val="008A5E98"/>
    <w:rsid w:val="008B274C"/>
    <w:rsid w:val="008D73C2"/>
    <w:rsid w:val="008E12EA"/>
    <w:rsid w:val="008E4CAC"/>
    <w:rsid w:val="008E70CA"/>
    <w:rsid w:val="008F7B2D"/>
    <w:rsid w:val="00904051"/>
    <w:rsid w:val="00932926"/>
    <w:rsid w:val="00934B2E"/>
    <w:rsid w:val="009625E0"/>
    <w:rsid w:val="00963011"/>
    <w:rsid w:val="0098326C"/>
    <w:rsid w:val="009948FC"/>
    <w:rsid w:val="009B23A0"/>
    <w:rsid w:val="009D0AD1"/>
    <w:rsid w:val="009E006C"/>
    <w:rsid w:val="009E207D"/>
    <w:rsid w:val="00A440B1"/>
    <w:rsid w:val="00A619F4"/>
    <w:rsid w:val="00A810AA"/>
    <w:rsid w:val="00AC0F06"/>
    <w:rsid w:val="00AF5240"/>
    <w:rsid w:val="00B042B9"/>
    <w:rsid w:val="00B13FAE"/>
    <w:rsid w:val="00B16B5D"/>
    <w:rsid w:val="00B31618"/>
    <w:rsid w:val="00B351C2"/>
    <w:rsid w:val="00B42041"/>
    <w:rsid w:val="00B51763"/>
    <w:rsid w:val="00B5448B"/>
    <w:rsid w:val="00B74A79"/>
    <w:rsid w:val="00B917BA"/>
    <w:rsid w:val="00B9183A"/>
    <w:rsid w:val="00B926E7"/>
    <w:rsid w:val="00BA7235"/>
    <w:rsid w:val="00BD381A"/>
    <w:rsid w:val="00BD5935"/>
    <w:rsid w:val="00C01E7F"/>
    <w:rsid w:val="00C2550A"/>
    <w:rsid w:val="00C356C2"/>
    <w:rsid w:val="00C802DC"/>
    <w:rsid w:val="00C95245"/>
    <w:rsid w:val="00CA4A5C"/>
    <w:rsid w:val="00D0649D"/>
    <w:rsid w:val="00D066A7"/>
    <w:rsid w:val="00D16D8B"/>
    <w:rsid w:val="00D228B2"/>
    <w:rsid w:val="00D43553"/>
    <w:rsid w:val="00D60974"/>
    <w:rsid w:val="00D67721"/>
    <w:rsid w:val="00D7463E"/>
    <w:rsid w:val="00DA264F"/>
    <w:rsid w:val="00DA3F71"/>
    <w:rsid w:val="00DB3ED6"/>
    <w:rsid w:val="00DC6CBC"/>
    <w:rsid w:val="00E544C6"/>
    <w:rsid w:val="00E60C69"/>
    <w:rsid w:val="00E61173"/>
    <w:rsid w:val="00E66875"/>
    <w:rsid w:val="00EC2A98"/>
    <w:rsid w:val="00F01BE1"/>
    <w:rsid w:val="00F066E9"/>
    <w:rsid w:val="00F60F30"/>
    <w:rsid w:val="00F8413D"/>
    <w:rsid w:val="00F87871"/>
    <w:rsid w:val="00FA2FAD"/>
    <w:rsid w:val="00FC159B"/>
    <w:rsid w:val="00FE03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0234D1-886E-481C-B505-C064E0251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22F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AC0F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FAD"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0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B4204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C0F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line">
    <w:name w:val="dline"/>
    <w:basedOn w:val="a"/>
    <w:rsid w:val="00AC0F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A2FAD"/>
    <w:rPr>
      <w:rFonts w:ascii="Calibri Light" w:eastAsia="Times New Roman" w:hAnsi="Calibri Light" w:cs="Times New Roman"/>
      <w:i/>
      <w:iCs/>
      <w:color w:val="2E74B5"/>
    </w:rPr>
  </w:style>
  <w:style w:type="character" w:styleId="a5">
    <w:name w:val="Emphasis"/>
    <w:basedOn w:val="a0"/>
    <w:uiPriority w:val="20"/>
    <w:qFormat/>
    <w:rsid w:val="00963011"/>
    <w:rPr>
      <w:i/>
      <w:iCs/>
    </w:rPr>
  </w:style>
  <w:style w:type="character" w:styleId="a6">
    <w:name w:val="Strong"/>
    <w:basedOn w:val="a0"/>
    <w:uiPriority w:val="22"/>
    <w:qFormat/>
    <w:rsid w:val="009D0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24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28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90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Голубцова</dc:creator>
  <cp:keywords/>
  <dc:description/>
  <cp:lastModifiedBy>RePack by Diakov</cp:lastModifiedBy>
  <cp:revision>2</cp:revision>
  <dcterms:created xsi:type="dcterms:W3CDTF">2019-09-08T03:42:00Z</dcterms:created>
  <dcterms:modified xsi:type="dcterms:W3CDTF">2019-09-08T03:42:00Z</dcterms:modified>
</cp:coreProperties>
</file>