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0" w:name="_GoBack"/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BCP — FIRE SAFETY PROVISIONS 2016</w:t>
      </w:r>
    </w:p>
    <w:bookmarkEnd w:id="0"/>
    <w:p w:rsidR="00513AA5" w:rsidRPr="00513AA5" w:rsidRDefault="00513AA5" w:rsidP="00513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AA5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513A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Chapters &amp; Sections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 — ADMINISTRATION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 Scope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1.2 Purpose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1.3 Application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1.4 Equivalencies, Alternatives, and Modifications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1.5 Units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1.6 Enforcement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1.7 Authority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1.8 Duties and Powers of the Incident Commander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1.9 Liability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1.10 Appeals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1.11 Records and Reports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1.12 Permits and Approvals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1.13 Certificates of Fitness/Authorization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1.14 Plan Review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1.15 Technical Assistance</w:t>
      </w:r>
    </w:p>
    <w:p w:rsidR="00513AA5" w:rsidRPr="00513AA5" w:rsidRDefault="00513AA5" w:rsidP="00513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1.16 Notice of Violations and Penalties</w:t>
      </w:r>
    </w:p>
    <w:p w:rsidR="00513AA5" w:rsidRPr="00513AA5" w:rsidRDefault="00513AA5" w:rsidP="0051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513AA5">
        <w:rPr>
          <w:rFonts w:ascii="Times New Roman" w:eastAsia="Times New Roman" w:hAnsi="Times New Roman" w:cs="Times New Roman"/>
          <w:sz w:val="24"/>
          <w:szCs w:val="24"/>
        </w:rPr>
        <w:t xml:space="preserve"> (See Table of Contents, pp. xi–xii) </w:t>
      </w:r>
    </w:p>
    <w:p w:rsidR="00513AA5" w:rsidRPr="00513AA5" w:rsidRDefault="00513AA5" w:rsidP="00513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Building-Code-of-Pakistan-Fire-…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2 — REFERENCED PUBLICATIONS</w:t>
      </w:r>
    </w:p>
    <w:p w:rsidR="00513AA5" w:rsidRPr="00513AA5" w:rsidRDefault="00513AA5" w:rsidP="0051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2.1 General</w:t>
      </w:r>
    </w:p>
    <w:p w:rsidR="00513AA5" w:rsidRPr="00513AA5" w:rsidRDefault="00513AA5" w:rsidP="00513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2.2 NFPA Standards/Codes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3 — DEFINITIONS</w:t>
      </w:r>
    </w:p>
    <w:p w:rsidR="00513AA5" w:rsidRPr="00513AA5" w:rsidRDefault="00513AA5" w:rsidP="0051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3.1 General</w:t>
      </w:r>
    </w:p>
    <w:p w:rsidR="00513AA5" w:rsidRPr="00513AA5" w:rsidRDefault="00513AA5" w:rsidP="0051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3.2 Provisions Official Definitions</w:t>
      </w:r>
    </w:p>
    <w:p w:rsidR="00513AA5" w:rsidRPr="00513AA5" w:rsidRDefault="00513AA5" w:rsidP="0051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3.3 General Definitions</w:t>
      </w:r>
    </w:p>
    <w:p w:rsidR="00513AA5" w:rsidRPr="00513AA5" w:rsidRDefault="00513AA5" w:rsidP="0051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3.4 Special Performance-Based Definitions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4 — GENERAL REQUIREMENTS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4.1 Goals and Objectives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4.2 Fundamental Requirements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4.3 General Requirements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4.4 Fire Zones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4.5 Change in Fire Zone Boundaries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4.6 Overlapping Fire Zones</w:t>
      </w:r>
    </w:p>
    <w:p w:rsidR="00513AA5" w:rsidRPr="00513AA5" w:rsidRDefault="00513AA5" w:rsidP="00513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4.7 Temporary Buildings or Structures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5 — CLASSIFICATION OF OCCUPANCY</w:t>
      </w:r>
    </w:p>
    <w:p w:rsidR="00513AA5" w:rsidRPr="00513AA5" w:rsidRDefault="00513AA5" w:rsidP="00513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5.1 Classification of Occupancy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6 — GENERAL SAFETY REQUIREMENTS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 Fundamental Requirements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6.2 Owner/Occupant Responsibilities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6.3 Occupancy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6.4 Building Evacuation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6.5 Fire Drills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6.6 Reporting of Fires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lastRenderedPageBreak/>
        <w:t>6.7 Tampering with Fire Safety Equipment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6.8 Emergency Action Plans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6.9 Smoking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6.10 Open Flames, Candles, Open Fires, and Incinerators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6.11 Fire Protection Markings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6.12 Combustible Exterior Vegetation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6.13 Special Outdoor Events, Carnivals, and Fairs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6.14 Outside Storage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6.15 Storage of Combustible Materials</w:t>
      </w:r>
    </w:p>
    <w:p w:rsidR="00513AA5" w:rsidRPr="00513AA5" w:rsidRDefault="00513AA5" w:rsidP="00513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6.16 Indoor Children’s Playground Structures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7 — BUILDING SERVICES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7.1 Electrical Fire Safety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7.2 Heating, Ventilation, and Air-Conditioning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7.3 Elevators, Escalators, and Conveyors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7.4 Utilities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7.5 Heating Appliances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7.6 Waste Chutes, Incinerators, and Laundry Chutes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7.7 Stationary Generators and Standby Power Systems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7.8 Smoke Control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7.9 Smoke Venting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7.10 Emergency Command Center</w:t>
      </w:r>
    </w:p>
    <w:p w:rsidR="00513AA5" w:rsidRPr="00513AA5" w:rsidRDefault="00513AA5" w:rsidP="00513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7.11 Photovoltaic Systems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8 — FIRE SAFETY CONSTRUCTION FEATURES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8.1 General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8.2 Construction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8.3 Fire Doors, Fire Windows and Other Opening Protective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8.4 Interior Finish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8.5 Contents and Furnishings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8.6 Fire Barriers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8.7 Smoke Partitions</w:t>
      </w:r>
    </w:p>
    <w:p w:rsidR="00513AA5" w:rsidRPr="00513AA5" w:rsidRDefault="00513AA5" w:rsidP="00513A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8.8 Smoke Barriers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9 — FIRE PROTECTION SYSTEMS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9.1 General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9.2 Standpipe Systems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9.3 Automatic Sprinklers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9.4 Fire Pumps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9.5 Water Supply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9.6 Portable Fire Extinguishers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9.7 Detection, Alarm, and Communications Systems</w:t>
      </w:r>
    </w:p>
    <w:p w:rsidR="00513AA5" w:rsidRPr="00513AA5" w:rsidRDefault="00513AA5" w:rsidP="00513A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9.8 Non-Listed/Non-approved Fire Protection or Suppression Devices and Equipment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10 —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 Application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10.2 Definitions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10.3 Separation of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10.4 Interior Wall, Ceiling and Floor Finish in Exit Enclosures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10.5 Headroom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10.7 Impediments to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10.8 Means of Egress Reliability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10.9 Means of Egress Components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10.10 Capacity of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10.11 Number of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10.12 Arrangement of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10.13 Discharge from Exits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10.14 Illumination of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10.15 Marking of Means of Egress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10.16 Internal Staircases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10.17 Pressurization of Staircases (Protected Escape Routes)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10.18 External Stairs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10.19 Horizontal Exits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10.20 Fire Tower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10.21 Ramps</w:t>
      </w:r>
    </w:p>
    <w:p w:rsidR="00513AA5" w:rsidRPr="00513AA5" w:rsidRDefault="00513AA5" w:rsidP="00513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10.22 Fire Lifts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11 — SAFEGUARDING CONSTRUCTION, ALTERATION, AND DEMOLITION OPERATIONS</w:t>
      </w:r>
    </w:p>
    <w:p w:rsidR="00513AA5" w:rsidRPr="00513AA5" w:rsidRDefault="00513AA5" w:rsidP="0051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11.1 General Requirements</w:t>
      </w:r>
    </w:p>
    <w:p w:rsidR="00513AA5" w:rsidRPr="00513AA5" w:rsidRDefault="00513AA5" w:rsidP="0051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11.2 Processes and Hazards</w:t>
      </w:r>
    </w:p>
    <w:p w:rsidR="00513AA5" w:rsidRPr="00513AA5" w:rsidRDefault="00513AA5" w:rsidP="0051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11.3 Fire Protection</w:t>
      </w:r>
    </w:p>
    <w:p w:rsidR="00513AA5" w:rsidRPr="00513AA5" w:rsidRDefault="00513AA5" w:rsidP="0051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11.4 Safeguarding Construction and Alteration Operations</w:t>
      </w:r>
    </w:p>
    <w:p w:rsidR="00513AA5" w:rsidRPr="00513AA5" w:rsidRDefault="00513AA5" w:rsidP="0051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11.5 Fire Safety During Demolition</w:t>
      </w:r>
    </w:p>
    <w:p w:rsidR="00513AA5" w:rsidRPr="00513AA5" w:rsidRDefault="00513AA5" w:rsidP="00513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11.6 Asbestos Removal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12 — FIRE DEPARTMENT ACCESS AND WATER SUPPLY</w:t>
      </w:r>
    </w:p>
    <w:p w:rsidR="00513AA5" w:rsidRPr="00513AA5" w:rsidRDefault="00513AA5" w:rsidP="0051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12.1 General</w:t>
      </w:r>
    </w:p>
    <w:p w:rsidR="00513AA5" w:rsidRPr="00513AA5" w:rsidRDefault="00513AA5" w:rsidP="0051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12.2 Fire Department Access</w:t>
      </w:r>
    </w:p>
    <w:p w:rsidR="00513AA5" w:rsidRPr="00513AA5" w:rsidRDefault="00513AA5" w:rsidP="0051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12.3 Water Supplies</w:t>
      </w:r>
    </w:p>
    <w:p w:rsidR="00513AA5" w:rsidRPr="00513AA5" w:rsidRDefault="00513AA5" w:rsidP="0051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12.4 Fire Flow Requirements for Buildings</w:t>
      </w:r>
    </w:p>
    <w:p w:rsidR="00513AA5" w:rsidRPr="00513AA5" w:rsidRDefault="00513AA5" w:rsidP="00513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12.5 Fire Hydrants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13 — COMBUSTIBLE WASTE AND REFUSE</w:t>
      </w:r>
    </w:p>
    <w:p w:rsidR="00513AA5" w:rsidRPr="00513AA5" w:rsidRDefault="00513AA5" w:rsidP="00513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13.1 General</w:t>
      </w:r>
    </w:p>
    <w:p w:rsidR="00513AA5" w:rsidRPr="00513AA5" w:rsidRDefault="00513AA5" w:rsidP="00513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13.2 Combustible Waste and Refuse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14 — OCCUPANCY FIRE SAFETY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 Assembly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lastRenderedPageBreak/>
        <w:t>14.2 Educational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14.3 Day-Care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14.4 Health Care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14.5 Residential Board and Care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14.6 Detention and Correctional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14.7 Residential Board and Care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14.8 Hotels and Dormitories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14.9 Apartment Buildings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14.10 Lodging or Rooming Houses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14.11 One- and Two-Family Dwellings and Manufactured Housing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14.12 Mercantile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14.13 Business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14.15 Industrial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14.16 Storage Occupancies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14.17 Special Structures and High-Rise Buildings</w:t>
      </w:r>
    </w:p>
    <w:p w:rsidR="00513AA5" w:rsidRPr="00513AA5" w:rsidRDefault="00513AA5" w:rsidP="00513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14.18 Historic Buildings and Cultural Resources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15 — GRANDSTANDS, BLEACHERS, TENTS AND MEMBRANE STRUCTURES</w:t>
      </w:r>
    </w:p>
    <w:p w:rsidR="00513AA5" w:rsidRPr="00513AA5" w:rsidRDefault="00513AA5" w:rsidP="0051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15.1 General</w:t>
      </w:r>
    </w:p>
    <w:p w:rsidR="00513AA5" w:rsidRPr="00513AA5" w:rsidRDefault="00513AA5" w:rsidP="0051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15.2 Tents and Grandstands</w:t>
      </w:r>
    </w:p>
    <w:p w:rsidR="00513AA5" w:rsidRPr="00513AA5" w:rsidRDefault="00513AA5" w:rsidP="00513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15.3 Grandstands</w:t>
      </w:r>
    </w:p>
    <w:p w:rsidR="00513AA5" w:rsidRPr="00513AA5" w:rsidRDefault="00513AA5" w:rsidP="0051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13AA5" w:rsidRPr="00513AA5" w:rsidRDefault="00513AA5" w:rsidP="00513A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AA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📎</w:t>
      </w:r>
      <w:r w:rsidRPr="00513A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APPENDICES</w:t>
      </w:r>
    </w:p>
    <w:p w:rsidR="00513AA5" w:rsidRPr="00513AA5" w:rsidRDefault="00513AA5" w:rsidP="0051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Appendix A — System Record of Completion</w:t>
      </w:r>
    </w:p>
    <w:p w:rsidR="00513AA5" w:rsidRPr="00513AA5" w:rsidRDefault="00513AA5" w:rsidP="0051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Appendix B — Power Systems Supplementary Record</w:t>
      </w:r>
    </w:p>
    <w:p w:rsidR="00513AA5" w:rsidRPr="00513AA5" w:rsidRDefault="00513AA5" w:rsidP="0051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Appendix C — Notification Appliance Power Panel Record</w:t>
      </w:r>
    </w:p>
    <w:p w:rsidR="00513AA5" w:rsidRPr="00513AA5" w:rsidRDefault="00513AA5" w:rsidP="0051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Appendix D — Interconnected Systems Record</w:t>
      </w:r>
    </w:p>
    <w:p w:rsidR="00513AA5" w:rsidRPr="00513AA5" w:rsidRDefault="00513AA5" w:rsidP="0051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Appendix E — Deviations Record</w:t>
      </w:r>
    </w:p>
    <w:p w:rsidR="00513AA5" w:rsidRPr="00513AA5" w:rsidRDefault="00513AA5" w:rsidP="00513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AA5">
        <w:rPr>
          <w:rFonts w:ascii="Times New Roman" w:eastAsia="Times New Roman" w:hAnsi="Times New Roman" w:cs="Times New Roman"/>
          <w:sz w:val="24"/>
          <w:szCs w:val="24"/>
        </w:rPr>
        <w:t>Appendix F — System Record of Inspection and Testing</w:t>
      </w:r>
    </w:p>
    <w:p w:rsidR="006F045A" w:rsidRDefault="006F045A"/>
    <w:sectPr w:rsidR="006F0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A37"/>
    <w:multiLevelType w:val="multilevel"/>
    <w:tmpl w:val="A8A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F7975"/>
    <w:multiLevelType w:val="multilevel"/>
    <w:tmpl w:val="9F8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F7820"/>
    <w:multiLevelType w:val="multilevel"/>
    <w:tmpl w:val="693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3D92"/>
    <w:multiLevelType w:val="multilevel"/>
    <w:tmpl w:val="8EF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7BE2"/>
    <w:multiLevelType w:val="multilevel"/>
    <w:tmpl w:val="C37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91262"/>
    <w:multiLevelType w:val="multilevel"/>
    <w:tmpl w:val="C55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2683C"/>
    <w:multiLevelType w:val="multilevel"/>
    <w:tmpl w:val="4CD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150E9"/>
    <w:multiLevelType w:val="multilevel"/>
    <w:tmpl w:val="A6A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1329B"/>
    <w:multiLevelType w:val="multilevel"/>
    <w:tmpl w:val="2C2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C04D7"/>
    <w:multiLevelType w:val="multilevel"/>
    <w:tmpl w:val="9FF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20DC4"/>
    <w:multiLevelType w:val="multilevel"/>
    <w:tmpl w:val="A7F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00889"/>
    <w:multiLevelType w:val="multilevel"/>
    <w:tmpl w:val="20A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03EA7"/>
    <w:multiLevelType w:val="multilevel"/>
    <w:tmpl w:val="8BA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52278"/>
    <w:multiLevelType w:val="multilevel"/>
    <w:tmpl w:val="28D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237FD"/>
    <w:multiLevelType w:val="multilevel"/>
    <w:tmpl w:val="5B8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86939"/>
    <w:multiLevelType w:val="multilevel"/>
    <w:tmpl w:val="FAA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2"/>
  </w:num>
  <w:num w:numId="4">
    <w:abstractNumId w:val="0"/>
  </w:num>
  <w:num w:numId="5">
    <w:abstractNumId w:val="10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9"/>
  </w:num>
  <w:num w:numId="11">
    <w:abstractNumId w:val="8"/>
  </w:num>
  <w:num w:numId="12">
    <w:abstractNumId w:val="15"/>
  </w:num>
  <w:num w:numId="13">
    <w:abstractNumId w:val="13"/>
  </w:num>
  <w:num w:numId="14">
    <w:abstractNumId w:val="2"/>
  </w:num>
  <w:num w:numId="15">
    <w:abstractNumId w:val="1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A5"/>
    <w:rsid w:val="00513AA5"/>
    <w:rsid w:val="006F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4F00BA-1A5E-4849-B452-88922605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3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3A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3A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513AA5"/>
  </w:style>
  <w:style w:type="paragraph" w:customStyle="1" w:styleId="not-prose">
    <w:name w:val="not-prose"/>
    <w:basedOn w:val="Normal"/>
    <w:rsid w:val="00513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6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2026-02-18T09:33:00Z</dcterms:created>
  <dcterms:modified xsi:type="dcterms:W3CDTF">2026-02-18T09:34:00Z</dcterms:modified>
</cp:coreProperties>
</file>