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864"/>
          <w:sz w:val="48"/>
          <w:szCs w:val="48"/>
        </w:rPr>
        <w:t xml:space="preserve">Test Plan Template</w:t>
      </w:r>
    </w:p>
    <w:p>
      <w:pPr>
        <w:spacing w:after="400"/>
        <w:jc w:val="center"/>
      </w:pPr>
      <w:r>
        <w:rPr>
          <w:rFonts w:ascii="Arial" w:cs="Arial" w:eastAsia="Arial" w:hAnsi="Arial"/>
          <w:i/>
          <w:iCs/>
          <w:color w:val="888888"/>
          <w:sz w:val="24"/>
          <w:szCs w:val="24"/>
        </w:rPr>
        <w:t xml:space="preserve">[Project / Feature Name] — Version 1.0 |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80"/>
        <w:gridCol w:w="2200"/>
        <w:gridCol w:w="2480"/>
      </w:tblGrid>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1F3864"/>
                <w:sz w:val="20"/>
                <w:szCs w:val="20"/>
              </w:rPr>
              <w:t xml:space="preserve">Project</w:t>
            </w:r>
          </w:p>
        </w:tc>
        <w:tc>
          <w:tcPr>
            <w:tcW w:type="dxa" w:w="248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rFonts w:ascii="Arial" w:cs="Arial" w:eastAsia="Arial" w:hAnsi="Arial"/>
                <w:b w:val="false"/>
                <w:bCs w:val="false"/>
                <w:color w:val="444444"/>
                <w:sz w:val="20"/>
                <w:szCs w:val="20"/>
              </w:rPr>
              <w:t xml:space="preserve">[Project name]</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1F3864"/>
                <w:sz w:val="20"/>
                <w:szCs w:val="20"/>
              </w:rPr>
              <w:t xml:space="preserve">Prepared by</w:t>
            </w:r>
          </w:p>
        </w:tc>
        <w:tc>
          <w:tcPr>
            <w:tcW w:type="dxa" w:w="248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rFonts w:ascii="Arial" w:cs="Arial" w:eastAsia="Arial" w:hAnsi="Arial"/>
                <w:b w:val="false"/>
                <w:bCs w:val="false"/>
                <w:color w:val="444444"/>
                <w:sz w:val="20"/>
                <w:szCs w:val="20"/>
              </w:rPr>
              <w:t xml:space="preserve">[Your name]</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1F3864"/>
                <w:sz w:val="20"/>
                <w:szCs w:val="20"/>
              </w:rPr>
              <w:t xml:space="preserve">Sprint / Release</w:t>
            </w:r>
          </w:p>
        </w:tc>
        <w:tc>
          <w:tcPr>
            <w:tcW w:type="dxa" w:w="248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rFonts w:ascii="Arial" w:cs="Arial" w:eastAsia="Arial" w:hAnsi="Arial"/>
                <w:b w:val="false"/>
                <w:bCs w:val="false"/>
                <w:color w:val="444444"/>
                <w:sz w:val="20"/>
                <w:szCs w:val="20"/>
              </w:rPr>
              <w:t xml:space="preserve">[Sprint # or v#]</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1F3864"/>
                <w:sz w:val="20"/>
                <w:szCs w:val="20"/>
              </w:rPr>
              <w:t xml:space="preserve">Date</w:t>
            </w:r>
          </w:p>
        </w:tc>
        <w:tc>
          <w:tcPr>
            <w:tcW w:type="dxa" w:w="248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rFonts w:ascii="Arial" w:cs="Arial" w:eastAsia="Arial" w:hAnsi="Arial"/>
                <w:b w:val="false"/>
                <w:bCs w:val="false"/>
                <w:color w:val="444444"/>
                <w:sz w:val="20"/>
                <w:szCs w:val="20"/>
              </w:rPr>
              <w:t xml:space="preserve">[DD MMM YYYY]</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1F3864"/>
                <w:sz w:val="20"/>
                <w:szCs w:val="20"/>
              </w:rPr>
              <w:t xml:space="preserve">Reviewed by</w:t>
            </w:r>
          </w:p>
        </w:tc>
        <w:tc>
          <w:tcPr>
            <w:tcW w:type="dxa" w:w="248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rFonts w:ascii="Arial" w:cs="Arial" w:eastAsia="Arial" w:hAnsi="Arial"/>
                <w:b w:val="false"/>
                <w:bCs w:val="false"/>
                <w:color w:val="444444"/>
                <w:sz w:val="20"/>
                <w:szCs w:val="20"/>
              </w:rPr>
              <w:t xml:space="preserve">[Reviewer name]</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1F3864"/>
                <w:sz w:val="20"/>
                <w:szCs w:val="20"/>
              </w:rPr>
              <w:t xml:space="preserve">QA Manager</w:t>
            </w:r>
          </w:p>
        </w:tc>
        <w:tc>
          <w:tcPr>
            <w:tcW w:type="dxa" w:w="248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rFonts w:ascii="Arial" w:cs="Arial" w:eastAsia="Arial" w:hAnsi="Arial"/>
                <w:b w:val="false"/>
                <w:bCs w:val="false"/>
                <w:color w:val="444444"/>
                <w:sz w:val="20"/>
                <w:szCs w:val="20"/>
              </w:rPr>
              <w:t xml:space="preserve">[Name]</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1F3864"/>
                <w:sz w:val="20"/>
                <w:szCs w:val="20"/>
              </w:rPr>
              <w:t xml:space="preserve">Status</w:t>
            </w:r>
          </w:p>
        </w:tc>
        <w:tc>
          <w:tcPr>
            <w:tcW w:type="dxa" w:w="248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rFonts w:ascii="Arial" w:cs="Arial" w:eastAsia="Arial" w:hAnsi="Arial"/>
                <w:b w:val="false"/>
                <w:bCs w:val="false"/>
                <w:color w:val="444444"/>
                <w:sz w:val="20"/>
                <w:szCs w:val="20"/>
              </w:rPr>
              <w:t xml:space="preserve">Draft / Active / Closed</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color w:val="1F3864"/>
                <w:sz w:val="20"/>
                <w:szCs w:val="20"/>
              </w:rPr>
              <w:t xml:space="preserve">Jira Epic</w:t>
            </w:r>
          </w:p>
        </w:tc>
        <w:tc>
          <w:tcPr>
            <w:tcW w:type="dxa" w:w="248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rFonts w:ascii="Arial" w:cs="Arial" w:eastAsia="Arial" w:hAnsi="Arial"/>
                <w:b w:val="false"/>
                <w:bCs w:val="false"/>
                <w:color w:val="444444"/>
                <w:sz w:val="20"/>
                <w:szCs w:val="20"/>
              </w:rPr>
              <w:t xml:space="preserve">[EPIC-XXX]</w:t>
            </w:r>
          </w:p>
        </w:tc>
      </w:tr>
    </w:tbl>
    <w:p>
      <w:pPr>
        <w:spacing w:after="80"/>
      </w:pPr>
      <w:r>
        <w:t xml:space="preserve"/>
      </w:r>
    </w:p>
    <w:p>
      <w:pPr>
        <w:pStyle w:val="Heading1"/>
        <w:pBdr>
          <w:bottom w:val="single" w:color="1F3864" w:sz="6" w:space="1"/>
        </w:pBdr>
        <w:spacing w:before="320" w:after="160"/>
      </w:pPr>
      <w:r>
        <w:rPr>
          <w:rFonts w:ascii="Arial" w:cs="Arial" w:eastAsia="Arial" w:hAnsi="Arial"/>
          <w:b/>
          <w:bCs/>
          <w:color w:val="1F3864"/>
          <w:sz w:val="32"/>
          <w:szCs w:val="32"/>
        </w:rPr>
        <w:t xml:space="preserve">1. Objective</w:t>
      </w:r>
    </w:p>
    <w:p>
      <w:pPr>
        <w:spacing w:after="120"/>
      </w:pPr>
      <w:r>
        <w:rPr>
          <w:rFonts w:ascii="Arial" w:cs="Arial" w:eastAsia="Arial" w:hAnsi="Arial"/>
          <w:i w:val="false"/>
          <w:iCs w:val="false"/>
          <w:color w:val="333333"/>
          <w:sz w:val="22"/>
          <w:szCs w:val="22"/>
        </w:rPr>
        <w:t xml:space="preserve">Describe the purpose of this test plan. What is being tested, why, and what successful testing looks like. Include the product or feature context, the target environment, and any key constraints that shape the testing approach.</w:t>
      </w:r>
    </w:p>
    <w:p>
      <w:pPr>
        <w:spacing w:after="80"/>
      </w:pPr>
      <w:r>
        <w:t xml:space="preserve"/>
      </w:r>
    </w:p>
    <w:p>
      <w:pPr>
        <w:pStyle w:val="Heading1"/>
        <w:pBdr>
          <w:bottom w:val="single" w:color="1F3864" w:sz="6" w:space="1"/>
        </w:pBdr>
        <w:spacing w:before="320" w:after="160"/>
      </w:pPr>
      <w:r>
        <w:rPr>
          <w:rFonts w:ascii="Arial" w:cs="Arial" w:eastAsia="Arial" w:hAnsi="Arial"/>
          <w:b/>
          <w:bCs/>
          <w:color w:val="1F3864"/>
          <w:sz w:val="32"/>
          <w:szCs w:val="32"/>
        </w:rPr>
        <w:t xml:space="preserve">2. Scope</w:t>
      </w:r>
    </w:p>
    <w:p>
      <w:pPr>
        <w:spacing w:before="160" w:after="80"/>
      </w:pPr>
      <w:r>
        <w:rPr>
          <w:rFonts w:ascii="Arial" w:cs="Arial" w:eastAsia="Arial" w:hAnsi="Arial"/>
          <w:b/>
          <w:bCs/>
          <w:color w:val="2E5FA3"/>
          <w:sz w:val="22"/>
          <w:szCs w:val="22"/>
        </w:rPr>
        <w:t xml:space="preserve">2.1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5000"/>
        <w:gridCol w:w="17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 / Module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[Feature A]</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[Brief description]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 — Critical</w:t>
            </w:r>
          </w:p>
        </w:tc>
      </w:tr>
      <w:tr>
        <w:tc>
          <w:tcPr>
            <w:tcW w:type="dxa" w:w="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[Feature B]</w:t>
            </w:r>
          </w:p>
        </w:tc>
        <w:tc>
          <w:tcPr>
            <w:tcW w:type="dxa" w:w="5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[Brief description]</w:t>
            </w:r>
          </w:p>
        </w:tc>
        <w:tc>
          <w:tcPr>
            <w:tcW w:type="dxa" w:w="17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P2 — 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[Feature C]</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[Brief description]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P3 — Medium</w:t>
            </w:r>
          </w:p>
        </w:tc>
      </w:tr>
      <w:tr>
        <w:tc>
          <w:tcPr>
            <w:tcW w:type="dxa" w:w="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[Feature D]</w:t>
            </w:r>
          </w:p>
        </w:tc>
        <w:tc>
          <w:tcPr>
            <w:tcW w:type="dxa" w:w="5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[Brief description]</w:t>
            </w:r>
          </w:p>
        </w:tc>
        <w:tc>
          <w:tcPr>
            <w:tcW w:type="dxa" w:w="17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P4 — Low</w:t>
            </w:r>
          </w:p>
        </w:tc>
      </w:tr>
    </w:tbl>
    <w:p>
      <w:pPr>
        <w:spacing w:after="80"/>
      </w:pPr>
      <w:r>
        <w:t xml:space="preserve"/>
      </w:r>
    </w:p>
    <w:p>
      <w:pPr>
        <w:spacing w:before="160" w:after="80"/>
      </w:pPr>
      <w:r>
        <w:rPr>
          <w:rFonts w:ascii="Arial" w:cs="Arial" w:eastAsia="Arial" w:hAnsi="Arial"/>
          <w:b/>
          <w:bCs/>
          <w:color w:val="2E5FA3"/>
          <w:sz w:val="22"/>
          <w:szCs w:val="22"/>
        </w:rPr>
        <w:t xml:space="preserve">2.2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 for exclusion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[Item 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[Reason — e.g. Phase 2, separate engagement, out of team scope]</w:t>
            </w:r>
          </w:p>
        </w:tc>
      </w:tr>
      <w:tr>
        <w:tc>
          <w:tcPr>
            <w:tcW w:type="dxa" w:w="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[Item Y]</w:t>
            </w:r>
          </w:p>
        </w:tc>
        <w:tc>
          <w:tcPr>
            <w:tcW w:type="dxa" w:w="6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[Reason]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[Item Z]</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[Reason]</w:t>
            </w:r>
          </w:p>
        </w:tc>
      </w:tr>
    </w:tbl>
    <w:p>
      <w:pPr>
        <w:spacing w:after="80"/>
      </w:pPr>
      <w:r>
        <w:t xml:space="preserve"/>
      </w:r>
    </w:p>
    <w:p>
      <w:pPr>
        <w:pStyle w:val="Heading1"/>
        <w:pBdr>
          <w:bottom w:val="single" w:color="1F3864" w:sz="6" w:space="1"/>
        </w:pBdr>
        <w:spacing w:before="320" w:after="160"/>
      </w:pPr>
      <w:r>
        <w:rPr>
          <w:rFonts w:ascii="Arial" w:cs="Arial" w:eastAsia="Arial" w:hAnsi="Arial"/>
          <w:b/>
          <w:bCs/>
          <w:color w:val="1F3864"/>
          <w:sz w:val="32"/>
          <w:szCs w:val="32"/>
        </w:rPr>
        <w:t xml:space="preserve">3. Test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 Framework</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Functional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Manual / Exploratory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[e.g. TestRail, Jira]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[QA Name]</w:t>
            </w:r>
          </w:p>
        </w:tc>
      </w:tr>
      <w:tr>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Regression</w:t>
            </w:r>
          </w:p>
        </w:tc>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Automated</w:t>
            </w:r>
          </w:p>
        </w:tc>
        <w:tc>
          <w:tcPr>
            <w:tcW w:type="dxa" w:w="2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[e.g. Playwright, Selenium]</w:t>
            </w:r>
          </w:p>
        </w:tc>
        <w:tc>
          <w:tcPr>
            <w:tcW w:type="dxa" w:w="25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[QA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 Testing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Automated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[e.g. Postman, RestAssured]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[QA Name]</w:t>
            </w:r>
          </w:p>
        </w:tc>
      </w:tr>
      <w:tr>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Performance</w:t>
            </w:r>
          </w:p>
        </w:tc>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Automated</w:t>
            </w:r>
          </w:p>
        </w:tc>
        <w:tc>
          <w:tcPr>
            <w:tcW w:type="dxa" w:w="2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[e.g. JMeter, k6]</w:t>
            </w:r>
          </w:p>
        </w:tc>
        <w:tc>
          <w:tcPr>
            <w:tcW w:type="dxa" w:w="25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[QA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Manual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[Stakeholder]</w:t>
            </w:r>
          </w:p>
        </w:tc>
      </w:tr>
      <w:tr>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Cross-browser / Responsive</w:t>
            </w:r>
          </w:p>
        </w:tc>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Manual</w:t>
            </w:r>
          </w:p>
        </w:tc>
        <w:tc>
          <w:tcPr>
            <w:tcW w:type="dxa" w:w="2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[BrowserStack / DevTools]</w:t>
            </w:r>
          </w:p>
        </w:tc>
        <w:tc>
          <w:tcPr>
            <w:tcW w:type="dxa" w:w="25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[QA Name]</w:t>
            </w:r>
          </w:p>
        </w:tc>
      </w:tr>
    </w:tbl>
    <w:p>
      <w:pPr>
        <w:spacing w:after="80"/>
      </w:pPr>
      <w:r>
        <w:t xml:space="preserve"/>
      </w:r>
    </w:p>
    <w:p>
      <w:pPr>
        <w:pStyle w:val="Heading1"/>
        <w:pBdr>
          <w:bottom w:val="single" w:color="1F3864" w:sz="6" w:space="1"/>
        </w:pBdr>
        <w:spacing w:before="320" w:after="160"/>
      </w:pPr>
      <w:r>
        <w:rPr>
          <w:rFonts w:ascii="Arial" w:cs="Arial" w:eastAsia="Arial" w:hAnsi="Arial"/>
          <w:b/>
          <w:bCs/>
          <w:color w:val="1F3864"/>
          <w:sz w:val="32"/>
          <w:szCs w:val="32"/>
        </w:rPr>
        <w:t xml:space="preserve">4. Test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URL / Config</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[dev.example.com]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Developer smoke tests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 team</w:t>
            </w:r>
          </w:p>
        </w:tc>
      </w:tr>
      <w:tr>
        <w:tc>
          <w:tcPr>
            <w:tcW w:type="dxa" w:w="1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QA / Staging</w:t>
            </w:r>
          </w:p>
        </w:tc>
        <w:tc>
          <w:tcPr>
            <w:tcW w:type="dxa" w:w="2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[qa.example.com]</w:t>
            </w:r>
          </w:p>
        </w:tc>
        <w:tc>
          <w:tcPr>
            <w:tcW w:type="dxa" w:w="2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Full test execution</w:t>
            </w:r>
          </w:p>
        </w:tc>
        <w:tc>
          <w:tcPr>
            <w:tcW w:type="dxa" w:w="19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QA team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Pre-prod / UAT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[uat.example.com]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Business sign-off</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PM / BA</w:t>
            </w:r>
          </w:p>
        </w:tc>
      </w:tr>
    </w:tbl>
    <w:p>
      <w:pPr>
        <w:spacing w:after="80"/>
      </w:pPr>
      <w:r>
        <w:t xml:space="preserve"/>
      </w:r>
    </w:p>
    <w:p>
      <w:pPr>
        <w:pStyle w:val="Heading1"/>
        <w:pBdr>
          <w:bottom w:val="single" w:color="1F3864" w:sz="6" w:space="1"/>
        </w:pBdr>
        <w:spacing w:before="320" w:after="160"/>
      </w:pPr>
      <w:r>
        <w:rPr>
          <w:rFonts w:ascii="Arial" w:cs="Arial" w:eastAsia="Arial" w:hAnsi="Arial"/>
          <w:b/>
          <w:bCs/>
          <w:color w:val="1F3864"/>
          <w:sz w:val="32"/>
          <w:szCs w:val="32"/>
        </w:rPr>
        <w:t xml:space="preserve">5. Entry &amp; Exit Criteria</w:t>
      </w:r>
    </w:p>
    <w:p>
      <w:pPr>
        <w:spacing w:before="160" w:after="80"/>
      </w:pPr>
      <w:r>
        <w:rPr>
          <w:rFonts w:ascii="Arial" w:cs="Arial" w:eastAsia="Arial" w:hAnsi="Arial"/>
          <w:b/>
          <w:bCs/>
          <w:color w:val="2E5FA3"/>
          <w:sz w:val="22"/>
          <w:szCs w:val="22"/>
        </w:rPr>
        <w:t xml:space="preserve">5.1 Entry Criteria (before testing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deployed to QA environment</w:t>
            </w:r>
          </w:p>
        </w:tc>
      </w:tr>
      <w:tr>
        <w:tc>
          <w:tcPr>
            <w:tcW w:type="dxa" w:w="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89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Test cases reviewed and approved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 data prepared and verified</w:t>
            </w:r>
          </w:p>
        </w:tc>
      </w:tr>
      <w:tr>
        <w:tc>
          <w:tcPr>
            <w:tcW w:type="dxa" w:w="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89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All open blocker bugs from previous cycle resolved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criterion]</w:t>
            </w:r>
          </w:p>
        </w:tc>
      </w:tr>
    </w:tbl>
    <w:p>
      <w:pPr>
        <w:spacing w:after="80"/>
      </w:pPr>
      <w:r>
        <w:t xml:space="preserve"/>
      </w:r>
    </w:p>
    <w:p>
      <w:pPr>
        <w:spacing w:before="160" w:after="80"/>
      </w:pPr>
      <w:r>
        <w:rPr>
          <w:rFonts w:ascii="Arial" w:cs="Arial" w:eastAsia="Arial" w:hAnsi="Arial"/>
          <w:b/>
          <w:bCs/>
          <w:color w:val="2E5FA3"/>
          <w:sz w:val="22"/>
          <w:szCs w:val="22"/>
        </w:rPr>
        <w:t xml:space="preserve">5.2 Exit Criteria (before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 P1 / P2 test cases executed</w:t>
            </w:r>
          </w:p>
        </w:tc>
      </w:tr>
      <w:tr>
        <w:tc>
          <w:tcPr>
            <w:tcW w:type="dxa" w:w="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89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Zero open P1 (Critical) defects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[X]% open P2 defects (documented and accepted)</w:t>
            </w:r>
          </w:p>
        </w:tc>
      </w:tr>
      <w:tr>
        <w:tc>
          <w:tcPr>
            <w:tcW w:type="dxa" w:w="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89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UAT sign-off received from product stakeholder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criterion]</w:t>
            </w:r>
          </w:p>
        </w:tc>
      </w:tr>
    </w:tbl>
    <w:p>
      <w:pPr>
        <w:spacing w:after="80"/>
      </w:pPr>
      <w:r>
        <w:t xml:space="preserve"/>
      </w:r>
    </w:p>
    <w:p>
      <w:pPr>
        <w:pStyle w:val="Heading1"/>
        <w:pBdr>
          <w:bottom w:val="single" w:color="1F3864" w:sz="6" w:space="1"/>
        </w:pBdr>
        <w:spacing w:before="320" w:after="160"/>
      </w:pPr>
      <w:r>
        <w:rPr>
          <w:rFonts w:ascii="Arial" w:cs="Arial" w:eastAsia="Arial" w:hAnsi="Arial"/>
          <w:b/>
          <w:bCs/>
          <w:color w:val="1F3864"/>
          <w:sz w:val="32"/>
          <w:szCs w:val="32"/>
        </w:rPr>
        <w:t xml:space="preserve">6. Test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300"/>
        <w:gridCol w:w="1300"/>
        <w:gridCol w:w="21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Start date</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End date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Planning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 plan, case authoring, review</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[Name]</w:t>
            </w:r>
          </w:p>
        </w:tc>
      </w:tr>
      <w:tr>
        <w:tc>
          <w:tcPr>
            <w:tcW w:type="dxa" w:w="16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Execution — P1/P2</w:t>
            </w:r>
          </w:p>
        </w:tc>
        <w:tc>
          <w:tcPr>
            <w:tcW w:type="dxa" w:w="3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Functional &amp; regression testing</w:t>
            </w:r>
          </w:p>
        </w:tc>
        <w:tc>
          <w:tcPr>
            <w:tcW w:type="dxa" w:w="13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3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2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[Name]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Execution — P3/P4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Edge cases, cross-browser, exploratory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[Name]</w:t>
            </w:r>
          </w:p>
        </w:tc>
      </w:tr>
      <w:tr>
        <w:tc>
          <w:tcPr>
            <w:tcW w:type="dxa" w:w="16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Bug fix retest</w:t>
            </w:r>
          </w:p>
        </w:tc>
        <w:tc>
          <w:tcPr>
            <w:tcW w:type="dxa" w:w="3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Regression on resolved defects</w:t>
            </w:r>
          </w:p>
        </w:tc>
        <w:tc>
          <w:tcPr>
            <w:tcW w:type="dxa" w:w="13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3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2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[Name]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Business validation / walkthrough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[Name]</w:t>
            </w:r>
          </w:p>
        </w:tc>
      </w:tr>
      <w:tr>
        <w:tc>
          <w:tcPr>
            <w:tcW w:type="dxa" w:w="16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Sign-off</w:t>
            </w:r>
          </w:p>
        </w:tc>
        <w:tc>
          <w:tcPr>
            <w:tcW w:type="dxa" w:w="3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Go / no-go decision</w:t>
            </w:r>
          </w:p>
        </w:tc>
        <w:tc>
          <w:tcPr>
            <w:tcW w:type="dxa" w:w="13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3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2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[Name]</w:t>
            </w:r>
          </w:p>
        </w:tc>
      </w:tr>
    </w:tbl>
    <w:p>
      <w:pPr>
        <w:spacing w:after="80"/>
      </w:pPr>
      <w:r>
        <w:t xml:space="preserve"/>
      </w:r>
    </w:p>
    <w:p>
      <w:pPr>
        <w:pStyle w:val="Heading1"/>
        <w:pBdr>
          <w:bottom w:val="single" w:color="1F3864" w:sz="6" w:space="1"/>
        </w:pBdr>
        <w:spacing w:before="320" w:after="160"/>
      </w:pPr>
      <w:r>
        <w:rPr>
          <w:rFonts w:ascii="Arial" w:cs="Arial" w:eastAsia="Arial" w:hAnsi="Arial"/>
          <w:b/>
          <w:bCs/>
          <w:color w:val="1F3864"/>
          <w:sz w:val="32"/>
          <w:szCs w:val="32"/>
        </w:rPr>
        <w:t xml:space="preserve">7.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QA Lead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Plan ownership, final sign-off, escalation point</w:t>
            </w:r>
          </w:p>
        </w:tc>
      </w:tr>
      <w:tr>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QA Engineer</w:t>
            </w:r>
          </w:p>
        </w:tc>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53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Test case authoring, execution, defect reporting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 Lead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Bug fixes, build delivery, technical clarifications</w:t>
            </w:r>
          </w:p>
        </w:tc>
      </w:tr>
      <w:tr>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Product Manager</w:t>
            </w:r>
          </w:p>
        </w:tc>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53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Scope approval, UAT coordination, stakeholder comms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UX Lead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UI/UX acceptance criteria, design sign-off</w:t>
            </w:r>
          </w:p>
        </w:tc>
      </w:tr>
    </w:tbl>
    <w:p>
      <w:pPr>
        <w:spacing w:after="80"/>
      </w:pPr>
      <w:r>
        <w:t xml:space="preserve"/>
      </w:r>
    </w:p>
    <w:p>
      <w:pPr>
        <w:pStyle w:val="Heading1"/>
        <w:pBdr>
          <w:bottom w:val="single" w:color="1F3864" w:sz="6" w:space="1"/>
        </w:pBdr>
        <w:spacing w:before="320" w:after="160"/>
      </w:pPr>
      <w:r>
        <w:rPr>
          <w:rFonts w:ascii="Arial" w:cs="Arial" w:eastAsia="Arial" w:hAnsi="Arial"/>
          <w:b/>
          <w:bCs/>
          <w:color w:val="1F3864"/>
          <w:sz w:val="32"/>
          <w:szCs w:val="32"/>
        </w:rPr>
        <w:t xml:space="preserve">8. Defect Management</w:t>
      </w:r>
    </w:p>
    <w:p>
      <w:pPr>
        <w:spacing w:before="160" w:after="80"/>
      </w:pPr>
      <w:r>
        <w:rPr>
          <w:rFonts w:ascii="Arial" w:cs="Arial" w:eastAsia="Arial" w:hAnsi="Arial"/>
          <w:b/>
          <w:bCs/>
          <w:color w:val="2E5FA3"/>
          <w:sz w:val="22"/>
          <w:szCs w:val="22"/>
        </w:rPr>
        <w:t xml:space="preserve">8.1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5200"/>
        <w:gridCol w:w="196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SLA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Critical</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 crash / data loss / complete flow blocker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Same day</w:t>
            </w:r>
          </w:p>
        </w:tc>
      </w:tr>
      <w:tr>
        <w:tc>
          <w:tcPr>
            <w:tcW w:type="dxa" w:w="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1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Major</w:t>
            </w:r>
          </w:p>
        </w:tc>
        <w:tc>
          <w:tcPr>
            <w:tcW w:type="dxa" w:w="5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Core feature broken, no workaround available</w:t>
            </w:r>
          </w:p>
        </w:tc>
        <w:tc>
          <w:tcPr>
            <w:tcW w:type="dxa" w:w="19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Next sprint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Minor</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Feature degraded but workaround exists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Best effort</w:t>
            </w:r>
          </w:p>
        </w:tc>
      </w:tr>
      <w:tr>
        <w:tc>
          <w:tcPr>
            <w:tcW w:type="dxa" w:w="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P4</w:t>
            </w:r>
          </w:p>
        </w:tc>
        <w:tc>
          <w:tcPr>
            <w:tcW w:type="dxa" w:w="1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5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Cosmetic / UX issue, no functional impact</w:t>
            </w:r>
          </w:p>
        </w:tc>
        <w:tc>
          <w:tcPr>
            <w:tcW w:type="dxa" w:w="19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Backlog</w:t>
            </w:r>
          </w:p>
        </w:tc>
      </w:tr>
    </w:tbl>
    <w:p>
      <w:pPr>
        <w:spacing w:after="80"/>
      </w:pPr>
      <w:r>
        <w:t xml:space="preserve"/>
      </w:r>
    </w:p>
    <w:p>
      <w:pPr>
        <w:spacing w:before="160" w:after="80"/>
      </w:pPr>
      <w:r>
        <w:rPr>
          <w:rFonts w:ascii="Arial" w:cs="Arial" w:eastAsia="Arial" w:hAnsi="Arial"/>
          <w:b/>
          <w:bCs/>
          <w:color w:val="2E5FA3"/>
          <w:sz w:val="22"/>
          <w:szCs w:val="22"/>
        </w:rPr>
        <w:t xml:space="preserve">8.2 Defect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Defect reported by QA with steps to reproduce</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Assigned</w:t>
            </w:r>
          </w:p>
        </w:tc>
        <w:tc>
          <w:tcPr>
            <w:tcW w:type="dxa" w:w="69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Assigned to a developer for investigation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 Progress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Developer actively working on the fix</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Fixed</w:t>
            </w:r>
          </w:p>
        </w:tc>
        <w:tc>
          <w:tcPr>
            <w:tcW w:type="dxa" w:w="69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Fix deployed to QA / staging environment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Retest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QA verifying the fix against original steps</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Closed</w:t>
            </w:r>
          </w:p>
        </w:tc>
        <w:tc>
          <w:tcPr>
            <w:tcW w:type="dxa" w:w="69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Fix verified and accepted by QA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Rejected / Not a Bug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Reviewed and determined to be expected behavior</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Deferred</w:t>
            </w:r>
          </w:p>
        </w:tc>
        <w:tc>
          <w:tcPr>
            <w:tcW w:type="dxa" w:w="69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Accepted but pushed to a future sprint</w:t>
            </w:r>
          </w:p>
        </w:tc>
      </w:tr>
    </w:tbl>
    <w:p>
      <w:pPr>
        <w:spacing w:after="80"/>
      </w:pPr>
      <w:r>
        <w:t xml:space="preserve"/>
      </w:r>
    </w:p>
    <w:p>
      <w:pPr>
        <w:spacing w:after="120"/>
      </w:pPr>
      <w:r>
        <w:rPr>
          <w:rFonts w:ascii="Arial" w:cs="Arial" w:eastAsia="Arial" w:hAnsi="Arial"/>
          <w:i/>
          <w:iCs/>
          <w:color w:val="555555"/>
          <w:sz w:val="22"/>
          <w:szCs w:val="22"/>
        </w:rPr>
        <w:t xml:space="preserve">Defect tracking tool: [e.g. Jira · Project key: PROJ-XXX · Bug template: link]</w:t>
      </w:r>
    </w:p>
    <w:p>
      <w:pPr>
        <w:spacing w:after="80"/>
      </w:pPr>
      <w:r>
        <w:t xml:space="preserve"/>
      </w:r>
    </w:p>
    <w:p>
      <w:pPr>
        <w:pStyle w:val="Heading1"/>
        <w:pBdr>
          <w:bottom w:val="single" w:color="1F3864" w:sz="6" w:space="1"/>
        </w:pBdr>
        <w:spacing w:before="320" w:after="160"/>
      </w:pPr>
      <w:r>
        <w:rPr>
          <w:rFonts w:ascii="Arial" w:cs="Arial" w:eastAsia="Arial" w:hAnsi="Arial"/>
          <w:b/>
          <w:bCs/>
          <w:color w:val="1F3864"/>
          <w:sz w:val="32"/>
          <w:szCs w:val="32"/>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000"/>
        <w:gridCol w:w="43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Unstable build delivery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Buffer day in schedule; daily build check with dev lead</w:t>
            </w:r>
          </w:p>
        </w:tc>
      </w:tr>
      <w:tr>
        <w:tc>
          <w:tcPr>
            <w:tcW w:type="dxa" w:w="2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Incomplete / changing requirements</w:t>
            </w:r>
          </w:p>
        </w:tc>
        <w:tc>
          <w:tcPr>
            <w:tcW w:type="dxa" w:w="1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3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Early review with PM before test case authoring begins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 data unavailability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Prepare data scripts or static datasets in advance</w:t>
            </w:r>
          </w:p>
        </w:tc>
      </w:tr>
      <w:tr>
        <w:tc>
          <w:tcPr>
            <w:tcW w:type="dxa" w:w="2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Key resource unavailability</w:t>
            </w:r>
          </w:p>
        </w:tc>
        <w:tc>
          <w:tcPr>
            <w:tcW w:type="dxa" w:w="1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3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Cross-train backup QA; document test steps clearly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risk]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[Mitigation]</w:t>
            </w:r>
          </w:p>
        </w:tc>
      </w:tr>
    </w:tbl>
    <w:p>
      <w:pPr>
        <w:spacing w:after="80"/>
      </w:pPr>
      <w:r>
        <w:t xml:space="preserve"/>
      </w:r>
    </w:p>
    <w:p>
      <w:pPr>
        <w:pStyle w:val="Heading1"/>
        <w:pBdr>
          <w:bottom w:val="single" w:color="1F3864" w:sz="6" w:space="1"/>
        </w:pBdr>
        <w:spacing w:before="320" w:after="160"/>
      </w:pPr>
      <w:r>
        <w:rPr>
          <w:rFonts w:ascii="Arial" w:cs="Arial" w:eastAsia="Arial" w:hAnsi="Arial"/>
          <w:b/>
          <w:bCs/>
          <w:color w:val="1F3864"/>
          <w:sz w:val="32"/>
          <w:szCs w:val="32"/>
        </w:rPr>
        <w:t xml:space="preserve">10.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400"/>
        <w:gridCol w:w="19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Signature / Jira Approval</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QA Lead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Dev Lead</w:t>
            </w:r>
          </w:p>
        </w:tc>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3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19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 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QA Manager</w:t>
            </w:r>
          </w:p>
        </w:tc>
        <w:tc>
          <w:tcPr>
            <w:tcW w:type="dxa" w:w="2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3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19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333333"/>
                <w:sz w:val="20"/>
                <w:szCs w:val="20"/>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2026-03-28T18:37:29.899Z</dcterms:created>
  <dcterms:modified xsi:type="dcterms:W3CDTF">2026-03-28T18:37:29.900Z</dcterms:modified>
</cp:coreProperties>
</file>

<file path=docProps/custom.xml><?xml version="1.0" encoding="utf-8"?>
<Properties xmlns="http://schemas.openxmlformats.org/officeDocument/2006/custom-properties" xmlns:vt="http://schemas.openxmlformats.org/officeDocument/2006/docPropsVTypes"/>
</file>