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罗技 F710 游戏手柄按钮监控流程完整分析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一、XML 布局声明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文件路径：activity_main.xml#L67-75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&lt;TextView</w:t>
              <w:br/>
              <w:t xml:space="preserve">    android:id="@+id/tvLog"</w:t>
              <w:br/>
              <w:t xml:space="preserve">    android:layout_width="match_parent"</w:t>
              <w:br/>
              <w:t xml:space="preserve">    android:layout_height="wrap_content"</w:t>
              <w:br/>
              <w:t xml:space="preserve">    android:text="等待操作..."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... /&gt;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注意</w:t>
      </w:r>
      <w:r>
        <w:rPr>
          <w:rFonts w:eastAsia="等线" w:ascii="Arial" w:cs="Arial" w:hAnsi="Arial"/>
          <w:sz w:val="22"/>
        </w:rPr>
        <w:t>：tvLog 是全局日志显示区域，并非专门显示按钮。所有按钮操作信息通过 appendLog () 方法追加显示。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二、按钮监控的两条路径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路径类型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onKeyDown/onKeyUp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实现方式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HID 原始数据读取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InputSystem 系统回调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A、B、X、Y、LB、RB、LT、RT、L3、R3、Back、Start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A、B、X、Y、LB、RB、LT、RT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三、路径一：F710DirectInput（USB 原始数据）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 按钮监听回调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文件路径：MainActivity.java#L105-110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f710DirectInput.setOnButtonChangeListener((buttonCode, pressed) -&gt; {</w:t>
              <w:br/>
              <w:t xml:space="preserve">    if (pressed) {</w:t>
              <w:br/>
              <w:t xml:space="preserve">        appendLog("DirectInput按钮: " + F710DirectInput.getButtonName(buttonCode));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2. 按钮映射表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文件路径：F710DirectInput.java#L104-120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按键映射（根据 DirectInput 协议）</w:t>
              <w:br/>
              <w:t>// Byte 1: 按键 1-8 (Bit 0-7)</w:t>
              <w:br/>
              <w:t>private static final HashMap&lt;Integer, String&gt; BUTTON_MAP = new HashMap&lt;&gt;();</w:t>
              <w:br/>
              <w:t>static {</w:t>
              <w:br/>
              <w:t xml:space="preserve">    BUTTON_MAP.put(0x01, "A键");          // Bit 0</w:t>
              <w:br/>
              <w:t xml:space="preserve">    BUTTON_MAP.put(0x02, "B键");          // Bit 1</w:t>
              <w:br/>
              <w:t xml:space="preserve">    BUTTON_MAP.put(0x04, "X键");          // Bit 2</w:t>
              <w:br/>
              <w:t xml:space="preserve">    BUTTON_MAP.put(0x08, "Y键");          // Bit 3</w:t>
              <w:br/>
              <w:t xml:space="preserve">    BUTTON_MAP.put(0x10, "LB键");         // Bit 4</w:t>
              <w:br/>
              <w:t xml:space="preserve">    BUTTON_MAP.put(0x20, "RB键");         // Bit 5</w:t>
              <w:br/>
              <w:t xml:space="preserve">    BUTTON_MAP.put(0x40, "Back键");       // Bit 6</w:t>
              <w:br/>
              <w:t xml:space="preserve">    BUTTON_MAP.put(0x80, "Start键");      // Bit 7</w:t>
              <w:br/>
              <w:t xml:space="preserve">    </w:t>
              <w:br/>
              <w:t xml:space="preserve">    BUTTON_MAP.put(0x0100, "左摇杆按下"); // L3</w:t>
              <w:br/>
              <w:t xml:space="preserve">    BUTTON_MAP.put(0x0200, "右摇杆按下"); // R3</w:t>
              <w:br/>
              <w:t xml:space="preserve">    BUTTON_MAP.put(0x0400, "Logitech键"); // 自定义键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3. HID 报告解析逻辑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文件路径：F710DirectInput.java#L360-390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parseReport(byte[] report) {</w:t>
              <w:br/>
              <w:t xml:space="preserve">    // 解析按钮状态</w:t>
              <w:br/>
              <w:t xml:space="preserve">    int buttonsLow = report[1] &amp; 0xFF;    </w:t>
              <w:br/>
              <w:t xml:space="preserve">    int buttonsHigh = report[2] &amp; 0xFF;   </w:t>
              <w:br/>
              <w:t xml:space="preserve">    int allButtons = (buttonsHigh &lt;&lt; 8) | buttonsLow;</w:t>
              <w:br/>
              <w:br/>
              <w:t xml:space="preserve">    // 状态去抖：仅状态变化时触发</w:t>
              <w:br/>
              <w:t xml:space="preserve">    if (allButtons != lastButtonsState) {</w:t>
              <w:br/>
              <w:t xml:space="preserve">        int changedButtons = allButtons ^ lastButtonsState; </w:t>
              <w:br/>
              <w:t xml:space="preserve">        </w:t>
              <w:br/>
              <w:t xml:space="preserve">        for (Integer mask : BUTTON_MAP.keySet()) {</w:t>
              <w:br/>
              <w:t xml:space="preserve">            if ((changedButtons &amp; mask) != 0) {</w:t>
              <w:br/>
              <w:t xml:space="preserve">                boolean pressed = (allButtons &amp; mask) != 0;</w:t>
              <w:br/>
              <w:t xml:space="preserve">                if (buttonListener != null) {</w:t>
              <w:br/>
              <w:t xml:space="preserve">                    buttonListener.onButtonChanged(mask, pressed);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    lastButtonsState = allButtons;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四、路径二：Android InputSystem (onKeyDown)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文件路径：MainActivity.java#L443-465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@Override</w:t>
              <w:br/>
              <w:t>public boolean onKeyDown(int keyCode, KeyEvent event) {</w:t>
              <w:br/>
              <w:t xml:space="preserve">    int source = event.getSource();</w:t>
              <w:br/>
              <w:t xml:space="preserve">    </w:t>
              <w:br/>
              <w:t xml:space="preserve">    // 识别游戏手柄输入</w:t>
              <w:br/>
              <w:t xml:space="preserve">    if ((source &amp; InputDevice.SOURCE_GAMEPAD) != 0) {</w:t>
              <w:br/>
              <w:t xml:space="preserve">        Log.d(TAG, "检测到游戏手柄按键: " + keyCode);</w:t>
              <w:br/>
              <w:t xml:space="preserve">        </w:t>
              <w:br/>
              <w:t xml:space="preserve">        // 标准手柄按钮处理</w:t>
              <w:br/>
              <w:t xml:space="preserve">        switch (keyCode) {</w:t>
              <w:br/>
              <w:t xml:space="preserve">            case KeyEvent.KEYCODE_BUTTON_A:</w:t>
              <w:br/>
              <w:t xml:space="preserve">            case KeyEvent.KEYCODE_BUTTON_B:</w:t>
              <w:br/>
              <w:t xml:space="preserve">            case KeyEvent.KEYCODE_BUTTON_X:</w:t>
              <w:br/>
              <w:t xml:space="preserve">            case KeyEvent.KEYCODE_BUTTON_Y:</w:t>
              <w:br/>
              <w:t xml:space="preserve">            case KeyEvent.KEYCODE_BUTTON_L1:  // LB</w:t>
              <w:br/>
              <w:t xml:space="preserve">            case KeyEvent.KEYCODE_BUTTON_R1:  // RB</w:t>
              <w:br/>
              <w:t xml:space="preserve">            case KeyEvent.KEYCODE_BUTTON_L2:  // LT</w:t>
              <w:br/>
              <w:t xml:space="preserve">            case KeyEvent.KEYCODE_BUTTON_R2:  // RT</w:t>
              <w:br/>
              <w:t xml:space="preserve">                byte[] command = ProtocolUtils.packButtonCommand(keyCode);</w:t>
              <w:br/>
              <w:t xml:space="preserve">                udpClient.send(command);</w:t>
              <w:br/>
              <w:t xml:space="preserve">                appendLog("发送按键指令: " + getKeyName(keyCode));</w:t>
              <w:br/>
              <w:t xml:space="preserve">                return true;</w:t>
              <w:br/>
              <w:t xml:space="preserve">        }</w:t>
              <w:br/>
              <w:t xml:space="preserve">    }</w:t>
              <w:br/>
              <w:t xml:space="preserve">    return super.onKeyDown(keyCode, event);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Android 标准按键码对照表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手柄按钮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 KeyCode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数值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KEYCODE_BUTTON_A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96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KEYCODE_BUTTON_B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97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KEYCODE_BUTTON_X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99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KEYCODE_BUTTON_Y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100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LB(L1)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KEYCODE_BUTTON_L1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102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RB(R1)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KEYCODE_BUTTON_R1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103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LT(L2)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KEYCODE_BUTTON_L2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104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RT(R2)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KEYCODE_BUTTON_R2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105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五、按键名称转换工具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文件路径：MainActivity.java#L551-565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String getKeyName(int keyCode) {</w:t>
              <w:br/>
              <w:t xml:space="preserve">    switch (keyCode) {</w:t>
              <w:br/>
              <w:t xml:space="preserve">        case KeyEvent.KEYCODE_BUTTON_A: return "A键";</w:t>
              <w:br/>
              <w:t xml:space="preserve">        case KeyEvent.KEYCODE_BUTTON_B: return "B键";</w:t>
              <w:br/>
              <w:t xml:space="preserve">        case KeyEvent.KEYCODE_BUTTON_X: return "X键";</w:t>
              <w:br/>
              <w:t xml:space="preserve">        case KeyEvent.KEYCODE_BUTTON_Y: return "Y键";</w:t>
              <w:br/>
              <w:t xml:space="preserve">        case KeyEvent.KEYCODE_BUTTON_L1: return "LB键";</w:t>
              <w:br/>
              <w:t xml:space="preserve">        case KeyEvent.KEYCODE_BUTTON_R1: return "RB键";</w:t>
              <w:br/>
              <w:t xml:space="preserve">        case KeyEvent.KEYCODE_BUTTON_L2: return "LT键";</w:t>
              <w:br/>
              <w:t xml:space="preserve">        case KeyEvent.KEYCODE_BUTTON_R2: return "RT键";</w:t>
              <w:br/>
              <w:t xml:space="preserve">        default: return "未知键(" + keyCode + ")";</w:t>
              <w:br/>
              <w:t xml:space="preserve">   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六、日志显示功能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文件路径：MainActivity.java#L610-625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private void appendLog(final String message) {</w:t>
              <w:br/>
              <w:t xml:space="preserve">    runOnUiThread(new Runnable() {</w:t>
              <w:br/>
              <w:t xml:space="preserve">        @Override</w:t>
              <w:br/>
              <w:t xml:space="preserve">        public void run() {</w:t>
              <w:br/>
              <w:t xml:space="preserve">            SimpleDateFormat sdf = new SimpleDateFormat("HH:mm:ss", Locale.getDefault());</w:t>
              <w:br/>
              <w:t xml:space="preserve">            String time = sdf.format(new Date());</w:t>
              <w:br/>
              <w:t xml:space="preserve">            String logMessage = "[" + time + "] " + message + "\n";</w:t>
              <w:br/>
              <w:t xml:space="preserve">            </w:t>
              <w:br/>
              <w:t xml:space="preserve">            String existingLog = tvLog.getText().toString();</w:t>
              <w:br/>
              <w:t xml:space="preserve">            if (existingLog.length() &gt; MAX_LOG_LENGTH) {</w:t>
              <w:br/>
              <w:t xml:space="preserve">                existingLog = existingLog.substring(existingLog.length() - MAX_LOG_LENGTH / 2);</w:t>
              <w:br/>
              <w:t xml:space="preserve">            }</w:t>
              <w:br/>
              <w:t xml:space="preserve">            tvLog.setText(existingLog + logMessage);</w:t>
              <w:br/>
              <w:t xml:space="preserve">        }</w:t>
              <w:br/>
              <w:t xml:space="preserve">    });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七、完整数据流时序图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┌─────────────┐    按下 A 键    ┌──────────────────────────────┐</w:t>
              <w:br/>
              <w:t>│  F710手柄   │ ─────────────→│ Android InputSystem         │</w:t>
              <w:br/>
              <w:t>│  (USB)      │                │ (Linux Input Subsystem)     │</w:t>
              <w:br/>
              <w:t>└─────────────┘                └──────────────┬───────────────┘</w:t>
              <w:br/>
              <w:t xml:space="preserve">                                               │</w:t>
              <w:br/>
              <w:t xml:space="preserve">              ┌────────────────────────────────┴────────────────────────────────┐</w:t>
              <w:br/>
              <w:t xml:space="preserve">              │                                 │                                 │</w:t>
              <w:br/>
              <w:t xml:space="preserve">              ▼                                 ▼                                 ▼</w:t>
              <w:br/>
              <w:t xml:space="preserve">    ┌─────────────────────┐          ┌─────────────────────┐          ┌─────────────────────┐</w:t>
              <w:br/>
              <w:t xml:space="preserve">    │ F710DirectInput    │          │   onKeyDown()      │          │ dispatchGeneric... │</w:t>
              <w:br/>
              <w:t xml:space="preserve">    │ (USB 读取线程)      │          │   (SOURCE_GAMEPAD) │          │ (Joystick事件)      │</w:t>
              <w:br/>
              <w:t xml:space="preserve">    └─────────┬───────────┘          └─────────┬───────────┘          └─────────────────────┘</w:t>
              <w:br/>
              <w:t xml:space="preserve">              │                                 │                                 │</w:t>
              <w:br/>
              <w:t xml:space="preserve">              ▼                                 ▼                                 </w:t>
              <w:br/>
              <w:t xml:space="preserve">    ┌─────────────────────┐          ┌─────────────────────┐          </w:t>
              <w:br/>
              <w:t xml:space="preserve">    │ parseReport()       │          │ 发送机器人指令        │          </w:t>
              <w:br/>
              <w:t xml:space="preserve">    │ Byte 1 = 0x01       │          │ packButtonCommand() │          </w:t>
              <w:br/>
              <w:t xml:space="preserve">    │ (A键按下)            │          │ udpClient.send()    │          </w:t>
              <w:br/>
              <w:t xml:space="preserve">    └─────────┬───────────┘          └─────────┬───────────┘          </w:t>
              <w:br/>
              <w:t xml:space="preserve">              │                                 │                      </w:t>
              <w:br/>
              <w:t xml:space="preserve">              ▼                                 ▼                      </w:t>
              <w:br/>
              <w:t xml:space="preserve">    ┌─────────────────────┐          ┌─────────────────────┐          </w:t>
              <w:br/>
              <w:t xml:space="preserve">    │ onButtonChanged()   │          │ appendLog()          │          </w:t>
              <w:br/>
              <w:t xml:space="preserve">    │ 回调                │          │ 显示日志             │          </w:t>
              <w:br/>
              <w:t xml:space="preserve">    └─────────┬───────────┘          └─────────┬───────────┘          </w:t>
              <w:br/>
              <w:t xml:space="preserve">              │                                 │                      </w:t>
              <w:br/>
              <w:t xml:space="preserve">              └────────────────┬────────────────┘                      </w:t>
              <w:br/>
              <w:t xml:space="preserve">                                 ▼                                      </w:t>
              <w:br/>
              <w:t xml:space="preserve">                       ┌─────────────────────┐                        </w:t>
              <w:br/>
              <w:t xml:space="preserve">                       │  tvLog.setText()   │                        </w:t>
              <w:br/>
              <w:t xml:space="preserve">                       │  "DirectInput按钮:  │                        </w:t>
              <w:br/>
              <w:t xml:space="preserve">                       │   A键"              │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               └─────────────────────┘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八、两种监控方式核心区别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对比项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 (USB)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onKeyDown (InputSystem)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触发时机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HID 报告解析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系统按键事件分发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支持按钮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全量按钮（含 L3/R3/Back）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标准手柄按钮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指令发送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仅日志，不发送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发送 UDP 指令控制机器人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数据来源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connection.bulkTransfer()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KeyEvent.getKeyCode()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九、实际使用场景代码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 方式1: F710DirectInput - 仅日志记录</w:t>
              <w:br/>
              <w:t>f710DirectInput.setOnButtonChangeListener((buttonCode, pressed) -&gt; {</w:t>
              <w:br/>
              <w:t xml:space="preserve">    if (pressed) {</w:t>
              <w:br/>
              <w:t xml:space="preserve">        appendLog("DirectInput按钮: " + F710DirectInput.getButtonName(buttonCode));</w:t>
              <w:br/>
              <w:t xml:space="preserve">    }</w:t>
              <w:br/>
              <w:t>});</w:t>
              <w:br/>
              <w:br/>
              <w:t>// 方式2: onKeyDown - 发送控制指令</w:t>
              <w:br/>
              <w:t>case KeyEvent.KEYCODE_BUTTON_A:</w:t>
              <w:br/>
              <w:t xml:space="preserve">    byte[] command = ProtocolUtils.packButtonCommand(keyCode);</w:t>
              <w:br/>
              <w:t xml:space="preserve">    udpClient.send(command);  // 向机器人发送指令</w:t>
              <w:br/>
              <w:t xml:space="preserve">    appendLog("发送按键指令: " + getKeyName(keyCode));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true;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十、双路径设计分工与原因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1. 功能分工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职责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核心目的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F710DirectInput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读取 USB 原始数据、记录日志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调试、诊断、兼容全量按钮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onKeyDown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封装协议、发送 UDP 指令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实现机器人控制核心功能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 双路径并存的四大原因</w:t>
      </w:r>
      <w:bookmarkEnd w:id="15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避免重复发送指令</w:t>
      </w:r>
      <w:r>
        <w:rPr>
          <w:rFonts w:eastAsia="等线" w:ascii="Arial" w:cs="Arial" w:hAnsi="Arial"/>
          <w:sz w:val="22"/>
        </w:rPr>
        <w:t>：同一按键仅通过 onKeyDown 发送一次 UDP 指令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按钮覆盖范围不同</w:t>
      </w:r>
      <w:r>
        <w:rPr>
          <w:rFonts w:eastAsia="等线" w:ascii="Arial" w:cs="Arial" w:hAnsi="Arial"/>
          <w:sz w:val="22"/>
        </w:rPr>
        <w:t>：USB 模式支持 L3/R3/Back/Start 等非标准按钮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调试与备份用途</w:t>
      </w:r>
      <w:r>
        <w:rPr>
          <w:rFonts w:eastAsia="等线" w:ascii="Arial" w:cs="Arial" w:hAnsi="Arial"/>
          <w:sz w:val="22"/>
        </w:rPr>
        <w:t>：USB 读取作为系统回调的备用检测通道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协议限制</w:t>
      </w:r>
      <w:r>
        <w:rPr>
          <w:rFonts w:eastAsia="等线" w:ascii="Arial" w:cs="Arial" w:hAnsi="Arial"/>
          <w:sz w:val="22"/>
        </w:rPr>
        <w:t>：机器人协议仅定义标准按钮，无额外按键指令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十一、实际运行效果（以 A 键为例）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┌──────────────────────────────────────────────────────────────┐</w:t>
              <w:br/>
              <w:t>│                       A 键按下                               │</w:t>
              <w:br/>
              <w:t>├──────────────────────────────────────────────────────────────┤</w:t>
              <w:br/>
              <w:t xml:space="preserve">│                                                              </w:t>
              <w:br/>
              <w:t xml:space="preserve">│   onKeyDown() 触发                                           </w:t>
              <w:br/>
              <w:t xml:space="preserve">│       ↓                                                      </w:t>
              <w:br/>
              <w:t xml:space="preserve">│   KEYCODE_BUTTON_A                                           </w:t>
              <w:br/>
              <w:t xml:space="preserve">│       ↓                                                      </w:t>
              <w:br/>
              <w:t xml:space="preserve">│   协议封装 + UDP发送  → 机器人                              </w:t>
              <w:br/>
              <w:t xml:space="preserve">│       ↓                                                      </w:t>
              <w:br/>
              <w:t xml:space="preserve">│   日志：发送按键指令: A键                                    </w:t>
              <w:br/>
              <w:t xml:space="preserve">│                                                              </w:t>
              <w:br/>
              <w:t xml:space="preserve">│   F710DirectInput 触发                                        </w:t>
              <w:br/>
              <w:t xml:space="preserve">│       ↓                                                      </w:t>
              <w:br/>
              <w:t xml:space="preserve">│   日志：DirectInput按钮: A键                                 </w:t>
              <w:br/>
              <w:t xml:space="preserve">│                                                              </w:t>
              <w:br/>
            </w:r>
            <w:r>
              <w:rPr>
                <w:rFonts w:eastAsia="Consolas" w:ascii="Consolas" w:cs="Consolas" w:hAnsi="Consolas"/>
                <w:sz w:val="22"/>
              </w:rPr>
              <w:t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界面表现</w:t>
      </w:r>
      <w:r>
        <w:rPr>
          <w:rFonts w:eastAsia="等线" w:ascii="Arial" w:cs="Arial" w:hAnsi="Arial"/>
          <w:sz w:val="22"/>
        </w:rPr>
        <w:t>：tvLog 显示两条日志，</w:t>
      </w:r>
      <w:r>
        <w:rPr>
          <w:rFonts w:eastAsia="等线" w:ascii="Arial" w:cs="Arial" w:hAnsi="Arial"/>
          <w:b w:val="true"/>
          <w:sz w:val="22"/>
        </w:rPr>
        <w:t>仅 onKeyDown 发送控制指令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十二、核心问题总结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答案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 USB 模式不发送指令？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避免重复发送，保证控制准确性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为什么系统回调需要发送？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实现手柄控制机器人的核心功能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USB 模式的核心作用？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调试、日志、兼容非标准按钮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两种方式是否冲突？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不冲突，分工明确，无指令重复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46089">
    <w:lvl>
      <w:start w:val="1"/>
      <w:numFmt w:val="decimal"/>
      <w:suff w:val="tab"/>
      <w:lvlText w:val="%1."/>
      <w:rPr>
        <w:color w:val="3370ff"/>
      </w:rPr>
    </w:lvl>
  </w:abstractNum>
  <w:abstractNum w:abstractNumId="1246090">
    <w:lvl>
      <w:start w:val="2"/>
      <w:numFmt w:val="decimal"/>
      <w:suff w:val="tab"/>
      <w:lvlText w:val="%1."/>
      <w:rPr>
        <w:color w:val="3370ff"/>
      </w:rPr>
    </w:lvl>
  </w:abstractNum>
  <w:abstractNum w:abstractNumId="1246091">
    <w:lvl>
      <w:start w:val="3"/>
      <w:numFmt w:val="decimal"/>
      <w:suff w:val="tab"/>
      <w:lvlText w:val="%1."/>
      <w:rPr>
        <w:color w:val="3370ff"/>
      </w:rPr>
    </w:lvl>
  </w:abstractNum>
  <w:abstractNum w:abstractNumId="124609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246089"/>
  </w:num>
  <w:num w:numId="2">
    <w:abstractNumId w:val="1246090"/>
  </w:num>
  <w:num w:numId="3">
    <w:abstractNumId w:val="1246091"/>
  </w:num>
  <w:num w:numId="4">
    <w:abstractNumId w:val="124609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2026-05-13T01:41:36Z</dcterms:created>
  <dc:creator>Apache POI</dc:creator>
</cp:coreProperties>
</file>