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707" w:rsidRDefault="00515707" w:rsidP="00690C78">
      <w:pPr>
        <w:jc w:val="center"/>
        <w:rPr>
          <w:rFonts w:ascii="Arial" w:hAnsi="Arial" w:cs="Arial"/>
          <w:b/>
          <w:bCs/>
          <w:sz w:val="20"/>
          <w:szCs w:val="20"/>
        </w:rPr>
      </w:pPr>
    </w:p>
    <w:p w:rsidR="00515707" w:rsidRDefault="00515707" w:rsidP="00690C78">
      <w:pPr>
        <w:jc w:val="center"/>
        <w:rPr>
          <w:rFonts w:ascii="Arial" w:hAnsi="Arial" w:cs="Arial"/>
          <w:b/>
          <w:bCs/>
          <w:sz w:val="20"/>
          <w:szCs w:val="20"/>
        </w:rPr>
      </w:pPr>
    </w:p>
    <w:p w:rsidR="00690C78" w:rsidRPr="00690C78" w:rsidRDefault="00690C78" w:rsidP="00690C78">
      <w:pPr>
        <w:jc w:val="center"/>
        <w:rPr>
          <w:rFonts w:ascii="Arial" w:hAnsi="Arial" w:cs="Arial"/>
          <w:b/>
          <w:bCs/>
          <w:sz w:val="20"/>
          <w:szCs w:val="20"/>
        </w:rPr>
      </w:pPr>
      <w:r w:rsidRPr="00690C78">
        <w:rPr>
          <w:rFonts w:ascii="Arial" w:hAnsi="Arial" w:cs="Arial"/>
          <w:b/>
          <w:bCs/>
          <w:sz w:val="20"/>
          <w:szCs w:val="20"/>
        </w:rPr>
        <w:t>BRAHMAPUTRA VALLEY FERTILIZER CORPORATION LIMITED, NAMRUP</w:t>
      </w:r>
    </w:p>
    <w:p w:rsidR="00690C78" w:rsidRPr="00690C78" w:rsidRDefault="00690C78" w:rsidP="00690C78">
      <w:pPr>
        <w:jc w:val="center"/>
        <w:rPr>
          <w:rFonts w:ascii="Arial" w:hAnsi="Arial" w:cs="Arial"/>
          <w:b/>
          <w:bCs/>
          <w:sz w:val="20"/>
          <w:szCs w:val="20"/>
        </w:rPr>
      </w:pPr>
      <w:r w:rsidRPr="00690C78">
        <w:rPr>
          <w:rFonts w:ascii="Arial" w:hAnsi="Arial" w:cs="Arial"/>
          <w:b/>
          <w:bCs/>
          <w:sz w:val="20"/>
          <w:szCs w:val="20"/>
        </w:rPr>
        <w:t>(A Govt. of India undertaking)</w:t>
      </w:r>
    </w:p>
    <w:p w:rsidR="00690C78" w:rsidRPr="00690C78" w:rsidRDefault="00690C78" w:rsidP="00690C78">
      <w:pPr>
        <w:jc w:val="center"/>
        <w:rPr>
          <w:rFonts w:ascii="Arial" w:hAnsi="Arial" w:cs="Arial"/>
          <w:b/>
          <w:bCs/>
          <w:sz w:val="20"/>
          <w:szCs w:val="20"/>
        </w:rPr>
      </w:pPr>
      <w:r w:rsidRPr="00690C78">
        <w:rPr>
          <w:rFonts w:ascii="Arial" w:hAnsi="Arial" w:cs="Arial"/>
          <w:b/>
          <w:bCs/>
          <w:sz w:val="20"/>
          <w:szCs w:val="20"/>
        </w:rPr>
        <w:t>P.O. Parbatpur (786623) Dist. Dibrugarh (Assam)</w:t>
      </w:r>
    </w:p>
    <w:p w:rsidR="00690C78" w:rsidRPr="00690C78" w:rsidRDefault="00690C78" w:rsidP="00690C78">
      <w:pPr>
        <w:jc w:val="center"/>
        <w:rPr>
          <w:rFonts w:ascii="Arial" w:hAnsi="Arial" w:cs="Arial"/>
          <w:sz w:val="20"/>
          <w:szCs w:val="20"/>
        </w:rPr>
      </w:pPr>
      <w:r w:rsidRPr="00690C78">
        <w:rPr>
          <w:rFonts w:ascii="Arial" w:hAnsi="Arial" w:cs="Arial"/>
          <w:b/>
          <w:bCs/>
          <w:sz w:val="20"/>
          <w:szCs w:val="20"/>
        </w:rPr>
        <w:t>Mechanical Department (Ammonia-III)</w:t>
      </w:r>
    </w:p>
    <w:p w:rsidR="00690C78" w:rsidRPr="00690C78" w:rsidRDefault="00690C78" w:rsidP="00690C78">
      <w:pPr>
        <w:jc w:val="center"/>
        <w:rPr>
          <w:rFonts w:ascii="Verdana" w:hAnsi="Verdana" w:cs="Verdana"/>
          <w:sz w:val="20"/>
          <w:szCs w:val="20"/>
        </w:rPr>
      </w:pPr>
      <w:r w:rsidRPr="00690C78">
        <w:rPr>
          <w:rFonts w:ascii="Verdana" w:hAnsi="Verdana" w:cs="Verdana"/>
          <w:sz w:val="20"/>
          <w:szCs w:val="20"/>
        </w:rPr>
        <w:t>Corporate Identity Number of BVFCL is U24123AS2002GOI006786</w:t>
      </w:r>
    </w:p>
    <w:p w:rsidR="00690C78" w:rsidRPr="002948B4" w:rsidRDefault="00690C78" w:rsidP="00690C78">
      <w:pPr>
        <w:pStyle w:val="Heading9"/>
        <w:jc w:val="center"/>
        <w:rPr>
          <w:b/>
          <w:bCs/>
          <w:i w:val="0"/>
          <w:iCs w:val="0"/>
        </w:rPr>
      </w:pPr>
      <w:r w:rsidRPr="002948B4">
        <w:rPr>
          <w:b/>
          <w:bCs/>
          <w:i w:val="0"/>
          <w:iCs w:val="0"/>
        </w:rPr>
        <w:t>NOTICE INVITING TENDER</w:t>
      </w:r>
    </w:p>
    <w:p w:rsidR="00690C78" w:rsidRDefault="00690C78" w:rsidP="00690C78">
      <w:pPr>
        <w:pStyle w:val="Heading1"/>
        <w:rPr>
          <w:rFonts w:ascii="Verdana" w:hAnsi="Verdana" w:cs="Verdana"/>
          <w:bCs/>
          <w:sz w:val="20"/>
          <w:szCs w:val="20"/>
        </w:rPr>
      </w:pPr>
      <w:r>
        <w:rPr>
          <w:rFonts w:ascii="Verdana" w:hAnsi="Verdana" w:cs="Verdana"/>
          <w:sz w:val="20"/>
          <w:szCs w:val="20"/>
        </w:rPr>
        <w:t>Ref.: N-III/Mech–</w:t>
      </w:r>
      <w:r w:rsidRPr="00C8119F">
        <w:rPr>
          <w:rFonts w:ascii="Verdana" w:hAnsi="Verdana" w:cs="Verdana"/>
          <w:sz w:val="20"/>
          <w:szCs w:val="20"/>
        </w:rPr>
        <w:t>CPP</w:t>
      </w:r>
      <w:r>
        <w:rPr>
          <w:rFonts w:ascii="Verdana" w:hAnsi="Verdana" w:cs="Verdana"/>
          <w:sz w:val="20"/>
          <w:szCs w:val="20"/>
        </w:rPr>
        <w:t>/</w:t>
      </w:r>
      <w:r w:rsidR="000E096A">
        <w:rPr>
          <w:rFonts w:ascii="Verdana" w:hAnsi="Verdana" w:cs="Verdana"/>
          <w:sz w:val="20"/>
          <w:szCs w:val="20"/>
        </w:rPr>
        <w:t>20</w:t>
      </w:r>
      <w:r>
        <w:rPr>
          <w:rFonts w:ascii="Verdana" w:hAnsi="Verdana" w:cs="Verdana"/>
          <w:sz w:val="20"/>
          <w:szCs w:val="20"/>
        </w:rPr>
        <w:t>/</w:t>
      </w:r>
      <w:r w:rsidRPr="00C8119F">
        <w:rPr>
          <w:rFonts w:ascii="Verdana" w:hAnsi="Verdana" w:cs="Verdana"/>
          <w:sz w:val="20"/>
          <w:szCs w:val="20"/>
        </w:rPr>
        <w:t>Cont-</w:t>
      </w:r>
      <w:r w:rsidR="00B24F44">
        <w:rPr>
          <w:rFonts w:ascii="Verdana" w:hAnsi="Verdana" w:cs="Verdana"/>
          <w:sz w:val="20"/>
          <w:szCs w:val="20"/>
        </w:rPr>
        <w:t>693/</w:t>
      </w:r>
      <w:r w:rsidR="008030E6">
        <w:rPr>
          <w:rFonts w:ascii="Verdana" w:hAnsi="Verdana" w:cs="Verdana"/>
          <w:sz w:val="20"/>
          <w:szCs w:val="20"/>
        </w:rPr>
        <w:t>7377</w:t>
      </w:r>
      <w:r>
        <w:rPr>
          <w:rFonts w:ascii="Verdana" w:hAnsi="Verdana" w:cs="Verdana"/>
          <w:sz w:val="20"/>
          <w:szCs w:val="20"/>
        </w:rPr>
        <w:t xml:space="preserve">          </w:t>
      </w:r>
      <w:r w:rsidR="002948B4">
        <w:rPr>
          <w:rFonts w:ascii="Verdana" w:hAnsi="Verdana" w:cs="Verdana"/>
          <w:sz w:val="20"/>
          <w:szCs w:val="20"/>
        </w:rPr>
        <w:t xml:space="preserve">                            </w:t>
      </w:r>
      <w:r>
        <w:rPr>
          <w:rFonts w:ascii="Verdana" w:hAnsi="Verdana" w:cs="Verdana"/>
          <w:sz w:val="20"/>
          <w:szCs w:val="20"/>
        </w:rPr>
        <w:t xml:space="preserve"> </w:t>
      </w:r>
      <w:r w:rsidRPr="002C4945">
        <w:rPr>
          <w:rFonts w:ascii="Verdana" w:hAnsi="Verdana" w:cs="Verdana"/>
          <w:sz w:val="20"/>
          <w:szCs w:val="20"/>
        </w:rPr>
        <w:t>Date</w:t>
      </w:r>
      <w:proofErr w:type="gramStart"/>
      <w:r w:rsidRPr="002C4945">
        <w:rPr>
          <w:rFonts w:ascii="Verdana" w:hAnsi="Verdana" w:cs="Verdana"/>
          <w:sz w:val="20"/>
          <w:szCs w:val="20"/>
        </w:rPr>
        <w:t>:</w:t>
      </w:r>
      <w:r w:rsidR="008030E6">
        <w:rPr>
          <w:rFonts w:ascii="Verdana" w:hAnsi="Verdana" w:cs="Verdana"/>
          <w:sz w:val="20"/>
          <w:szCs w:val="20"/>
        </w:rPr>
        <w:t>15</w:t>
      </w:r>
      <w:proofErr w:type="gramEnd"/>
      <w:r w:rsidR="008030E6">
        <w:rPr>
          <w:rFonts w:ascii="Verdana" w:hAnsi="Verdana" w:cs="Verdana"/>
          <w:sz w:val="20"/>
          <w:szCs w:val="20"/>
        </w:rPr>
        <w:t>-10-2020</w:t>
      </w:r>
      <w:r w:rsidRPr="002C4945">
        <w:rPr>
          <w:rFonts w:ascii="Verdana" w:hAnsi="Verdana" w:cs="Verdana"/>
          <w:sz w:val="20"/>
          <w:szCs w:val="20"/>
        </w:rPr>
        <w:t xml:space="preserve"> </w:t>
      </w:r>
    </w:p>
    <w:p w:rsidR="002948B4" w:rsidRPr="002948B4" w:rsidRDefault="002948B4" w:rsidP="002948B4"/>
    <w:p w:rsidR="00690C78" w:rsidRPr="00690C78" w:rsidRDefault="00690C78" w:rsidP="00690C78">
      <w:pPr>
        <w:jc w:val="both"/>
        <w:rPr>
          <w:rFonts w:ascii="Verdana" w:hAnsi="Verdana" w:cs="Verdana"/>
          <w:sz w:val="20"/>
          <w:szCs w:val="20"/>
        </w:rPr>
      </w:pPr>
      <w:r w:rsidRPr="00690C78">
        <w:rPr>
          <w:rFonts w:ascii="Verdana" w:hAnsi="Verdana" w:cs="Verdana"/>
          <w:sz w:val="20"/>
          <w:szCs w:val="20"/>
        </w:rPr>
        <w:t>Sealed tenders are hereby invited on item rate / lump sum basis from experienced and approved contractors for the following work(s) in Brahmaputra Valley Fertilizer Corporation Limited Namrup.</w:t>
      </w:r>
    </w:p>
    <w:p w:rsidR="00690C78" w:rsidRPr="00E16AAB" w:rsidRDefault="00690C78" w:rsidP="00690C78">
      <w:pPr>
        <w:jc w:val="both"/>
        <w:rPr>
          <w:rFonts w:ascii="Arial Narrow" w:hAnsi="Arial Narrow" w:cs="Arial Narrow"/>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41"/>
        <w:gridCol w:w="3903"/>
        <w:gridCol w:w="1843"/>
        <w:gridCol w:w="2126"/>
        <w:gridCol w:w="1843"/>
      </w:tblGrid>
      <w:tr w:rsidR="00690C78" w:rsidRPr="00E16AAB" w:rsidTr="00BB09DF">
        <w:trPr>
          <w:trHeight w:val="449"/>
        </w:trPr>
        <w:tc>
          <w:tcPr>
            <w:tcW w:w="741" w:type="dxa"/>
            <w:tcBorders>
              <w:top w:val="single" w:sz="4" w:space="0" w:color="auto"/>
              <w:left w:val="single" w:sz="4" w:space="0" w:color="auto"/>
              <w:bottom w:val="single" w:sz="4" w:space="0" w:color="auto"/>
              <w:right w:val="single" w:sz="4" w:space="0" w:color="auto"/>
            </w:tcBorders>
          </w:tcPr>
          <w:p w:rsidR="00690C78" w:rsidRPr="00690C78" w:rsidRDefault="00690C78" w:rsidP="00B50ADF">
            <w:pPr>
              <w:jc w:val="center"/>
              <w:rPr>
                <w:rFonts w:ascii="Verdana" w:hAnsi="Verdana" w:cs="Verdana"/>
                <w:sz w:val="20"/>
                <w:szCs w:val="20"/>
              </w:rPr>
            </w:pPr>
            <w:r w:rsidRPr="00690C78">
              <w:rPr>
                <w:rFonts w:ascii="Verdana" w:hAnsi="Verdana" w:cs="Verdana"/>
                <w:sz w:val="20"/>
                <w:szCs w:val="20"/>
              </w:rPr>
              <w:t>Sl. No.</w:t>
            </w:r>
          </w:p>
        </w:tc>
        <w:tc>
          <w:tcPr>
            <w:tcW w:w="3903" w:type="dxa"/>
            <w:tcBorders>
              <w:top w:val="single" w:sz="4" w:space="0" w:color="auto"/>
              <w:left w:val="single" w:sz="4" w:space="0" w:color="auto"/>
              <w:bottom w:val="single" w:sz="4" w:space="0" w:color="auto"/>
              <w:right w:val="single" w:sz="4" w:space="0" w:color="auto"/>
            </w:tcBorders>
          </w:tcPr>
          <w:p w:rsidR="00690C78" w:rsidRPr="00690C78" w:rsidRDefault="00690C78" w:rsidP="00B50ADF">
            <w:pPr>
              <w:jc w:val="center"/>
              <w:rPr>
                <w:rFonts w:ascii="Verdana" w:hAnsi="Verdana" w:cs="Verdana"/>
                <w:sz w:val="20"/>
                <w:szCs w:val="20"/>
              </w:rPr>
            </w:pPr>
            <w:r w:rsidRPr="00690C78">
              <w:rPr>
                <w:rFonts w:ascii="Verdana" w:hAnsi="Verdana" w:cs="Verdana"/>
                <w:sz w:val="20"/>
                <w:szCs w:val="20"/>
              </w:rPr>
              <w:t>Name of work</w:t>
            </w:r>
          </w:p>
        </w:tc>
        <w:tc>
          <w:tcPr>
            <w:tcW w:w="1843" w:type="dxa"/>
            <w:tcBorders>
              <w:top w:val="single" w:sz="4" w:space="0" w:color="auto"/>
              <w:left w:val="single" w:sz="4" w:space="0" w:color="auto"/>
              <w:bottom w:val="single" w:sz="4" w:space="0" w:color="auto"/>
              <w:right w:val="single" w:sz="4" w:space="0" w:color="auto"/>
            </w:tcBorders>
          </w:tcPr>
          <w:p w:rsidR="00690C78" w:rsidRPr="00690C78" w:rsidRDefault="00690C78" w:rsidP="00B50ADF">
            <w:pPr>
              <w:jc w:val="center"/>
              <w:rPr>
                <w:rFonts w:ascii="Verdana" w:hAnsi="Verdana" w:cs="Verdana"/>
                <w:sz w:val="20"/>
                <w:szCs w:val="20"/>
              </w:rPr>
            </w:pPr>
            <w:r w:rsidRPr="00690C78">
              <w:rPr>
                <w:rFonts w:ascii="Verdana" w:hAnsi="Verdana" w:cs="Verdana"/>
                <w:sz w:val="20"/>
                <w:szCs w:val="20"/>
              </w:rPr>
              <w:t>Earnest money (</w:t>
            </w:r>
            <w:r w:rsidRPr="00690C78">
              <w:rPr>
                <w:rFonts w:ascii="Rupee Foradian" w:hAnsi="Rupee Foradian" w:cs="Rupee Foradian"/>
                <w:sz w:val="20"/>
                <w:szCs w:val="20"/>
              </w:rPr>
              <w:t>`</w:t>
            </w:r>
            <w:r w:rsidRPr="00690C78">
              <w:rPr>
                <w:rFonts w:ascii="Verdana" w:hAnsi="Verdana" w:cs="Verdana"/>
                <w:sz w:val="20"/>
                <w:szCs w:val="20"/>
              </w:rPr>
              <w:t>)</w:t>
            </w:r>
          </w:p>
        </w:tc>
        <w:tc>
          <w:tcPr>
            <w:tcW w:w="2126" w:type="dxa"/>
            <w:tcBorders>
              <w:top w:val="single" w:sz="4" w:space="0" w:color="auto"/>
              <w:left w:val="single" w:sz="4" w:space="0" w:color="auto"/>
              <w:bottom w:val="single" w:sz="4" w:space="0" w:color="auto"/>
              <w:right w:val="single" w:sz="4" w:space="0" w:color="auto"/>
            </w:tcBorders>
          </w:tcPr>
          <w:p w:rsidR="00690C78" w:rsidRPr="00690C78" w:rsidRDefault="00690C78" w:rsidP="00B50ADF">
            <w:pPr>
              <w:jc w:val="center"/>
              <w:rPr>
                <w:rFonts w:ascii="Verdana" w:hAnsi="Verdana" w:cs="Verdana"/>
                <w:sz w:val="20"/>
                <w:szCs w:val="20"/>
              </w:rPr>
            </w:pPr>
            <w:r w:rsidRPr="00690C78">
              <w:rPr>
                <w:rFonts w:ascii="Verdana" w:hAnsi="Verdana" w:cs="Verdana"/>
                <w:sz w:val="20"/>
                <w:szCs w:val="20"/>
              </w:rPr>
              <w:t>Completion time days/ month.</w:t>
            </w:r>
          </w:p>
        </w:tc>
        <w:tc>
          <w:tcPr>
            <w:tcW w:w="1843" w:type="dxa"/>
            <w:tcBorders>
              <w:top w:val="single" w:sz="4" w:space="0" w:color="auto"/>
              <w:left w:val="single" w:sz="4" w:space="0" w:color="auto"/>
              <w:bottom w:val="single" w:sz="4" w:space="0" w:color="auto"/>
              <w:right w:val="single" w:sz="4" w:space="0" w:color="auto"/>
            </w:tcBorders>
          </w:tcPr>
          <w:p w:rsidR="00690C78" w:rsidRPr="00690C78" w:rsidRDefault="00690C78" w:rsidP="00B50ADF">
            <w:pPr>
              <w:jc w:val="center"/>
              <w:rPr>
                <w:rFonts w:ascii="Verdana" w:hAnsi="Verdana" w:cs="Verdana"/>
                <w:sz w:val="20"/>
                <w:szCs w:val="20"/>
              </w:rPr>
            </w:pPr>
            <w:r w:rsidRPr="00690C78">
              <w:rPr>
                <w:rFonts w:ascii="Verdana" w:hAnsi="Verdana" w:cs="Verdana"/>
                <w:sz w:val="20"/>
                <w:szCs w:val="20"/>
              </w:rPr>
              <w:t xml:space="preserve">Tender paper cost( </w:t>
            </w:r>
            <w:r w:rsidRPr="00690C78">
              <w:rPr>
                <w:rFonts w:ascii="Rupee Foradian" w:hAnsi="Rupee Foradian" w:cs="Rupee Foradian"/>
                <w:sz w:val="20"/>
                <w:szCs w:val="20"/>
              </w:rPr>
              <w:t>`</w:t>
            </w:r>
            <w:r w:rsidRPr="00690C78">
              <w:rPr>
                <w:rFonts w:ascii="Verdana" w:hAnsi="Verdana" w:cs="Verdana"/>
                <w:sz w:val="20"/>
                <w:szCs w:val="20"/>
              </w:rPr>
              <w:t>)</w:t>
            </w:r>
          </w:p>
        </w:tc>
      </w:tr>
      <w:tr w:rsidR="00690C78" w:rsidRPr="00E16AAB" w:rsidTr="00BB09DF">
        <w:trPr>
          <w:trHeight w:val="910"/>
        </w:trPr>
        <w:tc>
          <w:tcPr>
            <w:tcW w:w="741" w:type="dxa"/>
            <w:tcBorders>
              <w:top w:val="single" w:sz="4" w:space="0" w:color="auto"/>
              <w:left w:val="single" w:sz="4" w:space="0" w:color="auto"/>
              <w:bottom w:val="single" w:sz="4" w:space="0" w:color="auto"/>
              <w:right w:val="single" w:sz="4" w:space="0" w:color="auto"/>
            </w:tcBorders>
          </w:tcPr>
          <w:p w:rsidR="00690C78" w:rsidRDefault="002948B4" w:rsidP="00B50ADF">
            <w:pPr>
              <w:jc w:val="both"/>
              <w:rPr>
                <w:rFonts w:ascii="Verdana" w:hAnsi="Verdana" w:cs="Verdana"/>
              </w:rPr>
            </w:pPr>
            <w:r>
              <w:rPr>
                <w:rFonts w:ascii="Verdana" w:hAnsi="Verdana" w:cs="Verdana"/>
              </w:rPr>
              <w:t xml:space="preserve"> </w:t>
            </w:r>
            <w:r w:rsidR="00690C78">
              <w:rPr>
                <w:rFonts w:ascii="Verdana" w:hAnsi="Verdana" w:cs="Verdana"/>
              </w:rPr>
              <w:t>1.</w:t>
            </w:r>
          </w:p>
        </w:tc>
        <w:tc>
          <w:tcPr>
            <w:tcW w:w="3903" w:type="dxa"/>
            <w:tcBorders>
              <w:top w:val="single" w:sz="4" w:space="0" w:color="auto"/>
              <w:left w:val="single" w:sz="4" w:space="0" w:color="auto"/>
              <w:bottom w:val="single" w:sz="4" w:space="0" w:color="auto"/>
              <w:right w:val="single" w:sz="4" w:space="0" w:color="auto"/>
            </w:tcBorders>
          </w:tcPr>
          <w:p w:rsidR="00690C78" w:rsidRPr="00FE3E9F" w:rsidRDefault="00405DE6" w:rsidP="000E096A">
            <w:pPr>
              <w:pStyle w:val="Heading1"/>
              <w:jc w:val="both"/>
              <w:rPr>
                <w:rFonts w:ascii="Verdana" w:hAnsi="Verdana" w:cs="Verdana"/>
                <w:b/>
                <w:bCs/>
                <w:color w:val="000000"/>
                <w:sz w:val="18"/>
                <w:szCs w:val="18"/>
              </w:rPr>
            </w:pPr>
            <w:r w:rsidRPr="008B04C6">
              <w:rPr>
                <w:rFonts w:ascii="Verdana" w:hAnsi="Verdana" w:cs="Verdana"/>
                <w:color w:val="000000"/>
                <w:sz w:val="20"/>
                <w:szCs w:val="20"/>
              </w:rPr>
              <w:t xml:space="preserve">FRP lining of the interior surface of Acid </w:t>
            </w:r>
            <w:r w:rsidR="000E096A">
              <w:rPr>
                <w:rFonts w:ascii="Verdana" w:hAnsi="Verdana" w:cs="Verdana"/>
                <w:color w:val="000000"/>
                <w:sz w:val="20"/>
                <w:szCs w:val="20"/>
              </w:rPr>
              <w:t>dilution</w:t>
            </w:r>
            <w:r w:rsidRPr="008B04C6">
              <w:rPr>
                <w:rFonts w:ascii="Verdana" w:hAnsi="Verdana" w:cs="Verdana"/>
                <w:color w:val="000000"/>
                <w:sz w:val="20"/>
                <w:szCs w:val="20"/>
              </w:rPr>
              <w:t xml:space="preserve"> Tank for </w:t>
            </w:r>
            <w:r w:rsidR="000E096A">
              <w:rPr>
                <w:rFonts w:ascii="Verdana" w:hAnsi="Verdana" w:cs="Verdana"/>
                <w:color w:val="000000"/>
                <w:sz w:val="20"/>
                <w:szCs w:val="20"/>
              </w:rPr>
              <w:t>Cation exchanger (SR-7A)</w:t>
            </w:r>
            <w:r w:rsidRPr="008B04C6">
              <w:rPr>
                <w:rFonts w:ascii="Verdana" w:hAnsi="Verdana" w:cs="Verdana"/>
                <w:color w:val="000000"/>
                <w:sz w:val="20"/>
                <w:szCs w:val="20"/>
              </w:rPr>
              <w:t xml:space="preserve"> in DM plant of CPP &amp; </w:t>
            </w:r>
            <w:proofErr w:type="spellStart"/>
            <w:r w:rsidRPr="008B04C6">
              <w:rPr>
                <w:rFonts w:ascii="Verdana" w:hAnsi="Verdana" w:cs="Verdana"/>
                <w:color w:val="000000"/>
                <w:sz w:val="20"/>
                <w:szCs w:val="20"/>
              </w:rPr>
              <w:t>Uty</w:t>
            </w:r>
            <w:proofErr w:type="spellEnd"/>
            <w:r w:rsidRPr="008B04C6">
              <w:rPr>
                <w:rFonts w:ascii="Verdana" w:hAnsi="Verdana" w:cs="Verdana"/>
                <w:color w:val="000000"/>
                <w:sz w:val="20"/>
                <w:szCs w:val="20"/>
              </w:rPr>
              <w:t>– III</w:t>
            </w:r>
          </w:p>
        </w:tc>
        <w:tc>
          <w:tcPr>
            <w:tcW w:w="1843" w:type="dxa"/>
            <w:tcBorders>
              <w:top w:val="single" w:sz="4" w:space="0" w:color="auto"/>
              <w:left w:val="single" w:sz="4" w:space="0" w:color="auto"/>
              <w:bottom w:val="single" w:sz="4" w:space="0" w:color="auto"/>
              <w:right w:val="single" w:sz="4" w:space="0" w:color="auto"/>
            </w:tcBorders>
          </w:tcPr>
          <w:p w:rsidR="00690C78" w:rsidRPr="00690C78" w:rsidRDefault="00690C78" w:rsidP="00B50ADF">
            <w:pPr>
              <w:jc w:val="center"/>
              <w:rPr>
                <w:rFonts w:ascii="Verdana" w:hAnsi="Verdana" w:cs="Verdana"/>
                <w:sz w:val="20"/>
                <w:szCs w:val="20"/>
              </w:rPr>
            </w:pPr>
          </w:p>
          <w:p w:rsidR="00690C78" w:rsidRPr="00690C78" w:rsidRDefault="0015206F" w:rsidP="00B50ADF">
            <w:pPr>
              <w:jc w:val="center"/>
              <w:rPr>
                <w:rFonts w:ascii="Verdana" w:hAnsi="Verdana" w:cs="Verdana"/>
                <w:sz w:val="20"/>
                <w:szCs w:val="20"/>
              </w:rPr>
            </w:pPr>
            <w:r>
              <w:rPr>
                <w:rFonts w:ascii="Verdana" w:hAnsi="Verdana" w:cs="Verdana"/>
                <w:sz w:val="20"/>
                <w:szCs w:val="20"/>
              </w:rPr>
              <w:t>3050</w:t>
            </w:r>
            <w:r w:rsidR="00690C78" w:rsidRPr="00690C78">
              <w:rPr>
                <w:rFonts w:ascii="Verdana" w:hAnsi="Verdana" w:cs="Verdana"/>
                <w:sz w:val="20"/>
                <w:szCs w:val="20"/>
              </w:rPr>
              <w:t>.00</w:t>
            </w:r>
          </w:p>
          <w:p w:rsidR="00690C78" w:rsidRPr="00690C78" w:rsidRDefault="00690C78" w:rsidP="00B50ADF">
            <w:pPr>
              <w:jc w:val="center"/>
              <w:rPr>
                <w:rFonts w:ascii="Verdana" w:hAnsi="Verdana" w:cs="Verdana"/>
                <w:sz w:val="20"/>
                <w:szCs w:val="20"/>
              </w:rPr>
            </w:pPr>
          </w:p>
        </w:tc>
        <w:tc>
          <w:tcPr>
            <w:tcW w:w="2126" w:type="dxa"/>
            <w:tcBorders>
              <w:top w:val="single" w:sz="4" w:space="0" w:color="auto"/>
              <w:left w:val="single" w:sz="4" w:space="0" w:color="auto"/>
              <w:bottom w:val="single" w:sz="4" w:space="0" w:color="auto"/>
              <w:right w:val="single" w:sz="4" w:space="0" w:color="auto"/>
            </w:tcBorders>
          </w:tcPr>
          <w:p w:rsidR="00690C78" w:rsidRPr="002948B4" w:rsidRDefault="00690C78" w:rsidP="00B50ADF">
            <w:pPr>
              <w:jc w:val="both"/>
              <w:rPr>
                <w:rFonts w:ascii="Verdana" w:hAnsi="Verdana" w:cs="Verdana"/>
                <w:sz w:val="20"/>
                <w:szCs w:val="20"/>
              </w:rPr>
            </w:pPr>
          </w:p>
          <w:p w:rsidR="00690C78" w:rsidRPr="002948B4" w:rsidRDefault="002948B4" w:rsidP="00B50ADF">
            <w:pPr>
              <w:jc w:val="center"/>
              <w:rPr>
                <w:rFonts w:ascii="Verdana" w:hAnsi="Verdana" w:cs="Verdana"/>
                <w:sz w:val="20"/>
                <w:szCs w:val="20"/>
              </w:rPr>
            </w:pPr>
            <w:r>
              <w:rPr>
                <w:rFonts w:ascii="Verdana" w:hAnsi="Verdana" w:cs="Verdana"/>
                <w:sz w:val="20"/>
                <w:szCs w:val="20"/>
              </w:rPr>
              <w:t>04</w:t>
            </w:r>
            <w:r w:rsidR="00690C78" w:rsidRPr="002948B4">
              <w:rPr>
                <w:rFonts w:ascii="Verdana" w:hAnsi="Verdana" w:cs="Verdana"/>
                <w:sz w:val="20"/>
                <w:szCs w:val="20"/>
              </w:rPr>
              <w:t xml:space="preserve"> days</w:t>
            </w:r>
          </w:p>
          <w:p w:rsidR="00690C78" w:rsidRPr="002948B4" w:rsidRDefault="00690C78" w:rsidP="00B50ADF">
            <w:pPr>
              <w:jc w:val="both"/>
              <w:rPr>
                <w:rFonts w:ascii="Verdana" w:hAnsi="Verdana" w:cs="Verdana"/>
                <w:sz w:val="20"/>
                <w:szCs w:val="20"/>
              </w:rPr>
            </w:pPr>
          </w:p>
        </w:tc>
        <w:tc>
          <w:tcPr>
            <w:tcW w:w="1843" w:type="dxa"/>
            <w:tcBorders>
              <w:top w:val="single" w:sz="4" w:space="0" w:color="auto"/>
              <w:left w:val="single" w:sz="4" w:space="0" w:color="auto"/>
              <w:bottom w:val="single" w:sz="4" w:space="0" w:color="auto"/>
              <w:right w:val="single" w:sz="4" w:space="0" w:color="auto"/>
            </w:tcBorders>
          </w:tcPr>
          <w:p w:rsidR="00690C78" w:rsidRPr="002948B4" w:rsidRDefault="00690C78" w:rsidP="00B50ADF">
            <w:pPr>
              <w:jc w:val="both"/>
              <w:rPr>
                <w:rFonts w:ascii="Verdana" w:hAnsi="Verdana" w:cs="Verdana"/>
                <w:sz w:val="20"/>
                <w:szCs w:val="20"/>
              </w:rPr>
            </w:pPr>
          </w:p>
          <w:p w:rsidR="00690C78" w:rsidRPr="002948B4" w:rsidRDefault="00405DE6" w:rsidP="00B50ADF">
            <w:pPr>
              <w:jc w:val="center"/>
              <w:rPr>
                <w:rFonts w:ascii="Verdana" w:hAnsi="Verdana" w:cs="Verdana"/>
                <w:sz w:val="20"/>
                <w:szCs w:val="20"/>
              </w:rPr>
            </w:pPr>
            <w:r>
              <w:rPr>
                <w:rFonts w:ascii="Verdana" w:hAnsi="Verdana" w:cs="Verdana"/>
                <w:sz w:val="20"/>
                <w:szCs w:val="20"/>
              </w:rPr>
              <w:t>1</w:t>
            </w:r>
            <w:r w:rsidR="00B24F44">
              <w:rPr>
                <w:rFonts w:ascii="Verdana" w:hAnsi="Verdana" w:cs="Verdana"/>
                <w:sz w:val="20"/>
                <w:szCs w:val="20"/>
              </w:rPr>
              <w:t>18</w:t>
            </w:r>
            <w:r w:rsidR="00690C78" w:rsidRPr="002948B4">
              <w:rPr>
                <w:rFonts w:ascii="Verdana" w:hAnsi="Verdana" w:cs="Verdana"/>
                <w:sz w:val="20"/>
                <w:szCs w:val="20"/>
              </w:rPr>
              <w:t>.00</w:t>
            </w:r>
          </w:p>
          <w:p w:rsidR="00690C78" w:rsidRPr="002948B4" w:rsidRDefault="00B24F44" w:rsidP="00B24F44">
            <w:pPr>
              <w:jc w:val="center"/>
              <w:rPr>
                <w:rFonts w:ascii="Verdana" w:hAnsi="Verdana" w:cs="Verdana"/>
                <w:sz w:val="20"/>
                <w:szCs w:val="20"/>
              </w:rPr>
            </w:pPr>
            <w:r>
              <w:rPr>
                <w:rFonts w:ascii="Verdana" w:hAnsi="Verdana" w:cs="Verdana"/>
                <w:sz w:val="20"/>
                <w:szCs w:val="20"/>
              </w:rPr>
              <w:t>(Including GST)</w:t>
            </w:r>
          </w:p>
        </w:tc>
      </w:tr>
    </w:tbl>
    <w:p w:rsidR="002948B4" w:rsidRDefault="002948B4" w:rsidP="00690C78">
      <w:pPr>
        <w:pStyle w:val="BodyTextIndent"/>
        <w:tabs>
          <w:tab w:val="left" w:pos="0"/>
        </w:tabs>
        <w:ind w:firstLine="0"/>
        <w:rPr>
          <w:rFonts w:ascii="Verdana" w:hAnsi="Verdana" w:cs="Verdana"/>
          <w:sz w:val="20"/>
          <w:szCs w:val="20"/>
        </w:rPr>
      </w:pPr>
    </w:p>
    <w:p w:rsidR="00690C78" w:rsidRPr="00690C78" w:rsidRDefault="00690C78" w:rsidP="00690C78">
      <w:pPr>
        <w:pStyle w:val="BodyTextIndent"/>
        <w:tabs>
          <w:tab w:val="left" w:pos="0"/>
        </w:tabs>
        <w:ind w:firstLine="0"/>
        <w:rPr>
          <w:rFonts w:ascii="Verdana" w:hAnsi="Verdana" w:cs="Verdana"/>
          <w:sz w:val="20"/>
          <w:szCs w:val="20"/>
        </w:rPr>
      </w:pPr>
      <w:r w:rsidRPr="00690C78">
        <w:rPr>
          <w:rFonts w:ascii="Verdana" w:hAnsi="Verdana" w:cs="Verdana"/>
          <w:sz w:val="20"/>
          <w:szCs w:val="20"/>
        </w:rPr>
        <w:t xml:space="preserve">Tender papers can be download from the web site </w:t>
      </w:r>
      <w:hyperlink r:id="rId6" w:history="1">
        <w:r w:rsidRPr="00690C78">
          <w:rPr>
            <w:rStyle w:val="Hyperlink"/>
            <w:rFonts w:ascii="Verdana" w:hAnsi="Verdana" w:cs="Verdana"/>
            <w:sz w:val="20"/>
            <w:szCs w:val="20"/>
          </w:rPr>
          <w:t>http://bvfcl.com</w:t>
        </w:r>
      </w:hyperlink>
      <w:r w:rsidRPr="00690C78">
        <w:rPr>
          <w:rFonts w:ascii="Verdana" w:hAnsi="Verdana" w:cs="Verdana"/>
          <w:sz w:val="20"/>
          <w:szCs w:val="20"/>
        </w:rPr>
        <w:t xml:space="preserve"> &amp;</w:t>
      </w:r>
      <w:r w:rsidRPr="00690C78">
        <w:rPr>
          <w:rFonts w:ascii="Verdana" w:hAnsi="Verdana"/>
          <w:sz w:val="20"/>
          <w:szCs w:val="20"/>
        </w:rPr>
        <w:t xml:space="preserve"> </w:t>
      </w:r>
      <w:hyperlink r:id="rId7" w:history="1">
        <w:r w:rsidRPr="00690C78">
          <w:rPr>
            <w:rStyle w:val="Hyperlink"/>
            <w:rFonts w:ascii="Verdana" w:hAnsi="Verdana"/>
            <w:sz w:val="20"/>
            <w:szCs w:val="20"/>
          </w:rPr>
          <w:t>http://eprocure.gov.in</w:t>
        </w:r>
      </w:hyperlink>
      <w:r w:rsidRPr="00690C78">
        <w:rPr>
          <w:rFonts w:ascii="Verdana" w:hAnsi="Verdana"/>
          <w:sz w:val="20"/>
          <w:szCs w:val="20"/>
        </w:rPr>
        <w:t xml:space="preserve"> </w:t>
      </w:r>
      <w:r w:rsidRPr="00690C78">
        <w:rPr>
          <w:rFonts w:ascii="Verdana" w:hAnsi="Verdana" w:cs="Verdana"/>
          <w:sz w:val="20"/>
          <w:szCs w:val="20"/>
        </w:rPr>
        <w:t xml:space="preserve">Interested parties shall be issued Tender papers / documents during working hours on application along with the copy of </w:t>
      </w:r>
      <w:r w:rsidR="00B0331B">
        <w:rPr>
          <w:rFonts w:ascii="Verdana" w:hAnsi="Verdana" w:cs="Verdana"/>
          <w:sz w:val="20"/>
          <w:szCs w:val="20"/>
        </w:rPr>
        <w:t>GST</w:t>
      </w:r>
      <w:r w:rsidRPr="00690C78">
        <w:rPr>
          <w:rFonts w:ascii="Verdana" w:hAnsi="Verdana" w:cs="Verdana"/>
          <w:sz w:val="20"/>
          <w:szCs w:val="20"/>
        </w:rPr>
        <w:t xml:space="preserve"> Registration, Registration under PAN/TAN</w:t>
      </w:r>
      <w:r w:rsidR="00B0331B">
        <w:rPr>
          <w:rFonts w:ascii="Verdana" w:hAnsi="Verdana" w:cs="Verdana"/>
          <w:sz w:val="20"/>
          <w:szCs w:val="20"/>
        </w:rPr>
        <w:t xml:space="preserve"> </w:t>
      </w:r>
      <w:r w:rsidRPr="00690C78">
        <w:rPr>
          <w:rFonts w:ascii="Verdana" w:hAnsi="Verdana" w:cs="Verdana"/>
          <w:sz w:val="20"/>
          <w:szCs w:val="20"/>
        </w:rPr>
        <w:t xml:space="preserve">and on payment of the tender paper cost as mentioned above in cash. </w:t>
      </w:r>
    </w:p>
    <w:p w:rsidR="00690C78" w:rsidRPr="00FE3E9F" w:rsidRDefault="00690C78" w:rsidP="00FE3E9F">
      <w:pPr>
        <w:pStyle w:val="BodyTextIndent"/>
        <w:tabs>
          <w:tab w:val="left" w:pos="0"/>
          <w:tab w:val="left" w:pos="2340"/>
        </w:tabs>
        <w:ind w:firstLine="0"/>
        <w:rPr>
          <w:rFonts w:ascii="Verdana" w:hAnsi="Verdana" w:cs="Verdana"/>
          <w:sz w:val="20"/>
          <w:szCs w:val="20"/>
        </w:rPr>
      </w:pPr>
      <w:r w:rsidRPr="00690C78">
        <w:rPr>
          <w:rFonts w:ascii="Verdana" w:hAnsi="Verdana" w:cs="Verdana"/>
          <w:sz w:val="20"/>
          <w:szCs w:val="20"/>
        </w:rPr>
        <w:t xml:space="preserve">Earnest Money shall be submitted in the form of separate Demand Draft from State Bank of India/ United Commercial Bank/ United Bank of India, drawn in favor of BVFC Ltd., payable at Namrup, along with the bid document. Draft charges shall be borne by the party. </w:t>
      </w:r>
    </w:p>
    <w:p w:rsidR="00690C78" w:rsidRPr="00690C78" w:rsidRDefault="00690C78" w:rsidP="00690C78">
      <w:pPr>
        <w:jc w:val="both"/>
        <w:rPr>
          <w:rFonts w:ascii="Verdana" w:hAnsi="Verdana" w:cs="Verdana"/>
          <w:sz w:val="20"/>
          <w:szCs w:val="20"/>
        </w:rPr>
      </w:pPr>
      <w:r w:rsidRPr="00690C78">
        <w:rPr>
          <w:rFonts w:ascii="Verdana" w:hAnsi="Verdana" w:cs="Verdana"/>
          <w:sz w:val="20"/>
          <w:szCs w:val="20"/>
        </w:rPr>
        <w:t>1.</w:t>
      </w:r>
      <w:r w:rsidRPr="00690C78">
        <w:rPr>
          <w:rFonts w:ascii="Verdana" w:hAnsi="Verdana" w:cs="Verdana"/>
          <w:sz w:val="20"/>
          <w:szCs w:val="20"/>
        </w:rPr>
        <w:tab/>
      </w:r>
      <w:r w:rsidRPr="00690C78">
        <w:rPr>
          <w:rFonts w:ascii="Verdana" w:hAnsi="Verdana" w:cs="Verdana"/>
          <w:b/>
          <w:bCs/>
          <w:sz w:val="20"/>
          <w:szCs w:val="20"/>
        </w:rPr>
        <w:t>OFFI</w:t>
      </w:r>
      <w:r w:rsidR="00405DE6">
        <w:rPr>
          <w:rFonts w:ascii="Verdana" w:hAnsi="Verdana" w:cs="Verdana"/>
          <w:b/>
          <w:bCs/>
          <w:sz w:val="20"/>
          <w:szCs w:val="20"/>
        </w:rPr>
        <w:t>CE OF THE CHIEF ENGINEER (M), AG,</w:t>
      </w:r>
      <w:r w:rsidRPr="00690C78">
        <w:rPr>
          <w:rFonts w:ascii="Verdana" w:hAnsi="Verdana" w:cs="Verdana"/>
          <w:b/>
          <w:bCs/>
          <w:sz w:val="20"/>
          <w:szCs w:val="20"/>
        </w:rPr>
        <w:t xml:space="preserve"> CPP</w:t>
      </w:r>
      <w:r w:rsidR="00405DE6">
        <w:rPr>
          <w:rFonts w:ascii="Verdana" w:hAnsi="Verdana" w:cs="Verdana"/>
          <w:b/>
          <w:bCs/>
          <w:sz w:val="20"/>
          <w:szCs w:val="20"/>
        </w:rPr>
        <w:t xml:space="preserve"> &amp; CMW</w:t>
      </w:r>
      <w:r w:rsidRPr="00690C78">
        <w:rPr>
          <w:rFonts w:ascii="Verdana" w:hAnsi="Verdana" w:cs="Verdana"/>
          <w:b/>
          <w:bCs/>
          <w:sz w:val="20"/>
          <w:szCs w:val="20"/>
        </w:rPr>
        <w:t>, BVFCL, Namrup</w:t>
      </w:r>
    </w:p>
    <w:p w:rsidR="00690C78" w:rsidRPr="00690C78" w:rsidRDefault="00690C78" w:rsidP="00690C78">
      <w:pPr>
        <w:jc w:val="both"/>
        <w:rPr>
          <w:rFonts w:ascii="Verdana" w:hAnsi="Verdana" w:cs="Verdana"/>
          <w:sz w:val="20"/>
          <w:szCs w:val="20"/>
        </w:rPr>
      </w:pPr>
      <w:r w:rsidRPr="00690C78">
        <w:rPr>
          <w:rFonts w:ascii="Verdana" w:hAnsi="Verdana" w:cs="Verdana"/>
          <w:sz w:val="20"/>
          <w:szCs w:val="20"/>
        </w:rPr>
        <w:t>2.</w:t>
      </w:r>
      <w:r w:rsidRPr="00690C78">
        <w:rPr>
          <w:rFonts w:ascii="Verdana" w:hAnsi="Verdana" w:cs="Verdana"/>
          <w:sz w:val="20"/>
          <w:szCs w:val="20"/>
        </w:rPr>
        <w:tab/>
        <w:t>Closing date of sale of Tender papers</w:t>
      </w:r>
      <w:r w:rsidRPr="00690C78">
        <w:rPr>
          <w:rFonts w:ascii="Verdana" w:hAnsi="Verdana" w:cs="Verdana"/>
          <w:sz w:val="20"/>
          <w:szCs w:val="20"/>
        </w:rPr>
        <w:tab/>
      </w:r>
      <w:proofErr w:type="gramStart"/>
      <w:r w:rsidRPr="00690C78">
        <w:rPr>
          <w:rFonts w:ascii="Verdana" w:hAnsi="Verdana" w:cs="Verdana"/>
          <w:sz w:val="20"/>
          <w:szCs w:val="20"/>
        </w:rPr>
        <w:t>On</w:t>
      </w:r>
      <w:proofErr w:type="gramEnd"/>
      <w:r w:rsidR="008030E6">
        <w:rPr>
          <w:rFonts w:ascii="Verdana" w:hAnsi="Verdana" w:cs="Verdana"/>
          <w:sz w:val="20"/>
          <w:szCs w:val="20"/>
        </w:rPr>
        <w:t xml:space="preserve"> 29-10-2020</w:t>
      </w:r>
      <w:r w:rsidRPr="00690C78">
        <w:rPr>
          <w:rFonts w:ascii="Verdana" w:hAnsi="Verdana" w:cs="Verdana"/>
          <w:sz w:val="20"/>
          <w:szCs w:val="20"/>
        </w:rPr>
        <w:tab/>
        <w:t>at   4.00 p.m.</w:t>
      </w:r>
    </w:p>
    <w:p w:rsidR="00690C78" w:rsidRPr="00690C78" w:rsidRDefault="00690C78" w:rsidP="00690C78">
      <w:pPr>
        <w:jc w:val="both"/>
        <w:rPr>
          <w:rFonts w:ascii="Verdana" w:hAnsi="Verdana" w:cs="Verdana"/>
          <w:sz w:val="20"/>
          <w:szCs w:val="20"/>
        </w:rPr>
      </w:pPr>
      <w:r w:rsidRPr="00690C78">
        <w:rPr>
          <w:rFonts w:ascii="Verdana" w:hAnsi="Verdana" w:cs="Verdana"/>
          <w:sz w:val="20"/>
          <w:szCs w:val="20"/>
        </w:rPr>
        <w:t>3.</w:t>
      </w:r>
      <w:r w:rsidRPr="00690C78">
        <w:rPr>
          <w:rFonts w:ascii="Verdana" w:hAnsi="Verdana" w:cs="Verdana"/>
          <w:sz w:val="20"/>
          <w:szCs w:val="20"/>
        </w:rPr>
        <w:tab/>
        <w:t>Last date of submission of tender papers</w:t>
      </w:r>
      <w:r w:rsidRPr="00690C78">
        <w:rPr>
          <w:rFonts w:ascii="Verdana" w:hAnsi="Verdana" w:cs="Verdana"/>
          <w:sz w:val="20"/>
          <w:szCs w:val="20"/>
        </w:rPr>
        <w:tab/>
      </w:r>
      <w:proofErr w:type="gramStart"/>
      <w:r w:rsidRPr="00690C78">
        <w:rPr>
          <w:rFonts w:ascii="Verdana" w:hAnsi="Verdana" w:cs="Verdana"/>
          <w:sz w:val="20"/>
          <w:szCs w:val="20"/>
        </w:rPr>
        <w:t>On</w:t>
      </w:r>
      <w:proofErr w:type="gramEnd"/>
      <w:r w:rsidR="008030E6">
        <w:rPr>
          <w:rFonts w:ascii="Verdana" w:hAnsi="Verdana" w:cs="Verdana"/>
          <w:sz w:val="20"/>
          <w:szCs w:val="20"/>
        </w:rPr>
        <w:t xml:space="preserve"> 30-10-2020</w:t>
      </w:r>
      <w:r w:rsidRPr="00690C78">
        <w:rPr>
          <w:rFonts w:ascii="Verdana" w:hAnsi="Verdana" w:cs="Verdana"/>
          <w:sz w:val="20"/>
          <w:szCs w:val="20"/>
        </w:rPr>
        <w:tab/>
        <w:t>at   3.00 p.m.</w:t>
      </w:r>
    </w:p>
    <w:p w:rsidR="00690C78" w:rsidRPr="00690C78" w:rsidRDefault="00690C78" w:rsidP="00690C78">
      <w:pPr>
        <w:jc w:val="both"/>
        <w:rPr>
          <w:rFonts w:ascii="Verdana" w:hAnsi="Verdana" w:cs="Verdana"/>
          <w:sz w:val="20"/>
          <w:szCs w:val="20"/>
        </w:rPr>
      </w:pPr>
      <w:r w:rsidRPr="00690C78">
        <w:rPr>
          <w:rFonts w:ascii="Verdana" w:hAnsi="Verdana" w:cs="Verdana"/>
          <w:sz w:val="20"/>
          <w:szCs w:val="20"/>
        </w:rPr>
        <w:t>4.</w:t>
      </w:r>
      <w:r w:rsidRPr="00690C78">
        <w:rPr>
          <w:rFonts w:ascii="Verdana" w:hAnsi="Verdana" w:cs="Verdana"/>
          <w:sz w:val="20"/>
          <w:szCs w:val="20"/>
        </w:rPr>
        <w:tab/>
        <w:t>Opening date of tender papers</w:t>
      </w:r>
      <w:r w:rsidRPr="00690C78">
        <w:rPr>
          <w:rFonts w:ascii="Verdana" w:hAnsi="Verdana" w:cs="Verdana"/>
          <w:sz w:val="20"/>
          <w:szCs w:val="20"/>
        </w:rPr>
        <w:tab/>
      </w:r>
      <w:r w:rsidRPr="00690C78">
        <w:rPr>
          <w:rFonts w:ascii="Verdana" w:hAnsi="Verdana" w:cs="Verdana"/>
          <w:sz w:val="20"/>
          <w:szCs w:val="20"/>
        </w:rPr>
        <w:tab/>
      </w:r>
      <w:proofErr w:type="gramStart"/>
      <w:r w:rsidRPr="00690C78">
        <w:rPr>
          <w:rFonts w:ascii="Verdana" w:hAnsi="Verdana" w:cs="Verdana"/>
          <w:sz w:val="20"/>
          <w:szCs w:val="20"/>
        </w:rPr>
        <w:t>On</w:t>
      </w:r>
      <w:proofErr w:type="gramEnd"/>
      <w:r w:rsidR="008030E6">
        <w:rPr>
          <w:rFonts w:ascii="Verdana" w:hAnsi="Verdana" w:cs="Verdana"/>
          <w:sz w:val="20"/>
          <w:szCs w:val="20"/>
        </w:rPr>
        <w:t xml:space="preserve"> 30-10-2020</w:t>
      </w:r>
      <w:r w:rsidRPr="00690C78">
        <w:rPr>
          <w:rFonts w:ascii="Verdana" w:hAnsi="Verdana" w:cs="Verdana"/>
          <w:sz w:val="20"/>
          <w:szCs w:val="20"/>
        </w:rPr>
        <w:tab/>
        <w:t>at   3.30 p.m.</w:t>
      </w:r>
    </w:p>
    <w:p w:rsidR="00690C78" w:rsidRPr="00690C78" w:rsidRDefault="00690C78" w:rsidP="00690C78">
      <w:pPr>
        <w:jc w:val="both"/>
        <w:rPr>
          <w:rFonts w:ascii="Verdana" w:hAnsi="Verdana" w:cs="Verdana"/>
          <w:sz w:val="10"/>
          <w:szCs w:val="10"/>
        </w:rPr>
      </w:pPr>
    </w:p>
    <w:p w:rsidR="00690C78" w:rsidRPr="00FE3E9F" w:rsidRDefault="00690C78" w:rsidP="00690C78">
      <w:pPr>
        <w:jc w:val="both"/>
        <w:rPr>
          <w:rFonts w:ascii="Verdana" w:hAnsi="Verdana" w:cs="Verdana"/>
          <w:sz w:val="19"/>
          <w:szCs w:val="19"/>
        </w:rPr>
      </w:pPr>
      <w:r w:rsidRPr="00FE3E9F">
        <w:rPr>
          <w:rFonts w:ascii="Verdana" w:hAnsi="Verdana" w:cs="Verdana"/>
          <w:sz w:val="19"/>
          <w:szCs w:val="19"/>
        </w:rPr>
        <w:t>The tenders will be opened on the scheduled date and time in presence of the tenderers or their authorized representatives who may like to be present. BVFCL will neither be responsible nor consider the late submission of tenders.</w:t>
      </w:r>
    </w:p>
    <w:p w:rsidR="00690C78" w:rsidRPr="00FE3E9F" w:rsidRDefault="00690C78" w:rsidP="00690C78">
      <w:pPr>
        <w:jc w:val="both"/>
        <w:rPr>
          <w:rFonts w:ascii="Verdana" w:hAnsi="Verdana" w:cs="Verdana"/>
          <w:sz w:val="19"/>
          <w:szCs w:val="19"/>
        </w:rPr>
      </w:pPr>
      <w:r w:rsidRPr="00FE3E9F">
        <w:rPr>
          <w:rFonts w:ascii="Verdana" w:hAnsi="Verdana" w:cs="Verdana"/>
          <w:sz w:val="19"/>
          <w:szCs w:val="19"/>
        </w:rPr>
        <w:t>Following documents must be submitted along with the tender:-</w:t>
      </w:r>
    </w:p>
    <w:p w:rsidR="00690C78" w:rsidRPr="00FE3E9F" w:rsidRDefault="00690C78" w:rsidP="00022246">
      <w:pPr>
        <w:jc w:val="both"/>
        <w:rPr>
          <w:rFonts w:ascii="Verdana" w:hAnsi="Verdana" w:cs="Verdana"/>
          <w:sz w:val="19"/>
          <w:szCs w:val="19"/>
        </w:rPr>
      </w:pPr>
      <w:proofErr w:type="spellStart"/>
      <w:proofErr w:type="gramStart"/>
      <w:r w:rsidRPr="00FE3E9F">
        <w:rPr>
          <w:rFonts w:ascii="Verdana" w:hAnsi="Verdana" w:cs="Verdana"/>
          <w:sz w:val="19"/>
          <w:szCs w:val="19"/>
        </w:rPr>
        <w:t>i</w:t>
      </w:r>
      <w:proofErr w:type="spellEnd"/>
      <w:proofErr w:type="gramEnd"/>
      <w:r w:rsidRPr="00FE3E9F">
        <w:rPr>
          <w:rFonts w:ascii="Verdana" w:hAnsi="Verdana" w:cs="Verdana"/>
          <w:sz w:val="19"/>
          <w:szCs w:val="19"/>
        </w:rPr>
        <w:t>)</w:t>
      </w:r>
      <w:r w:rsidR="00022246">
        <w:rPr>
          <w:rFonts w:ascii="Verdana" w:hAnsi="Verdana" w:cs="Verdana"/>
          <w:sz w:val="19"/>
          <w:szCs w:val="19"/>
        </w:rPr>
        <w:t xml:space="preserve"> </w:t>
      </w:r>
      <w:r w:rsidRPr="00FE3E9F">
        <w:rPr>
          <w:rFonts w:ascii="Verdana" w:hAnsi="Verdana" w:cs="Verdana"/>
          <w:sz w:val="19"/>
          <w:szCs w:val="19"/>
        </w:rPr>
        <w:t>Copy of PAN Registration</w:t>
      </w:r>
    </w:p>
    <w:p w:rsidR="00690C78" w:rsidRPr="00FE3E9F" w:rsidRDefault="00022246" w:rsidP="00022246">
      <w:pPr>
        <w:jc w:val="both"/>
        <w:rPr>
          <w:rFonts w:ascii="Verdana" w:hAnsi="Verdana" w:cs="Verdana"/>
          <w:sz w:val="19"/>
          <w:szCs w:val="19"/>
        </w:rPr>
      </w:pPr>
      <w:r>
        <w:rPr>
          <w:rFonts w:ascii="Verdana" w:hAnsi="Verdana" w:cs="Verdana"/>
          <w:sz w:val="19"/>
          <w:szCs w:val="19"/>
        </w:rPr>
        <w:t xml:space="preserve">ii) </w:t>
      </w:r>
      <w:r w:rsidR="00690C78" w:rsidRPr="00FE3E9F">
        <w:rPr>
          <w:rFonts w:ascii="Verdana" w:hAnsi="Verdana" w:cs="Verdana"/>
          <w:sz w:val="19"/>
          <w:szCs w:val="19"/>
        </w:rPr>
        <w:t>Copy of GST Registration certificate.</w:t>
      </w:r>
    </w:p>
    <w:p w:rsidR="00690C78" w:rsidRPr="00FE3E9F" w:rsidRDefault="00690C78" w:rsidP="00022246">
      <w:pPr>
        <w:jc w:val="both"/>
        <w:rPr>
          <w:rFonts w:ascii="Verdana" w:hAnsi="Verdana" w:cs="Verdana"/>
          <w:sz w:val="19"/>
          <w:szCs w:val="19"/>
        </w:rPr>
      </w:pPr>
      <w:r w:rsidRPr="00FE3E9F">
        <w:rPr>
          <w:rFonts w:ascii="Verdana" w:hAnsi="Verdana" w:cs="Verdana"/>
          <w:sz w:val="19"/>
          <w:szCs w:val="19"/>
        </w:rPr>
        <w:t xml:space="preserve">iii)Copy of Work Order from a PSU/ reputed organization for execution of </w:t>
      </w:r>
      <w:r w:rsidRPr="00FE3E9F">
        <w:rPr>
          <w:rFonts w:ascii="Verdana" w:hAnsi="Verdana" w:cs="Verdana"/>
          <w:color w:val="000000"/>
          <w:sz w:val="19"/>
          <w:szCs w:val="19"/>
        </w:rPr>
        <w:t>FRP lining of Exchanger</w:t>
      </w:r>
      <w:r w:rsidR="00022246">
        <w:rPr>
          <w:rFonts w:ascii="Verdana" w:hAnsi="Verdana" w:cs="Verdana"/>
          <w:color w:val="000000"/>
          <w:sz w:val="19"/>
          <w:szCs w:val="19"/>
        </w:rPr>
        <w:t xml:space="preserve">/ tank </w:t>
      </w:r>
      <w:r w:rsidRPr="00FE3E9F">
        <w:rPr>
          <w:rFonts w:ascii="Verdana" w:hAnsi="Verdana" w:cs="Verdana"/>
          <w:sz w:val="19"/>
          <w:szCs w:val="19"/>
        </w:rPr>
        <w:t xml:space="preserve">along with Job Completion Certificate </w:t>
      </w:r>
      <w:r w:rsidRPr="00FE3E9F">
        <w:rPr>
          <w:rFonts w:ascii="Verdana" w:hAnsi="Verdana"/>
          <w:sz w:val="19"/>
          <w:szCs w:val="19"/>
        </w:rPr>
        <w:t>during last 7 (Seven) years ending last day of month previous to the one in which applications are invited should be either of the following:</w:t>
      </w:r>
    </w:p>
    <w:p w:rsidR="00690C78" w:rsidRPr="00FE3E9F" w:rsidRDefault="00690C78" w:rsidP="00022246">
      <w:pPr>
        <w:autoSpaceDE w:val="0"/>
        <w:autoSpaceDN w:val="0"/>
        <w:adjustRightInd w:val="0"/>
        <w:ind w:left="1000" w:hanging="1000"/>
        <w:jc w:val="both"/>
        <w:rPr>
          <w:rFonts w:ascii="Verdana" w:hAnsi="Verdana"/>
          <w:sz w:val="19"/>
          <w:szCs w:val="19"/>
        </w:rPr>
      </w:pPr>
      <w:r w:rsidRPr="00FE3E9F">
        <w:rPr>
          <w:rFonts w:ascii="Verdana" w:hAnsi="Verdana"/>
          <w:sz w:val="19"/>
          <w:szCs w:val="19"/>
        </w:rPr>
        <w:t>a) Three similar works costing not less than the amount equal to 40% of the estimated amount.</w:t>
      </w:r>
    </w:p>
    <w:p w:rsidR="00690C78" w:rsidRPr="00FE3E9F" w:rsidRDefault="00690C78" w:rsidP="00022246">
      <w:pPr>
        <w:autoSpaceDE w:val="0"/>
        <w:autoSpaceDN w:val="0"/>
        <w:adjustRightInd w:val="0"/>
        <w:ind w:left="1000" w:hanging="1000"/>
        <w:jc w:val="both"/>
        <w:rPr>
          <w:rFonts w:ascii="Verdana" w:hAnsi="Verdana"/>
          <w:sz w:val="19"/>
          <w:szCs w:val="19"/>
        </w:rPr>
      </w:pPr>
      <w:r w:rsidRPr="00FE3E9F">
        <w:rPr>
          <w:rFonts w:ascii="Verdana" w:hAnsi="Verdana"/>
          <w:sz w:val="19"/>
          <w:szCs w:val="19"/>
        </w:rPr>
        <w:t>b) Two similar completed works costing not less than the amount equal to 50% of the estimated cost.</w:t>
      </w:r>
    </w:p>
    <w:p w:rsidR="00690C78" w:rsidRPr="00FE3E9F" w:rsidRDefault="00690C78" w:rsidP="00022246">
      <w:pPr>
        <w:jc w:val="both"/>
        <w:rPr>
          <w:rFonts w:ascii="Verdana" w:hAnsi="Verdana" w:cs="Verdana"/>
          <w:sz w:val="19"/>
          <w:szCs w:val="19"/>
        </w:rPr>
      </w:pPr>
      <w:r w:rsidRPr="00FE3E9F">
        <w:rPr>
          <w:rFonts w:ascii="Verdana" w:hAnsi="Verdana"/>
          <w:sz w:val="19"/>
          <w:szCs w:val="19"/>
        </w:rPr>
        <w:t>c) One similar work costing not less than the amount equal to 80% of the estimated</w:t>
      </w:r>
      <w:r w:rsidRPr="00FE3E9F">
        <w:rPr>
          <w:rFonts w:ascii="Verdana" w:hAnsi="Verdana" w:cs="Verdana"/>
          <w:sz w:val="19"/>
          <w:szCs w:val="19"/>
        </w:rPr>
        <w:t xml:space="preserve"> cost.</w:t>
      </w:r>
    </w:p>
    <w:p w:rsidR="00C8464A" w:rsidRPr="00FE3E9F" w:rsidRDefault="00C8464A" w:rsidP="00690C78">
      <w:pPr>
        <w:pStyle w:val="BodyText"/>
        <w:rPr>
          <w:rFonts w:ascii="Verdana" w:hAnsi="Verdana" w:cs="Verdana"/>
          <w:sz w:val="19"/>
          <w:szCs w:val="19"/>
        </w:rPr>
      </w:pPr>
    </w:p>
    <w:p w:rsidR="00690C78" w:rsidRPr="00FE3E9F" w:rsidRDefault="00690C78" w:rsidP="00690C78">
      <w:pPr>
        <w:pStyle w:val="BodyText"/>
        <w:rPr>
          <w:rFonts w:ascii="Verdana" w:hAnsi="Verdana" w:cs="Verdana"/>
          <w:sz w:val="19"/>
          <w:szCs w:val="19"/>
        </w:rPr>
      </w:pPr>
      <w:r w:rsidRPr="00FE3E9F">
        <w:rPr>
          <w:rFonts w:ascii="Verdana" w:hAnsi="Verdana" w:cs="Verdana"/>
          <w:sz w:val="19"/>
          <w:szCs w:val="19"/>
        </w:rPr>
        <w:t>The undersigned reserve the right to accept or reject any or all tenders without assigning any reason thereof.</w:t>
      </w:r>
    </w:p>
    <w:p w:rsidR="00690C78" w:rsidRPr="00690C78" w:rsidRDefault="00690C78" w:rsidP="00690C78">
      <w:pPr>
        <w:rPr>
          <w:rFonts w:ascii="Verdana" w:hAnsi="Verdana" w:cs="Verdana"/>
          <w:sz w:val="20"/>
          <w:szCs w:val="20"/>
        </w:rPr>
      </w:pPr>
      <w:r w:rsidRPr="00690C78">
        <w:rPr>
          <w:rFonts w:ascii="Verdana" w:hAnsi="Verdana" w:cs="Verdana"/>
          <w:sz w:val="20"/>
          <w:szCs w:val="20"/>
        </w:rPr>
        <w:t>Encl: Annexur</w:t>
      </w:r>
      <w:r w:rsidR="00D51B37">
        <w:rPr>
          <w:rFonts w:ascii="Verdana" w:hAnsi="Verdana" w:cs="Verdana"/>
          <w:sz w:val="20"/>
          <w:szCs w:val="20"/>
        </w:rPr>
        <w:t>e</w:t>
      </w:r>
      <w:r>
        <w:rPr>
          <w:rFonts w:ascii="Verdana" w:hAnsi="Verdana" w:cs="Verdana"/>
          <w:sz w:val="20"/>
          <w:szCs w:val="20"/>
        </w:rPr>
        <w:t>-I &amp; II</w:t>
      </w:r>
      <w:r w:rsidRPr="00690C78">
        <w:rPr>
          <w:rFonts w:ascii="Verdana" w:hAnsi="Verdana" w:cs="Verdana"/>
          <w:sz w:val="20"/>
          <w:szCs w:val="20"/>
        </w:rPr>
        <w:t xml:space="preserve">              </w:t>
      </w:r>
      <w:r w:rsidRPr="00690C78">
        <w:rPr>
          <w:rFonts w:ascii="Verdana" w:hAnsi="Verdana" w:cs="Verdana"/>
          <w:sz w:val="20"/>
          <w:szCs w:val="20"/>
        </w:rPr>
        <w:tab/>
      </w:r>
      <w:r w:rsidRPr="00690C78">
        <w:rPr>
          <w:rFonts w:ascii="Verdana" w:hAnsi="Verdana" w:cs="Verdana"/>
          <w:sz w:val="20"/>
          <w:szCs w:val="20"/>
        </w:rPr>
        <w:tab/>
      </w:r>
    </w:p>
    <w:p w:rsidR="00690C78" w:rsidRPr="00690C78" w:rsidRDefault="00690C78" w:rsidP="00690C78">
      <w:pPr>
        <w:ind w:left="5400" w:firstLine="360"/>
        <w:rPr>
          <w:rFonts w:ascii="Verdana" w:hAnsi="Verdana" w:cs="Verdana"/>
          <w:sz w:val="20"/>
          <w:szCs w:val="20"/>
        </w:rPr>
      </w:pPr>
      <w:r w:rsidRPr="00690C78">
        <w:rPr>
          <w:rFonts w:ascii="Verdana" w:hAnsi="Verdana" w:cs="Verdana"/>
          <w:sz w:val="20"/>
          <w:szCs w:val="20"/>
        </w:rPr>
        <w:t>Signature……………………………</w:t>
      </w:r>
    </w:p>
    <w:p w:rsidR="00690C78" w:rsidRPr="00ED47A1" w:rsidRDefault="00690C78" w:rsidP="00690C78">
      <w:pPr>
        <w:ind w:left="360" w:firstLine="360"/>
        <w:jc w:val="both"/>
        <w:rPr>
          <w:rFonts w:ascii="Verdana" w:hAnsi="Verdana" w:cs="Verdana"/>
          <w:color w:val="000000" w:themeColor="text1"/>
          <w:sz w:val="20"/>
          <w:szCs w:val="20"/>
        </w:rPr>
      </w:pPr>
      <w:r w:rsidRPr="00ED47A1">
        <w:rPr>
          <w:rFonts w:ascii="Verdana" w:hAnsi="Verdana" w:cs="Verdana"/>
          <w:color w:val="000000" w:themeColor="text1"/>
          <w:sz w:val="20"/>
          <w:szCs w:val="20"/>
        </w:rPr>
        <w:t xml:space="preserve">                                                         </w:t>
      </w:r>
      <w:r w:rsidRPr="00ED47A1">
        <w:rPr>
          <w:rFonts w:ascii="Verdana" w:hAnsi="Verdana" w:cs="Verdana"/>
          <w:color w:val="000000" w:themeColor="text1"/>
          <w:sz w:val="20"/>
          <w:szCs w:val="20"/>
        </w:rPr>
        <w:tab/>
      </w:r>
      <w:r w:rsidRPr="00ED47A1">
        <w:rPr>
          <w:rFonts w:ascii="Verdana" w:hAnsi="Verdana" w:cs="Verdana"/>
          <w:color w:val="000000" w:themeColor="text1"/>
          <w:sz w:val="20"/>
          <w:szCs w:val="20"/>
        </w:rPr>
        <w:tab/>
        <w:t xml:space="preserve">Name: </w:t>
      </w:r>
      <w:r w:rsidR="008030E6" w:rsidRPr="00ED47A1">
        <w:rPr>
          <w:rFonts w:ascii="Verdana" w:hAnsi="Verdana" w:cs="Verdana"/>
          <w:color w:val="000000" w:themeColor="text1"/>
          <w:sz w:val="20"/>
          <w:szCs w:val="20"/>
        </w:rPr>
        <w:t>M Hoque</w:t>
      </w:r>
    </w:p>
    <w:p w:rsidR="00690C78" w:rsidRPr="00ED47A1" w:rsidRDefault="00690C78" w:rsidP="00690C78">
      <w:pPr>
        <w:rPr>
          <w:rFonts w:ascii="Verdana" w:hAnsi="Verdana" w:cs="Verdana"/>
          <w:color w:val="000000" w:themeColor="text1"/>
          <w:sz w:val="20"/>
          <w:szCs w:val="20"/>
        </w:rPr>
      </w:pPr>
      <w:r w:rsidRPr="00ED47A1">
        <w:rPr>
          <w:rFonts w:ascii="Verdana" w:hAnsi="Verdana" w:cs="Verdana"/>
          <w:color w:val="000000" w:themeColor="text1"/>
          <w:sz w:val="20"/>
          <w:szCs w:val="20"/>
        </w:rPr>
        <w:t xml:space="preserve">                                                                    </w:t>
      </w:r>
      <w:r w:rsidRPr="00ED47A1">
        <w:rPr>
          <w:rFonts w:ascii="Verdana" w:hAnsi="Verdana" w:cs="Verdana"/>
          <w:color w:val="000000" w:themeColor="text1"/>
          <w:sz w:val="20"/>
          <w:szCs w:val="20"/>
        </w:rPr>
        <w:tab/>
      </w:r>
      <w:r w:rsidRPr="00ED47A1">
        <w:rPr>
          <w:rFonts w:ascii="Verdana" w:hAnsi="Verdana" w:cs="Verdana"/>
          <w:color w:val="000000" w:themeColor="text1"/>
          <w:sz w:val="20"/>
          <w:szCs w:val="20"/>
        </w:rPr>
        <w:tab/>
        <w:t xml:space="preserve"> Design: </w:t>
      </w:r>
      <w:r w:rsidR="0015206F" w:rsidRPr="00ED47A1">
        <w:rPr>
          <w:rFonts w:ascii="Verdana" w:hAnsi="Verdana" w:cs="Verdana"/>
          <w:color w:val="000000" w:themeColor="text1"/>
          <w:sz w:val="20"/>
          <w:szCs w:val="20"/>
        </w:rPr>
        <w:t xml:space="preserve">CE (M), </w:t>
      </w:r>
      <w:r w:rsidRPr="00ED47A1">
        <w:rPr>
          <w:rFonts w:ascii="Verdana" w:hAnsi="Verdana" w:cs="Verdana"/>
          <w:color w:val="000000" w:themeColor="text1"/>
          <w:sz w:val="20"/>
          <w:szCs w:val="20"/>
        </w:rPr>
        <w:t>CPP</w:t>
      </w:r>
      <w:r w:rsidR="008030E6" w:rsidRPr="00ED47A1">
        <w:rPr>
          <w:rFonts w:ascii="Verdana" w:hAnsi="Verdana" w:cs="Verdana"/>
          <w:color w:val="000000" w:themeColor="text1"/>
          <w:sz w:val="20"/>
          <w:szCs w:val="20"/>
        </w:rPr>
        <w:t xml:space="preserve"> (Actg)</w:t>
      </w:r>
      <w:r w:rsidRPr="00ED47A1">
        <w:rPr>
          <w:rFonts w:ascii="Verdana" w:hAnsi="Verdana" w:cs="Verdana"/>
          <w:color w:val="000000" w:themeColor="text1"/>
          <w:sz w:val="20"/>
          <w:szCs w:val="20"/>
        </w:rPr>
        <w:t xml:space="preserve"> </w:t>
      </w:r>
    </w:p>
    <w:sectPr w:rsidR="00690C78" w:rsidRPr="00ED47A1" w:rsidSect="007B1892">
      <w:pgSz w:w="11907" w:h="16840" w:code="9"/>
      <w:pgMar w:top="1021" w:right="1134" w:bottom="1021" w:left="102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Rupee Foradian">
    <w:panose1 w:val="020B0603030804020204"/>
    <w:charset w:val="00"/>
    <w:family w:val="swiss"/>
    <w:pitch w:val="variable"/>
    <w:sig w:usb0="800000AF" w:usb1="1000204A"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C183C"/>
    <w:multiLevelType w:val="hybridMultilevel"/>
    <w:tmpl w:val="DDD841E4"/>
    <w:lvl w:ilvl="0" w:tplc="99D88D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2D4B04"/>
    <w:multiLevelType w:val="multilevel"/>
    <w:tmpl w:val="80A80DBC"/>
    <w:lvl w:ilvl="0">
      <w:start w:val="1"/>
      <w:numFmt w:val="decimal"/>
      <w:lvlText w:val="%1"/>
      <w:lvlJc w:val="left"/>
      <w:pPr>
        <w:tabs>
          <w:tab w:val="num" w:pos="720"/>
        </w:tabs>
        <w:ind w:left="720" w:hanging="720"/>
      </w:pPr>
      <w:rPr>
        <w:rFonts w:cs="Times New Roman" w:hint="default"/>
      </w:rPr>
    </w:lvl>
    <w:lvl w:ilvl="1">
      <w:start w:val="1"/>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
    <w:nsid w:val="0AA628C2"/>
    <w:multiLevelType w:val="multilevel"/>
    <w:tmpl w:val="2FFC49D0"/>
    <w:lvl w:ilvl="0">
      <w:start w:val="2"/>
      <w:numFmt w:val="decimal"/>
      <w:lvlText w:val="%1"/>
      <w:lvlJc w:val="left"/>
      <w:pPr>
        <w:tabs>
          <w:tab w:val="num" w:pos="465"/>
        </w:tabs>
        <w:ind w:left="465" w:hanging="465"/>
      </w:pPr>
      <w:rPr>
        <w:rFonts w:cs="Times New Roman" w:hint="default"/>
      </w:rPr>
    </w:lvl>
    <w:lvl w:ilvl="1">
      <w:start w:val="1"/>
      <w:numFmt w:val="decimalZero"/>
      <w:lvlText w:val="%1.%2"/>
      <w:lvlJc w:val="left"/>
      <w:pPr>
        <w:tabs>
          <w:tab w:val="num" w:pos="465"/>
        </w:tabs>
        <w:ind w:left="465" w:hanging="46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
    <w:nsid w:val="0C9D21E3"/>
    <w:multiLevelType w:val="hybridMultilevel"/>
    <w:tmpl w:val="5D0E69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DAE0AF9"/>
    <w:multiLevelType w:val="hybridMultilevel"/>
    <w:tmpl w:val="3D34674E"/>
    <w:lvl w:ilvl="0" w:tplc="CA5E11FC">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0E686983"/>
    <w:multiLevelType w:val="hybridMultilevel"/>
    <w:tmpl w:val="BC8E1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840F4F"/>
    <w:multiLevelType w:val="multilevel"/>
    <w:tmpl w:val="1F30B446"/>
    <w:lvl w:ilvl="0">
      <w:start w:val="1"/>
      <w:numFmt w:val="decimal"/>
      <w:lvlText w:val="%1.0"/>
      <w:lvlJc w:val="left"/>
      <w:pPr>
        <w:ind w:left="720" w:hanging="720"/>
      </w:pPr>
      <w:rPr>
        <w:rFonts w:hint="default"/>
      </w:rPr>
    </w:lvl>
    <w:lvl w:ilvl="1">
      <w:start w:val="1"/>
      <w:numFmt w:val="decimalZero"/>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nsid w:val="0E8B1DDD"/>
    <w:multiLevelType w:val="hybridMultilevel"/>
    <w:tmpl w:val="6152F0E0"/>
    <w:lvl w:ilvl="0" w:tplc="7C240F2E">
      <w:start w:val="1"/>
      <w:numFmt w:val="lowerRoman"/>
      <w:lvlText w:val="%1)"/>
      <w:lvlJc w:val="left"/>
      <w:pPr>
        <w:tabs>
          <w:tab w:val="num" w:pos="3240"/>
        </w:tabs>
        <w:ind w:left="3240" w:hanging="72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0670438"/>
    <w:multiLevelType w:val="hybridMultilevel"/>
    <w:tmpl w:val="B53EC196"/>
    <w:lvl w:ilvl="0" w:tplc="45AE8720">
      <w:start w:val="1"/>
      <w:numFmt w:val="bullet"/>
      <w:lvlText w:val=""/>
      <w:lvlJc w:val="left"/>
      <w:pPr>
        <w:tabs>
          <w:tab w:val="num" w:pos="720"/>
        </w:tabs>
        <w:ind w:left="720" w:hanging="360"/>
      </w:pPr>
      <w:rPr>
        <w:rFonts w:ascii="Symbol" w:hAnsi="Symbol"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20A3734"/>
    <w:multiLevelType w:val="multilevel"/>
    <w:tmpl w:val="FE6AC7B0"/>
    <w:lvl w:ilvl="0">
      <w:start w:val="2"/>
      <w:numFmt w:val="decimal"/>
      <w:lvlText w:val="%1.0"/>
      <w:lvlJc w:val="left"/>
      <w:pPr>
        <w:tabs>
          <w:tab w:val="num" w:pos="660"/>
        </w:tabs>
        <w:ind w:left="660" w:hanging="660"/>
      </w:pPr>
      <w:rPr>
        <w:rFonts w:cs="Times New Roman" w:hint="default"/>
      </w:rPr>
    </w:lvl>
    <w:lvl w:ilvl="1">
      <w:start w:val="1"/>
      <w:numFmt w:val="decimalZero"/>
      <w:lvlText w:val="%1.%2"/>
      <w:lvlJc w:val="left"/>
      <w:pPr>
        <w:tabs>
          <w:tab w:val="num" w:pos="1380"/>
        </w:tabs>
        <w:ind w:left="1380" w:hanging="6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3240"/>
        </w:tabs>
        <w:ind w:left="3240" w:hanging="108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10">
    <w:nsid w:val="151D2F4F"/>
    <w:multiLevelType w:val="multilevel"/>
    <w:tmpl w:val="E6B6719E"/>
    <w:lvl w:ilvl="0">
      <w:start w:val="1"/>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18413B3A"/>
    <w:multiLevelType w:val="hybridMultilevel"/>
    <w:tmpl w:val="9A427D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9EC1894"/>
    <w:multiLevelType w:val="hybridMultilevel"/>
    <w:tmpl w:val="3F12E3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A2F3541"/>
    <w:multiLevelType w:val="hybridMultilevel"/>
    <w:tmpl w:val="A46AF55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C687DCB"/>
    <w:multiLevelType w:val="multilevel"/>
    <w:tmpl w:val="80A80DBC"/>
    <w:lvl w:ilvl="0">
      <w:start w:val="1"/>
      <w:numFmt w:val="decimal"/>
      <w:lvlText w:val="%1"/>
      <w:lvlJc w:val="left"/>
      <w:pPr>
        <w:tabs>
          <w:tab w:val="num" w:pos="720"/>
        </w:tabs>
        <w:ind w:left="720" w:hanging="720"/>
      </w:pPr>
      <w:rPr>
        <w:rFonts w:cs="Times New Roman" w:hint="default"/>
      </w:rPr>
    </w:lvl>
    <w:lvl w:ilvl="1">
      <w:start w:val="1"/>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5">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8E6261"/>
    <w:multiLevelType w:val="multilevel"/>
    <w:tmpl w:val="2FFC49D0"/>
    <w:lvl w:ilvl="0">
      <w:start w:val="2"/>
      <w:numFmt w:val="decimal"/>
      <w:lvlText w:val="%1"/>
      <w:lvlJc w:val="left"/>
      <w:pPr>
        <w:tabs>
          <w:tab w:val="num" w:pos="465"/>
        </w:tabs>
        <w:ind w:left="465" w:hanging="465"/>
      </w:pPr>
      <w:rPr>
        <w:rFonts w:cs="Times New Roman" w:hint="default"/>
      </w:rPr>
    </w:lvl>
    <w:lvl w:ilvl="1">
      <w:start w:val="1"/>
      <w:numFmt w:val="decimalZero"/>
      <w:lvlText w:val="%1.%2"/>
      <w:lvlJc w:val="left"/>
      <w:pPr>
        <w:tabs>
          <w:tab w:val="num" w:pos="465"/>
        </w:tabs>
        <w:ind w:left="465" w:hanging="46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7">
    <w:nsid w:val="25265010"/>
    <w:multiLevelType w:val="hybridMultilevel"/>
    <w:tmpl w:val="24343F3A"/>
    <w:lvl w:ilvl="0" w:tplc="BF5CB1D6">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6FA753D"/>
    <w:multiLevelType w:val="hybridMultilevel"/>
    <w:tmpl w:val="CF8CB1B4"/>
    <w:lvl w:ilvl="0" w:tplc="99D88D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8CC42F1"/>
    <w:multiLevelType w:val="hybridMultilevel"/>
    <w:tmpl w:val="D3840A4E"/>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AAD6320"/>
    <w:multiLevelType w:val="multilevel"/>
    <w:tmpl w:val="1F30B446"/>
    <w:lvl w:ilvl="0">
      <w:start w:val="1"/>
      <w:numFmt w:val="decimal"/>
      <w:lvlText w:val="%1.0"/>
      <w:lvlJc w:val="left"/>
      <w:pPr>
        <w:ind w:left="720" w:hanging="720"/>
      </w:pPr>
      <w:rPr>
        <w:rFonts w:hint="default"/>
      </w:rPr>
    </w:lvl>
    <w:lvl w:ilvl="1">
      <w:start w:val="1"/>
      <w:numFmt w:val="decimalZero"/>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nsid w:val="2D7472FC"/>
    <w:multiLevelType w:val="hybridMultilevel"/>
    <w:tmpl w:val="0D1AE8BE"/>
    <w:lvl w:ilvl="0" w:tplc="04090019">
      <w:start w:val="1"/>
      <w:numFmt w:val="lowerLetter"/>
      <w:lvlText w:val="%1."/>
      <w:lvlJc w:val="left"/>
      <w:pPr>
        <w:tabs>
          <w:tab w:val="num" w:pos="1539"/>
        </w:tabs>
        <w:ind w:left="1539" w:hanging="360"/>
      </w:pPr>
    </w:lvl>
    <w:lvl w:ilvl="1" w:tplc="CD0864C0">
      <w:start w:val="1"/>
      <w:numFmt w:val="decimal"/>
      <w:lvlText w:val="%2."/>
      <w:lvlJc w:val="left"/>
      <w:pPr>
        <w:tabs>
          <w:tab w:val="num" w:pos="1539"/>
        </w:tabs>
        <w:ind w:left="1539" w:hanging="360"/>
      </w:pPr>
      <w:rPr>
        <w:b/>
      </w:rPr>
    </w:lvl>
    <w:lvl w:ilvl="2" w:tplc="0409001B" w:tentative="1">
      <w:start w:val="1"/>
      <w:numFmt w:val="lowerRoman"/>
      <w:lvlText w:val="%3."/>
      <w:lvlJc w:val="right"/>
      <w:pPr>
        <w:tabs>
          <w:tab w:val="num" w:pos="2259"/>
        </w:tabs>
        <w:ind w:left="2259" w:hanging="180"/>
      </w:pPr>
    </w:lvl>
    <w:lvl w:ilvl="3" w:tplc="0409000F" w:tentative="1">
      <w:start w:val="1"/>
      <w:numFmt w:val="decimal"/>
      <w:lvlText w:val="%4."/>
      <w:lvlJc w:val="left"/>
      <w:pPr>
        <w:tabs>
          <w:tab w:val="num" w:pos="2979"/>
        </w:tabs>
        <w:ind w:left="2979" w:hanging="360"/>
      </w:pPr>
    </w:lvl>
    <w:lvl w:ilvl="4" w:tplc="04090019" w:tentative="1">
      <w:start w:val="1"/>
      <w:numFmt w:val="lowerLetter"/>
      <w:lvlText w:val="%5."/>
      <w:lvlJc w:val="left"/>
      <w:pPr>
        <w:tabs>
          <w:tab w:val="num" w:pos="3699"/>
        </w:tabs>
        <w:ind w:left="3699" w:hanging="360"/>
      </w:pPr>
    </w:lvl>
    <w:lvl w:ilvl="5" w:tplc="0409001B" w:tentative="1">
      <w:start w:val="1"/>
      <w:numFmt w:val="lowerRoman"/>
      <w:lvlText w:val="%6."/>
      <w:lvlJc w:val="right"/>
      <w:pPr>
        <w:tabs>
          <w:tab w:val="num" w:pos="4419"/>
        </w:tabs>
        <w:ind w:left="4419" w:hanging="180"/>
      </w:pPr>
    </w:lvl>
    <w:lvl w:ilvl="6" w:tplc="0409000F" w:tentative="1">
      <w:start w:val="1"/>
      <w:numFmt w:val="decimal"/>
      <w:lvlText w:val="%7."/>
      <w:lvlJc w:val="left"/>
      <w:pPr>
        <w:tabs>
          <w:tab w:val="num" w:pos="5139"/>
        </w:tabs>
        <w:ind w:left="5139" w:hanging="360"/>
      </w:pPr>
    </w:lvl>
    <w:lvl w:ilvl="7" w:tplc="04090019" w:tentative="1">
      <w:start w:val="1"/>
      <w:numFmt w:val="lowerLetter"/>
      <w:lvlText w:val="%8."/>
      <w:lvlJc w:val="left"/>
      <w:pPr>
        <w:tabs>
          <w:tab w:val="num" w:pos="5859"/>
        </w:tabs>
        <w:ind w:left="5859" w:hanging="360"/>
      </w:pPr>
    </w:lvl>
    <w:lvl w:ilvl="8" w:tplc="0409001B" w:tentative="1">
      <w:start w:val="1"/>
      <w:numFmt w:val="lowerRoman"/>
      <w:lvlText w:val="%9."/>
      <w:lvlJc w:val="right"/>
      <w:pPr>
        <w:tabs>
          <w:tab w:val="num" w:pos="6579"/>
        </w:tabs>
        <w:ind w:left="6579" w:hanging="180"/>
      </w:pPr>
    </w:lvl>
  </w:abstractNum>
  <w:abstractNum w:abstractNumId="22">
    <w:nsid w:val="2E42497E"/>
    <w:multiLevelType w:val="multilevel"/>
    <w:tmpl w:val="2FFC49D0"/>
    <w:lvl w:ilvl="0">
      <w:start w:val="2"/>
      <w:numFmt w:val="decimal"/>
      <w:lvlText w:val="%1"/>
      <w:lvlJc w:val="left"/>
      <w:pPr>
        <w:tabs>
          <w:tab w:val="num" w:pos="465"/>
        </w:tabs>
        <w:ind w:left="465" w:hanging="465"/>
      </w:pPr>
      <w:rPr>
        <w:rFonts w:cs="Times New Roman" w:hint="default"/>
      </w:rPr>
    </w:lvl>
    <w:lvl w:ilvl="1">
      <w:start w:val="1"/>
      <w:numFmt w:val="decimalZero"/>
      <w:lvlText w:val="%1.%2"/>
      <w:lvlJc w:val="left"/>
      <w:pPr>
        <w:tabs>
          <w:tab w:val="num" w:pos="465"/>
        </w:tabs>
        <w:ind w:left="465" w:hanging="46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3">
    <w:nsid w:val="2F1F7761"/>
    <w:multiLevelType w:val="multilevel"/>
    <w:tmpl w:val="FE6AC7B0"/>
    <w:lvl w:ilvl="0">
      <w:start w:val="2"/>
      <w:numFmt w:val="decimal"/>
      <w:lvlText w:val="%1.0"/>
      <w:lvlJc w:val="left"/>
      <w:pPr>
        <w:tabs>
          <w:tab w:val="num" w:pos="660"/>
        </w:tabs>
        <w:ind w:left="660" w:hanging="660"/>
      </w:pPr>
      <w:rPr>
        <w:rFonts w:cs="Times New Roman" w:hint="default"/>
      </w:rPr>
    </w:lvl>
    <w:lvl w:ilvl="1">
      <w:start w:val="1"/>
      <w:numFmt w:val="decimalZero"/>
      <w:lvlText w:val="%1.%2"/>
      <w:lvlJc w:val="left"/>
      <w:pPr>
        <w:tabs>
          <w:tab w:val="num" w:pos="1380"/>
        </w:tabs>
        <w:ind w:left="1380" w:hanging="6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3240"/>
        </w:tabs>
        <w:ind w:left="3240" w:hanging="108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24">
    <w:nsid w:val="32E35D53"/>
    <w:multiLevelType w:val="hybridMultilevel"/>
    <w:tmpl w:val="AE5CA9F6"/>
    <w:lvl w:ilvl="0" w:tplc="BF5CB1D6">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8F30E19"/>
    <w:multiLevelType w:val="hybridMultilevel"/>
    <w:tmpl w:val="2312CF9C"/>
    <w:lvl w:ilvl="0" w:tplc="080E5BAA">
      <w:start w:val="1"/>
      <w:numFmt w:val="lowerLetter"/>
      <w:lvlText w:val="%1."/>
      <w:lvlJc w:val="left"/>
      <w:pPr>
        <w:tabs>
          <w:tab w:val="num" w:pos="1800"/>
        </w:tabs>
        <w:ind w:left="1800" w:hanging="360"/>
      </w:pPr>
      <w:rPr>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3A076C9E"/>
    <w:multiLevelType w:val="multilevel"/>
    <w:tmpl w:val="6348277E"/>
    <w:lvl w:ilvl="0">
      <w:start w:val="2"/>
      <w:numFmt w:val="decimal"/>
      <w:lvlText w:val="%1"/>
      <w:lvlJc w:val="left"/>
      <w:pPr>
        <w:ind w:left="435" w:hanging="435"/>
      </w:pPr>
      <w:rPr>
        <w:rFonts w:hint="default"/>
      </w:rPr>
    </w:lvl>
    <w:lvl w:ilvl="1">
      <w:start w:val="2"/>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nsid w:val="3A731935"/>
    <w:multiLevelType w:val="hybridMultilevel"/>
    <w:tmpl w:val="028ADC04"/>
    <w:lvl w:ilvl="0" w:tplc="03041228">
      <w:start w:val="2"/>
      <w:numFmt w:val="decimal"/>
      <w:lvlText w:val="%1)"/>
      <w:lvlJc w:val="left"/>
      <w:pPr>
        <w:tabs>
          <w:tab w:val="num" w:pos="1035"/>
        </w:tabs>
        <w:ind w:left="1035" w:hanging="360"/>
      </w:pPr>
      <w:rPr>
        <w:rFonts w:cs="Times New Roman" w:hint="default"/>
      </w:rPr>
    </w:lvl>
    <w:lvl w:ilvl="1" w:tplc="04090019">
      <w:start w:val="1"/>
      <w:numFmt w:val="lowerLetter"/>
      <w:lvlText w:val="%2."/>
      <w:lvlJc w:val="left"/>
      <w:pPr>
        <w:tabs>
          <w:tab w:val="num" w:pos="1755"/>
        </w:tabs>
        <w:ind w:left="1755" w:hanging="360"/>
      </w:pPr>
      <w:rPr>
        <w:rFonts w:cs="Times New Roman"/>
      </w:rPr>
    </w:lvl>
    <w:lvl w:ilvl="2" w:tplc="0409001B">
      <w:start w:val="1"/>
      <w:numFmt w:val="lowerRoman"/>
      <w:lvlText w:val="%3."/>
      <w:lvlJc w:val="right"/>
      <w:pPr>
        <w:tabs>
          <w:tab w:val="num" w:pos="2475"/>
        </w:tabs>
        <w:ind w:left="2475" w:hanging="180"/>
      </w:pPr>
      <w:rPr>
        <w:rFonts w:cs="Times New Roman"/>
      </w:rPr>
    </w:lvl>
    <w:lvl w:ilvl="3" w:tplc="0409000F">
      <w:start w:val="1"/>
      <w:numFmt w:val="decimal"/>
      <w:lvlText w:val="%4."/>
      <w:lvlJc w:val="left"/>
      <w:pPr>
        <w:tabs>
          <w:tab w:val="num" w:pos="3195"/>
        </w:tabs>
        <w:ind w:left="3195" w:hanging="360"/>
      </w:pPr>
      <w:rPr>
        <w:rFonts w:cs="Times New Roman"/>
      </w:rPr>
    </w:lvl>
    <w:lvl w:ilvl="4" w:tplc="04090019">
      <w:start w:val="1"/>
      <w:numFmt w:val="lowerLetter"/>
      <w:lvlText w:val="%5."/>
      <w:lvlJc w:val="left"/>
      <w:pPr>
        <w:tabs>
          <w:tab w:val="num" w:pos="3915"/>
        </w:tabs>
        <w:ind w:left="3915" w:hanging="360"/>
      </w:pPr>
      <w:rPr>
        <w:rFonts w:cs="Times New Roman"/>
      </w:rPr>
    </w:lvl>
    <w:lvl w:ilvl="5" w:tplc="0409001B">
      <w:start w:val="1"/>
      <w:numFmt w:val="lowerRoman"/>
      <w:lvlText w:val="%6."/>
      <w:lvlJc w:val="right"/>
      <w:pPr>
        <w:tabs>
          <w:tab w:val="num" w:pos="4635"/>
        </w:tabs>
        <w:ind w:left="4635" w:hanging="180"/>
      </w:pPr>
      <w:rPr>
        <w:rFonts w:cs="Times New Roman"/>
      </w:rPr>
    </w:lvl>
    <w:lvl w:ilvl="6" w:tplc="0409000F">
      <w:start w:val="1"/>
      <w:numFmt w:val="decimal"/>
      <w:lvlText w:val="%7."/>
      <w:lvlJc w:val="left"/>
      <w:pPr>
        <w:tabs>
          <w:tab w:val="num" w:pos="5355"/>
        </w:tabs>
        <w:ind w:left="5355" w:hanging="360"/>
      </w:pPr>
      <w:rPr>
        <w:rFonts w:cs="Times New Roman"/>
      </w:rPr>
    </w:lvl>
    <w:lvl w:ilvl="7" w:tplc="04090019">
      <w:start w:val="1"/>
      <w:numFmt w:val="lowerLetter"/>
      <w:lvlText w:val="%8."/>
      <w:lvlJc w:val="left"/>
      <w:pPr>
        <w:tabs>
          <w:tab w:val="num" w:pos="6075"/>
        </w:tabs>
        <w:ind w:left="6075" w:hanging="360"/>
      </w:pPr>
      <w:rPr>
        <w:rFonts w:cs="Times New Roman"/>
      </w:rPr>
    </w:lvl>
    <w:lvl w:ilvl="8" w:tplc="0409001B">
      <w:start w:val="1"/>
      <w:numFmt w:val="lowerRoman"/>
      <w:lvlText w:val="%9."/>
      <w:lvlJc w:val="right"/>
      <w:pPr>
        <w:tabs>
          <w:tab w:val="num" w:pos="6795"/>
        </w:tabs>
        <w:ind w:left="6795" w:hanging="180"/>
      </w:pPr>
      <w:rPr>
        <w:rFonts w:cs="Times New Roman"/>
      </w:rPr>
    </w:lvl>
  </w:abstractNum>
  <w:abstractNum w:abstractNumId="28">
    <w:nsid w:val="3D0D6C3D"/>
    <w:multiLevelType w:val="multilevel"/>
    <w:tmpl w:val="80A80DBC"/>
    <w:lvl w:ilvl="0">
      <w:start w:val="1"/>
      <w:numFmt w:val="decimal"/>
      <w:lvlText w:val="%1"/>
      <w:lvlJc w:val="left"/>
      <w:pPr>
        <w:tabs>
          <w:tab w:val="num" w:pos="720"/>
        </w:tabs>
        <w:ind w:left="720" w:hanging="720"/>
      </w:pPr>
      <w:rPr>
        <w:rFonts w:cs="Times New Roman" w:hint="default"/>
      </w:rPr>
    </w:lvl>
    <w:lvl w:ilvl="1">
      <w:start w:val="1"/>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9">
    <w:nsid w:val="42E91DF0"/>
    <w:multiLevelType w:val="hybridMultilevel"/>
    <w:tmpl w:val="885EE3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7315C7D"/>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49701F6F"/>
    <w:multiLevelType w:val="multilevel"/>
    <w:tmpl w:val="80A80DBC"/>
    <w:lvl w:ilvl="0">
      <w:start w:val="1"/>
      <w:numFmt w:val="decimal"/>
      <w:lvlText w:val="%1"/>
      <w:lvlJc w:val="left"/>
      <w:pPr>
        <w:tabs>
          <w:tab w:val="num" w:pos="720"/>
        </w:tabs>
        <w:ind w:left="720" w:hanging="720"/>
      </w:pPr>
      <w:rPr>
        <w:rFonts w:cs="Times New Roman" w:hint="default"/>
      </w:rPr>
    </w:lvl>
    <w:lvl w:ilvl="1">
      <w:start w:val="1"/>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32">
    <w:nsid w:val="59000F12"/>
    <w:multiLevelType w:val="hybridMultilevel"/>
    <w:tmpl w:val="BC8E1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4C0BE2"/>
    <w:multiLevelType w:val="hybridMultilevel"/>
    <w:tmpl w:val="F160AE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492AEE"/>
    <w:multiLevelType w:val="multilevel"/>
    <w:tmpl w:val="5F524204"/>
    <w:lvl w:ilvl="0">
      <w:start w:val="1"/>
      <w:numFmt w:val="decimal"/>
      <w:lvlText w:val="%1.0"/>
      <w:lvlJc w:val="left"/>
      <w:pPr>
        <w:ind w:left="1440" w:hanging="720"/>
      </w:pPr>
      <w:rPr>
        <w:rFonts w:hint="default"/>
        <w:u w:val="single"/>
      </w:rPr>
    </w:lvl>
    <w:lvl w:ilvl="1">
      <w:start w:val="1"/>
      <w:numFmt w:val="decimalZero"/>
      <w:lvlText w:val="%1.%2"/>
      <w:lvlJc w:val="left"/>
      <w:pPr>
        <w:ind w:left="2160" w:hanging="720"/>
      </w:pPr>
      <w:rPr>
        <w:rFonts w:hint="default"/>
        <w:u w:val="single"/>
      </w:rPr>
    </w:lvl>
    <w:lvl w:ilvl="2">
      <w:start w:val="1"/>
      <w:numFmt w:val="decimal"/>
      <w:lvlText w:val="%1.%2.%3"/>
      <w:lvlJc w:val="left"/>
      <w:pPr>
        <w:ind w:left="3240" w:hanging="1080"/>
      </w:pPr>
      <w:rPr>
        <w:rFonts w:hint="default"/>
        <w:u w:val="single"/>
      </w:rPr>
    </w:lvl>
    <w:lvl w:ilvl="3">
      <w:start w:val="1"/>
      <w:numFmt w:val="decimal"/>
      <w:lvlText w:val="%1.%2.%3.%4"/>
      <w:lvlJc w:val="left"/>
      <w:pPr>
        <w:ind w:left="4320" w:hanging="1440"/>
      </w:pPr>
      <w:rPr>
        <w:rFonts w:hint="default"/>
        <w:u w:val="single"/>
      </w:rPr>
    </w:lvl>
    <w:lvl w:ilvl="4">
      <w:start w:val="1"/>
      <w:numFmt w:val="decimal"/>
      <w:lvlText w:val="%1.%2.%3.%4.%5"/>
      <w:lvlJc w:val="left"/>
      <w:pPr>
        <w:ind w:left="5040" w:hanging="1440"/>
      </w:pPr>
      <w:rPr>
        <w:rFonts w:hint="default"/>
        <w:u w:val="single"/>
      </w:rPr>
    </w:lvl>
    <w:lvl w:ilvl="5">
      <w:start w:val="1"/>
      <w:numFmt w:val="decimal"/>
      <w:lvlText w:val="%1.%2.%3.%4.%5.%6"/>
      <w:lvlJc w:val="left"/>
      <w:pPr>
        <w:ind w:left="6120" w:hanging="1800"/>
      </w:pPr>
      <w:rPr>
        <w:rFonts w:hint="default"/>
        <w:u w:val="single"/>
      </w:rPr>
    </w:lvl>
    <w:lvl w:ilvl="6">
      <w:start w:val="1"/>
      <w:numFmt w:val="decimal"/>
      <w:lvlText w:val="%1.%2.%3.%4.%5.%6.%7"/>
      <w:lvlJc w:val="left"/>
      <w:pPr>
        <w:ind w:left="7200" w:hanging="2160"/>
      </w:pPr>
      <w:rPr>
        <w:rFonts w:hint="default"/>
        <w:u w:val="single"/>
      </w:rPr>
    </w:lvl>
    <w:lvl w:ilvl="7">
      <w:start w:val="1"/>
      <w:numFmt w:val="decimal"/>
      <w:lvlText w:val="%1.%2.%3.%4.%5.%6.%7.%8"/>
      <w:lvlJc w:val="left"/>
      <w:pPr>
        <w:ind w:left="8280" w:hanging="2520"/>
      </w:pPr>
      <w:rPr>
        <w:rFonts w:hint="default"/>
        <w:u w:val="single"/>
      </w:rPr>
    </w:lvl>
    <w:lvl w:ilvl="8">
      <w:start w:val="1"/>
      <w:numFmt w:val="decimal"/>
      <w:lvlText w:val="%1.%2.%3.%4.%5.%6.%7.%8.%9"/>
      <w:lvlJc w:val="left"/>
      <w:pPr>
        <w:ind w:left="9360" w:hanging="2880"/>
      </w:pPr>
      <w:rPr>
        <w:rFonts w:hint="default"/>
        <w:u w:val="single"/>
      </w:rPr>
    </w:lvl>
  </w:abstractNum>
  <w:abstractNum w:abstractNumId="35">
    <w:nsid w:val="638B193E"/>
    <w:multiLevelType w:val="hybridMultilevel"/>
    <w:tmpl w:val="50261C3C"/>
    <w:lvl w:ilvl="0" w:tplc="0BA29A4E">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63B14A6B"/>
    <w:multiLevelType w:val="hybridMultilevel"/>
    <w:tmpl w:val="7ACC600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nsid w:val="664A0069"/>
    <w:multiLevelType w:val="hybridMultilevel"/>
    <w:tmpl w:val="C620537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8">
    <w:nsid w:val="6ED47C4E"/>
    <w:multiLevelType w:val="hybridMultilevel"/>
    <w:tmpl w:val="0E5E7AC8"/>
    <w:lvl w:ilvl="0" w:tplc="424CF1F4">
      <w:start w:val="1"/>
      <w:numFmt w:val="lowerRoman"/>
      <w:lvlText w:val="%1)"/>
      <w:lvlJc w:val="left"/>
      <w:pPr>
        <w:tabs>
          <w:tab w:val="num" w:pos="3240"/>
        </w:tabs>
        <w:ind w:left="324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1064413"/>
    <w:multiLevelType w:val="multilevel"/>
    <w:tmpl w:val="80A80DBC"/>
    <w:lvl w:ilvl="0">
      <w:start w:val="1"/>
      <w:numFmt w:val="decimal"/>
      <w:lvlText w:val="%1"/>
      <w:lvlJc w:val="left"/>
      <w:pPr>
        <w:tabs>
          <w:tab w:val="num" w:pos="720"/>
        </w:tabs>
        <w:ind w:left="720" w:hanging="720"/>
      </w:pPr>
      <w:rPr>
        <w:rFonts w:cs="Times New Roman" w:hint="default"/>
      </w:rPr>
    </w:lvl>
    <w:lvl w:ilvl="1">
      <w:start w:val="1"/>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40">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1">
    <w:nsid w:val="77276E65"/>
    <w:multiLevelType w:val="hybridMultilevel"/>
    <w:tmpl w:val="B816B412"/>
    <w:lvl w:ilvl="0" w:tplc="99D88D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2"/>
  </w:num>
  <w:num w:numId="2">
    <w:abstractNumId w:val="5"/>
  </w:num>
  <w:num w:numId="3">
    <w:abstractNumId w:val="37"/>
  </w:num>
  <w:num w:numId="4">
    <w:abstractNumId w:val="33"/>
  </w:num>
  <w:num w:numId="5">
    <w:abstractNumId w:val="16"/>
  </w:num>
  <w:num w:numId="6">
    <w:abstractNumId w:val="9"/>
  </w:num>
  <w:num w:numId="7">
    <w:abstractNumId w:val="28"/>
  </w:num>
  <w:num w:numId="8">
    <w:abstractNumId w:val="4"/>
  </w:num>
  <w:num w:numId="9">
    <w:abstractNumId w:val="21"/>
  </w:num>
  <w:num w:numId="10">
    <w:abstractNumId w:val="25"/>
  </w:num>
  <w:num w:numId="11">
    <w:abstractNumId w:val="35"/>
  </w:num>
  <w:num w:numId="12">
    <w:abstractNumId w:val="24"/>
  </w:num>
  <w:num w:numId="13">
    <w:abstractNumId w:val="38"/>
  </w:num>
  <w:num w:numId="14">
    <w:abstractNumId w:val="34"/>
  </w:num>
  <w:num w:numId="15">
    <w:abstractNumId w:val="39"/>
  </w:num>
  <w:num w:numId="16">
    <w:abstractNumId w:val="26"/>
  </w:num>
  <w:num w:numId="17">
    <w:abstractNumId w:val="8"/>
  </w:num>
  <w:num w:numId="18">
    <w:abstractNumId w:val="13"/>
  </w:num>
  <w:num w:numId="19">
    <w:abstractNumId w:val="11"/>
  </w:num>
  <w:num w:numId="20">
    <w:abstractNumId w:val="27"/>
  </w:num>
  <w:num w:numId="21">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7"/>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30"/>
  </w:num>
  <w:num w:numId="27">
    <w:abstractNumId w:val="19"/>
  </w:num>
  <w:num w:numId="28">
    <w:abstractNumId w:val="0"/>
  </w:num>
  <w:num w:numId="29">
    <w:abstractNumId w:val="18"/>
  </w:num>
  <w:num w:numId="30">
    <w:abstractNumId w:val="41"/>
  </w:num>
  <w:num w:numId="31">
    <w:abstractNumId w:val="29"/>
  </w:num>
  <w:num w:numId="32">
    <w:abstractNumId w:val="3"/>
  </w:num>
  <w:num w:numId="33">
    <w:abstractNumId w:val="31"/>
  </w:num>
  <w:num w:numId="34">
    <w:abstractNumId w:val="36"/>
  </w:num>
  <w:num w:numId="35">
    <w:abstractNumId w:val="12"/>
  </w:num>
  <w:num w:numId="36">
    <w:abstractNumId w:val="1"/>
  </w:num>
  <w:num w:numId="37">
    <w:abstractNumId w:val="22"/>
  </w:num>
  <w:num w:numId="38">
    <w:abstractNumId w:val="10"/>
  </w:num>
  <w:num w:numId="39">
    <w:abstractNumId w:val="14"/>
  </w:num>
  <w:num w:numId="40">
    <w:abstractNumId w:val="23"/>
  </w:num>
  <w:num w:numId="41">
    <w:abstractNumId w:val="2"/>
  </w:num>
  <w:num w:numId="42">
    <w:abstractNumId w:val="6"/>
  </w:num>
  <w:num w:numId="4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3488"/>
    <w:rsid w:val="00022246"/>
    <w:rsid w:val="0002256D"/>
    <w:rsid w:val="00040681"/>
    <w:rsid w:val="00044C35"/>
    <w:rsid w:val="000A4320"/>
    <w:rsid w:val="000E096A"/>
    <w:rsid w:val="000F3F9F"/>
    <w:rsid w:val="00102480"/>
    <w:rsid w:val="00113BC4"/>
    <w:rsid w:val="00137C16"/>
    <w:rsid w:val="0015206F"/>
    <w:rsid w:val="00162C62"/>
    <w:rsid w:val="00172A51"/>
    <w:rsid w:val="00184103"/>
    <w:rsid w:val="00195403"/>
    <w:rsid w:val="001B19FE"/>
    <w:rsid w:val="001B4F30"/>
    <w:rsid w:val="001D6E30"/>
    <w:rsid w:val="001F79F9"/>
    <w:rsid w:val="00250BF7"/>
    <w:rsid w:val="00252A50"/>
    <w:rsid w:val="00252BFA"/>
    <w:rsid w:val="002866E4"/>
    <w:rsid w:val="002948B4"/>
    <w:rsid w:val="002A7224"/>
    <w:rsid w:val="002A73BC"/>
    <w:rsid w:val="002C7C3D"/>
    <w:rsid w:val="002D00A7"/>
    <w:rsid w:val="002D3C71"/>
    <w:rsid w:val="002D6567"/>
    <w:rsid w:val="0030184C"/>
    <w:rsid w:val="00382E85"/>
    <w:rsid w:val="003A04D4"/>
    <w:rsid w:val="003B0FA2"/>
    <w:rsid w:val="003B58AD"/>
    <w:rsid w:val="00405DE6"/>
    <w:rsid w:val="004341FD"/>
    <w:rsid w:val="004533FC"/>
    <w:rsid w:val="00461BB1"/>
    <w:rsid w:val="00471732"/>
    <w:rsid w:val="004806E8"/>
    <w:rsid w:val="00496DFE"/>
    <w:rsid w:val="004A7A48"/>
    <w:rsid w:val="00515707"/>
    <w:rsid w:val="00544B7E"/>
    <w:rsid w:val="005536A8"/>
    <w:rsid w:val="005664A8"/>
    <w:rsid w:val="00597C85"/>
    <w:rsid w:val="005B119C"/>
    <w:rsid w:val="005D3C94"/>
    <w:rsid w:val="00604C74"/>
    <w:rsid w:val="006061E6"/>
    <w:rsid w:val="006135F7"/>
    <w:rsid w:val="0065773F"/>
    <w:rsid w:val="00690C78"/>
    <w:rsid w:val="006B2294"/>
    <w:rsid w:val="006D13AF"/>
    <w:rsid w:val="00713641"/>
    <w:rsid w:val="00714629"/>
    <w:rsid w:val="00721165"/>
    <w:rsid w:val="007B1892"/>
    <w:rsid w:val="007C14F0"/>
    <w:rsid w:val="007D2178"/>
    <w:rsid w:val="007E59B4"/>
    <w:rsid w:val="007E6766"/>
    <w:rsid w:val="008030E6"/>
    <w:rsid w:val="008070A5"/>
    <w:rsid w:val="008133F5"/>
    <w:rsid w:val="0083609A"/>
    <w:rsid w:val="00873C40"/>
    <w:rsid w:val="00875C9A"/>
    <w:rsid w:val="008773E5"/>
    <w:rsid w:val="008B04C6"/>
    <w:rsid w:val="008B6BB3"/>
    <w:rsid w:val="008C0569"/>
    <w:rsid w:val="008C2F41"/>
    <w:rsid w:val="008C5E8F"/>
    <w:rsid w:val="008E1638"/>
    <w:rsid w:val="008E7261"/>
    <w:rsid w:val="008F60B2"/>
    <w:rsid w:val="009247ED"/>
    <w:rsid w:val="009268BE"/>
    <w:rsid w:val="009726BF"/>
    <w:rsid w:val="009A3488"/>
    <w:rsid w:val="009E37D6"/>
    <w:rsid w:val="00A040F1"/>
    <w:rsid w:val="00A31EAB"/>
    <w:rsid w:val="00A3393D"/>
    <w:rsid w:val="00A50361"/>
    <w:rsid w:val="00A63017"/>
    <w:rsid w:val="00A664B4"/>
    <w:rsid w:val="00A84EBF"/>
    <w:rsid w:val="00A94E25"/>
    <w:rsid w:val="00AD47D3"/>
    <w:rsid w:val="00AD6386"/>
    <w:rsid w:val="00AE1F04"/>
    <w:rsid w:val="00B0331B"/>
    <w:rsid w:val="00B12F40"/>
    <w:rsid w:val="00B24F44"/>
    <w:rsid w:val="00B25597"/>
    <w:rsid w:val="00B50ADF"/>
    <w:rsid w:val="00B54851"/>
    <w:rsid w:val="00B80BBF"/>
    <w:rsid w:val="00BB09DF"/>
    <w:rsid w:val="00BE2269"/>
    <w:rsid w:val="00C575E2"/>
    <w:rsid w:val="00C7314C"/>
    <w:rsid w:val="00C8148C"/>
    <w:rsid w:val="00C8464A"/>
    <w:rsid w:val="00CA1778"/>
    <w:rsid w:val="00CD2033"/>
    <w:rsid w:val="00CD56C1"/>
    <w:rsid w:val="00CE79C1"/>
    <w:rsid w:val="00CF1CBC"/>
    <w:rsid w:val="00D46CE4"/>
    <w:rsid w:val="00D46D70"/>
    <w:rsid w:val="00D51B37"/>
    <w:rsid w:val="00D70A19"/>
    <w:rsid w:val="00D95B12"/>
    <w:rsid w:val="00DD36C6"/>
    <w:rsid w:val="00DE6D46"/>
    <w:rsid w:val="00DF342B"/>
    <w:rsid w:val="00E06BC2"/>
    <w:rsid w:val="00E17E76"/>
    <w:rsid w:val="00E32E74"/>
    <w:rsid w:val="00E5571E"/>
    <w:rsid w:val="00E60FB7"/>
    <w:rsid w:val="00EB1401"/>
    <w:rsid w:val="00ED47A1"/>
    <w:rsid w:val="00EF1EC0"/>
    <w:rsid w:val="00EF61FE"/>
    <w:rsid w:val="00F43ACD"/>
    <w:rsid w:val="00F500FD"/>
    <w:rsid w:val="00F8105C"/>
    <w:rsid w:val="00F85668"/>
    <w:rsid w:val="00F86078"/>
    <w:rsid w:val="00F96FF7"/>
    <w:rsid w:val="00FA766C"/>
    <w:rsid w:val="00FC5DA6"/>
    <w:rsid w:val="00FE3E9F"/>
    <w:rsid w:val="00FF50D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as-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488"/>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qFormat/>
    <w:rsid w:val="009A3488"/>
    <w:pPr>
      <w:keepNext/>
      <w:outlineLvl w:val="0"/>
    </w:pPr>
    <w:rPr>
      <w:rFonts w:ascii="Arial" w:hAnsi="Arial" w:cs="Arial"/>
    </w:rPr>
  </w:style>
  <w:style w:type="paragraph" w:styleId="Heading2">
    <w:name w:val="heading 2"/>
    <w:basedOn w:val="Normal"/>
    <w:next w:val="Normal"/>
    <w:link w:val="Heading2Char"/>
    <w:uiPriority w:val="9"/>
    <w:semiHidden/>
    <w:unhideWhenUsed/>
    <w:qFormat/>
    <w:rsid w:val="00B255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690C7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806E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B04C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
    <w:semiHidden/>
    <w:unhideWhenUsed/>
    <w:qFormat/>
    <w:rsid w:val="00690C7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488"/>
    <w:pPr>
      <w:ind w:left="720"/>
      <w:contextualSpacing/>
    </w:pPr>
  </w:style>
  <w:style w:type="character" w:customStyle="1" w:styleId="Heading1Char">
    <w:name w:val="Heading 1 Char"/>
    <w:basedOn w:val="DefaultParagraphFont"/>
    <w:link w:val="Heading1"/>
    <w:rsid w:val="009A3488"/>
    <w:rPr>
      <w:rFonts w:ascii="Arial" w:eastAsia="Times New Roman" w:hAnsi="Arial" w:cs="Arial"/>
      <w:sz w:val="24"/>
      <w:szCs w:val="24"/>
      <w:lang w:bidi="ar-SA"/>
    </w:rPr>
  </w:style>
  <w:style w:type="paragraph" w:styleId="BodyTextIndent">
    <w:name w:val="Body Text Indent"/>
    <w:basedOn w:val="Normal"/>
    <w:link w:val="BodyTextIndentChar"/>
    <w:rsid w:val="009A3488"/>
    <w:pPr>
      <w:ind w:firstLine="1440"/>
      <w:jc w:val="both"/>
    </w:pPr>
    <w:rPr>
      <w:rFonts w:ascii="Arial" w:hAnsi="Arial" w:cs="Arial"/>
    </w:rPr>
  </w:style>
  <w:style w:type="character" w:customStyle="1" w:styleId="BodyTextIndentChar">
    <w:name w:val="Body Text Indent Char"/>
    <w:basedOn w:val="DefaultParagraphFont"/>
    <w:link w:val="BodyTextIndent"/>
    <w:rsid w:val="009A3488"/>
    <w:rPr>
      <w:rFonts w:ascii="Arial" w:eastAsia="Times New Roman" w:hAnsi="Arial" w:cs="Arial"/>
      <w:sz w:val="24"/>
      <w:szCs w:val="24"/>
      <w:lang w:bidi="ar-SA"/>
    </w:rPr>
  </w:style>
  <w:style w:type="paragraph" w:styleId="BodyText">
    <w:name w:val="Body Text"/>
    <w:basedOn w:val="Normal"/>
    <w:link w:val="BodyTextChar"/>
    <w:unhideWhenUsed/>
    <w:rsid w:val="00E5571E"/>
    <w:pPr>
      <w:spacing w:after="120"/>
    </w:pPr>
  </w:style>
  <w:style w:type="character" w:customStyle="1" w:styleId="BodyTextChar">
    <w:name w:val="Body Text Char"/>
    <w:basedOn w:val="DefaultParagraphFont"/>
    <w:link w:val="BodyText"/>
    <w:rsid w:val="00E5571E"/>
    <w:rPr>
      <w:rFonts w:ascii="Times New Roman" w:eastAsia="Times New Roman" w:hAnsi="Times New Roman" w:cs="Times New Roman"/>
      <w:sz w:val="24"/>
      <w:szCs w:val="24"/>
      <w:lang w:bidi="ar-SA"/>
    </w:rPr>
  </w:style>
  <w:style w:type="character" w:customStyle="1" w:styleId="Heading6Char">
    <w:name w:val="Heading 6 Char"/>
    <w:basedOn w:val="DefaultParagraphFont"/>
    <w:link w:val="Heading6"/>
    <w:uiPriority w:val="9"/>
    <w:semiHidden/>
    <w:rsid w:val="008B04C6"/>
    <w:rPr>
      <w:rFonts w:asciiTheme="majorHAnsi" w:eastAsiaTheme="majorEastAsia" w:hAnsiTheme="majorHAnsi" w:cstheme="majorBidi"/>
      <w:i/>
      <w:iCs/>
      <w:color w:val="243F60" w:themeColor="accent1" w:themeShade="7F"/>
      <w:sz w:val="24"/>
      <w:szCs w:val="24"/>
      <w:lang w:bidi="ar-SA"/>
    </w:rPr>
  </w:style>
  <w:style w:type="character" w:customStyle="1" w:styleId="Heading4Char">
    <w:name w:val="Heading 4 Char"/>
    <w:basedOn w:val="DefaultParagraphFont"/>
    <w:link w:val="Heading4"/>
    <w:uiPriority w:val="9"/>
    <w:semiHidden/>
    <w:rsid w:val="00690C78"/>
    <w:rPr>
      <w:rFonts w:asciiTheme="majorHAnsi" w:eastAsiaTheme="majorEastAsia" w:hAnsiTheme="majorHAnsi" w:cstheme="majorBidi"/>
      <w:b/>
      <w:bCs/>
      <w:i/>
      <w:iCs/>
      <w:color w:val="4F81BD" w:themeColor="accent1"/>
      <w:sz w:val="24"/>
      <w:szCs w:val="24"/>
      <w:lang w:bidi="ar-SA"/>
    </w:rPr>
  </w:style>
  <w:style w:type="character" w:customStyle="1" w:styleId="Heading9Char">
    <w:name w:val="Heading 9 Char"/>
    <w:basedOn w:val="DefaultParagraphFont"/>
    <w:link w:val="Heading9"/>
    <w:uiPriority w:val="9"/>
    <w:semiHidden/>
    <w:rsid w:val="00690C78"/>
    <w:rPr>
      <w:rFonts w:asciiTheme="majorHAnsi" w:eastAsiaTheme="majorEastAsia" w:hAnsiTheme="majorHAnsi" w:cstheme="majorBidi"/>
      <w:i/>
      <w:iCs/>
      <w:color w:val="404040" w:themeColor="text1" w:themeTint="BF"/>
      <w:sz w:val="20"/>
      <w:szCs w:val="20"/>
      <w:lang w:bidi="ar-SA"/>
    </w:rPr>
  </w:style>
  <w:style w:type="character" w:styleId="Hyperlink">
    <w:name w:val="Hyperlink"/>
    <w:basedOn w:val="DefaultParagraphFont"/>
    <w:rsid w:val="00690C78"/>
    <w:rPr>
      <w:rFonts w:cs="Times New Roman"/>
      <w:color w:val="0000FF"/>
      <w:u w:val="single"/>
    </w:rPr>
  </w:style>
  <w:style w:type="paragraph" w:styleId="Title">
    <w:name w:val="Title"/>
    <w:basedOn w:val="Normal"/>
    <w:link w:val="TitleChar"/>
    <w:qFormat/>
    <w:rsid w:val="00690C78"/>
    <w:pPr>
      <w:jc w:val="center"/>
    </w:pPr>
    <w:rPr>
      <w:rFonts w:ascii="Arial" w:hAnsi="Arial" w:cs="Arial"/>
      <w:b/>
      <w:bCs/>
    </w:rPr>
  </w:style>
  <w:style w:type="character" w:customStyle="1" w:styleId="TitleChar">
    <w:name w:val="Title Char"/>
    <w:basedOn w:val="DefaultParagraphFont"/>
    <w:link w:val="Title"/>
    <w:rsid w:val="00690C78"/>
    <w:rPr>
      <w:rFonts w:ascii="Arial" w:eastAsia="Times New Roman" w:hAnsi="Arial" w:cs="Arial"/>
      <w:b/>
      <w:bCs/>
      <w:sz w:val="24"/>
      <w:szCs w:val="24"/>
      <w:lang w:bidi="ar-SA"/>
    </w:rPr>
  </w:style>
  <w:style w:type="paragraph" w:customStyle="1" w:styleId="Normalverdana">
    <w:name w:val="Normal+verdana"/>
    <w:basedOn w:val="BodyText"/>
    <w:link w:val="NormalverdanaChar"/>
    <w:rsid w:val="00690C78"/>
    <w:pPr>
      <w:spacing w:after="0"/>
      <w:jc w:val="both"/>
    </w:pPr>
    <w:rPr>
      <w:rFonts w:ascii="Verdana" w:hAnsi="Verdana" w:cs="Arial"/>
      <w:b/>
      <w:kern w:val="18"/>
      <w:position w:val="-16"/>
      <w:sz w:val="20"/>
      <w:szCs w:val="20"/>
      <w:u w:val="single"/>
    </w:rPr>
  </w:style>
  <w:style w:type="character" w:customStyle="1" w:styleId="NormalverdanaChar">
    <w:name w:val="Normal+verdana Char"/>
    <w:basedOn w:val="BodyTextChar"/>
    <w:link w:val="Normalverdana"/>
    <w:rsid w:val="00690C78"/>
    <w:rPr>
      <w:rFonts w:ascii="Verdana" w:hAnsi="Verdana" w:cs="Arial"/>
      <w:b/>
      <w:kern w:val="18"/>
      <w:position w:val="-16"/>
      <w:sz w:val="20"/>
      <w:szCs w:val="20"/>
      <w:u w:val="single"/>
    </w:rPr>
  </w:style>
  <w:style w:type="character" w:customStyle="1" w:styleId="Heading5Char">
    <w:name w:val="Heading 5 Char"/>
    <w:basedOn w:val="DefaultParagraphFont"/>
    <w:link w:val="Heading5"/>
    <w:uiPriority w:val="9"/>
    <w:semiHidden/>
    <w:rsid w:val="004806E8"/>
    <w:rPr>
      <w:rFonts w:asciiTheme="majorHAnsi" w:eastAsiaTheme="majorEastAsia" w:hAnsiTheme="majorHAnsi" w:cstheme="majorBidi"/>
      <w:color w:val="243F60" w:themeColor="accent1" w:themeShade="7F"/>
      <w:sz w:val="24"/>
      <w:szCs w:val="24"/>
      <w:lang w:bidi="ar-SA"/>
    </w:rPr>
  </w:style>
  <w:style w:type="paragraph" w:styleId="NoSpacing">
    <w:name w:val="No Spacing"/>
    <w:uiPriority w:val="1"/>
    <w:qFormat/>
    <w:rsid w:val="004806E8"/>
    <w:pPr>
      <w:spacing w:after="0" w:line="240" w:lineRule="auto"/>
    </w:pPr>
    <w:rPr>
      <w:rFonts w:ascii="Calibri" w:eastAsia="Times New Roman" w:hAnsi="Calibri" w:cs="Times New Roman"/>
      <w:szCs w:val="22"/>
      <w:lang w:bidi="ar-SA"/>
    </w:rPr>
  </w:style>
  <w:style w:type="paragraph" w:styleId="BodyTextIndent3">
    <w:name w:val="Body Text Indent 3"/>
    <w:basedOn w:val="Normal"/>
    <w:link w:val="BodyTextIndent3Char"/>
    <w:uiPriority w:val="99"/>
    <w:semiHidden/>
    <w:unhideWhenUsed/>
    <w:rsid w:val="00382E8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82E85"/>
    <w:rPr>
      <w:rFonts w:ascii="Times New Roman" w:eastAsia="Times New Roman" w:hAnsi="Times New Roman" w:cs="Times New Roman"/>
      <w:sz w:val="16"/>
      <w:szCs w:val="16"/>
      <w:lang w:bidi="ar-SA"/>
    </w:rPr>
  </w:style>
  <w:style w:type="character" w:customStyle="1" w:styleId="Heading2Char">
    <w:name w:val="Heading 2 Char"/>
    <w:basedOn w:val="DefaultParagraphFont"/>
    <w:link w:val="Heading2"/>
    <w:uiPriority w:val="9"/>
    <w:semiHidden/>
    <w:rsid w:val="00B25597"/>
    <w:rPr>
      <w:rFonts w:asciiTheme="majorHAnsi" w:eastAsiaTheme="majorEastAsia" w:hAnsiTheme="majorHAnsi" w:cstheme="majorBidi"/>
      <w:b/>
      <w:bCs/>
      <w:color w:val="4F81BD" w:themeColor="accent1"/>
      <w:sz w:val="26"/>
      <w:szCs w:val="26"/>
      <w:lang w:bidi="ar-SA"/>
    </w:rPr>
  </w:style>
  <w:style w:type="paragraph" w:customStyle="1" w:styleId="Default">
    <w:name w:val="Default"/>
    <w:rsid w:val="009726BF"/>
    <w:pPr>
      <w:autoSpaceDE w:val="0"/>
      <w:autoSpaceDN w:val="0"/>
      <w:adjustRightInd w:val="0"/>
      <w:spacing w:after="0" w:line="240" w:lineRule="auto"/>
    </w:pPr>
    <w:rPr>
      <w:rFonts w:ascii="Arial" w:hAnsi="Arial" w:cs="Arial"/>
      <w:color w:val="000000"/>
      <w:sz w:val="24"/>
      <w:szCs w:val="24"/>
      <w:lang w:val="en-IN" w:bidi="hi-IN"/>
    </w:rPr>
  </w:style>
</w:styles>
</file>

<file path=word/webSettings.xml><?xml version="1.0" encoding="utf-8"?>
<w:webSettings xmlns:r="http://schemas.openxmlformats.org/officeDocument/2006/relationships" xmlns:w="http://schemas.openxmlformats.org/wordprocessingml/2006/main">
  <w:divs>
    <w:div w:id="1548295968">
      <w:bodyDiv w:val="1"/>
      <w:marLeft w:val="0"/>
      <w:marRight w:val="0"/>
      <w:marTop w:val="0"/>
      <w:marBottom w:val="0"/>
      <w:divBdr>
        <w:top w:val="none" w:sz="0" w:space="0" w:color="auto"/>
        <w:left w:val="none" w:sz="0" w:space="0" w:color="auto"/>
        <w:bottom w:val="none" w:sz="0" w:space="0" w:color="auto"/>
        <w:right w:val="none" w:sz="0" w:space="0" w:color="auto"/>
      </w:divBdr>
    </w:div>
    <w:div w:id="209454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procure.gov.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vfc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E18AF3-2ED0-49D6-B3EC-7C352E852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A.K.Ghosh</dc:creator>
  <cp:lastModifiedBy>KK Dihider</cp:lastModifiedBy>
  <cp:revision>90</cp:revision>
  <cp:lastPrinted>2020-10-15T05:16:00Z</cp:lastPrinted>
  <dcterms:created xsi:type="dcterms:W3CDTF">2017-06-19T10:51:00Z</dcterms:created>
  <dcterms:modified xsi:type="dcterms:W3CDTF">2020-10-15T05:17:00Z</dcterms:modified>
</cp:coreProperties>
</file>