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Pr>
          <w:rFonts w:ascii="Times New Roman" w:hAnsi="Times New Roman" w:cs="Times New Roman"/>
          <w:sz w:val="24"/>
          <w:szCs w:val="24"/>
        </w:rPr>
        <w:t xml:space="preserve">      </w:t>
      </w:r>
    </w:p>
    <w:p w:rsidR="00BF6A6B" w:rsidRPr="00217AC1" w:rsidRDefault="00BF6A6B" w:rsidP="00BF6A6B">
      <w:pPr>
        <w:spacing w:after="0" w:line="240" w:lineRule="auto"/>
        <w:jc w:val="right"/>
        <w:rPr>
          <w:rFonts w:ascii="Times New Roman" w:hAnsi="Times New Roman" w:cs="Times New Roman"/>
          <w:b/>
          <w:szCs w:val="22"/>
        </w:rPr>
      </w:pPr>
      <w:r w:rsidRPr="00217AC1">
        <w:rPr>
          <w:rFonts w:ascii="Times New Roman" w:hAnsi="Times New Roman" w:cs="Times New Roman"/>
          <w:szCs w:val="22"/>
          <w:u w:val="single"/>
        </w:rPr>
        <w:t>ANNEXURE - II</w:t>
      </w:r>
    </w:p>
    <w:p w:rsidR="00BF6A6B" w:rsidRPr="00217AC1" w:rsidRDefault="00BF6A6B" w:rsidP="00BF6A6B">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BRAHMAPUTRA VALLEY FERTILIZER CORPORATION LIMITED</w:t>
      </w:r>
    </w:p>
    <w:p w:rsidR="00BF6A6B" w:rsidRPr="00217AC1" w:rsidRDefault="00BF6A6B" w:rsidP="00BF6A6B">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NAMRUP</w:t>
      </w:r>
    </w:p>
    <w:p w:rsidR="00BF6A6B" w:rsidRPr="00217AC1" w:rsidRDefault="00BF6A6B" w:rsidP="00BF6A6B">
      <w:pPr>
        <w:spacing w:after="0" w:line="240" w:lineRule="auto"/>
        <w:jc w:val="center"/>
        <w:rPr>
          <w:rFonts w:ascii="Times New Roman" w:hAnsi="Times New Roman" w:cs="Times New Roman"/>
          <w:szCs w:val="22"/>
        </w:rPr>
      </w:pPr>
      <w:r w:rsidRPr="00217AC1">
        <w:rPr>
          <w:rFonts w:ascii="Times New Roman" w:hAnsi="Times New Roman" w:cs="Times New Roman"/>
          <w:b/>
          <w:szCs w:val="22"/>
        </w:rPr>
        <w:t>(MECHANICAL DEPARTMENT)</w:t>
      </w:r>
    </w:p>
    <w:p w:rsidR="00BF6A6B" w:rsidRPr="00217AC1" w:rsidRDefault="00BF6A6B" w:rsidP="00BF6A6B">
      <w:pPr>
        <w:spacing w:after="0" w:line="240" w:lineRule="auto"/>
        <w:jc w:val="both"/>
        <w:rPr>
          <w:rFonts w:ascii="Times New Roman" w:hAnsi="Times New Roman" w:cs="Times New Roman"/>
          <w:szCs w:val="22"/>
        </w:rPr>
      </w:pPr>
      <w:proofErr w:type="gramStart"/>
      <w:r w:rsidRPr="00217AC1">
        <w:rPr>
          <w:rFonts w:ascii="Times New Roman" w:hAnsi="Times New Roman" w:cs="Times New Roman"/>
          <w:szCs w:val="22"/>
        </w:rPr>
        <w:t>Sl. No.</w:t>
      </w:r>
      <w:proofErr w:type="gramEnd"/>
      <w:r w:rsidRPr="00217AC1">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 xml:space="preserve">Date of </w:t>
      </w:r>
      <w:proofErr w:type="gramStart"/>
      <w:r w:rsidRPr="00217AC1">
        <w:rPr>
          <w:rFonts w:ascii="Times New Roman" w:hAnsi="Times New Roman" w:cs="Times New Roman"/>
          <w:szCs w:val="22"/>
        </w:rPr>
        <w:t>Issue :</w:t>
      </w:r>
      <w:proofErr w:type="gramEnd"/>
      <w:r w:rsidRPr="00217AC1">
        <w:rPr>
          <w:rFonts w:ascii="Times New Roman" w:hAnsi="Times New Roman" w:cs="Times New Roman"/>
          <w:szCs w:val="22"/>
        </w:rPr>
        <w:t xml:space="preserve">                              </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Tender No.                        : N –III/Mech-55/UB-III/1</w:t>
      </w:r>
      <w:r w:rsidR="00B1302D">
        <w:rPr>
          <w:rFonts w:ascii="Times New Roman" w:hAnsi="Times New Roman" w:cs="Times New Roman"/>
          <w:szCs w:val="22"/>
        </w:rPr>
        <w:t>7</w:t>
      </w:r>
      <w:r w:rsidRPr="00217AC1">
        <w:rPr>
          <w:rFonts w:ascii="Times New Roman" w:hAnsi="Times New Roman" w:cs="Times New Roman"/>
          <w:szCs w:val="22"/>
        </w:rPr>
        <w:t>/</w:t>
      </w:r>
      <w:r>
        <w:rPr>
          <w:rFonts w:ascii="Times New Roman" w:hAnsi="Times New Roman" w:cs="Times New Roman"/>
          <w:szCs w:val="22"/>
        </w:rPr>
        <w:t>Cont-</w:t>
      </w:r>
      <w:r w:rsidR="00B1302D">
        <w:rPr>
          <w:rFonts w:ascii="Times New Roman" w:hAnsi="Times New Roman" w:cs="Times New Roman"/>
          <w:szCs w:val="22"/>
        </w:rPr>
        <w:t>4</w:t>
      </w:r>
      <w:r>
        <w:rPr>
          <w:rFonts w:ascii="Times New Roman" w:hAnsi="Times New Roman" w:cs="Times New Roman"/>
          <w:szCs w:val="22"/>
        </w:rPr>
        <w:t>1/</w:t>
      </w:r>
      <w:r w:rsidR="00DF2123">
        <w:rPr>
          <w:rFonts w:ascii="Times New Roman" w:hAnsi="Times New Roman" w:cs="Times New Roman"/>
          <w:szCs w:val="22"/>
        </w:rPr>
        <w:t>4159</w:t>
      </w:r>
      <w:r w:rsidRPr="00217AC1">
        <w:rPr>
          <w:rFonts w:ascii="Times New Roman" w:hAnsi="Times New Roman" w:cs="Times New Roman"/>
          <w:szCs w:val="22"/>
        </w:rPr>
        <w:t xml:space="preserve">    </w:t>
      </w:r>
      <w:r>
        <w:rPr>
          <w:rFonts w:ascii="Times New Roman" w:hAnsi="Times New Roman" w:cs="Times New Roman"/>
          <w:szCs w:val="22"/>
        </w:rPr>
        <w:t>d</w:t>
      </w:r>
      <w:r w:rsidRPr="00217AC1">
        <w:rPr>
          <w:rFonts w:ascii="Times New Roman" w:hAnsi="Times New Roman" w:cs="Times New Roman"/>
          <w:szCs w:val="22"/>
        </w:rPr>
        <w:t xml:space="preserve">ated </w:t>
      </w:r>
      <w:r>
        <w:rPr>
          <w:rFonts w:ascii="Times New Roman" w:hAnsi="Times New Roman" w:cs="Times New Roman"/>
          <w:szCs w:val="22"/>
        </w:rPr>
        <w:t>1</w:t>
      </w:r>
      <w:r w:rsidR="00B1302D">
        <w:rPr>
          <w:rFonts w:ascii="Times New Roman" w:hAnsi="Times New Roman" w:cs="Times New Roman"/>
          <w:szCs w:val="22"/>
        </w:rPr>
        <w:t>7</w:t>
      </w:r>
      <w:r>
        <w:rPr>
          <w:rFonts w:ascii="Times New Roman" w:hAnsi="Times New Roman" w:cs="Times New Roman"/>
          <w:szCs w:val="22"/>
        </w:rPr>
        <w:t>.</w:t>
      </w:r>
      <w:r w:rsidR="00B1302D">
        <w:rPr>
          <w:rFonts w:ascii="Times New Roman" w:hAnsi="Times New Roman" w:cs="Times New Roman"/>
          <w:szCs w:val="22"/>
        </w:rPr>
        <w:t>05</w:t>
      </w:r>
      <w:r>
        <w:rPr>
          <w:rFonts w:ascii="Times New Roman" w:hAnsi="Times New Roman" w:cs="Times New Roman"/>
          <w:szCs w:val="22"/>
        </w:rPr>
        <w:t>.</w:t>
      </w:r>
      <w:r w:rsidRPr="00217AC1">
        <w:rPr>
          <w:rFonts w:ascii="Times New Roman" w:hAnsi="Times New Roman" w:cs="Times New Roman"/>
          <w:szCs w:val="22"/>
        </w:rPr>
        <w:t>201</w:t>
      </w:r>
      <w:r w:rsidR="00B1302D">
        <w:rPr>
          <w:rFonts w:ascii="Times New Roman" w:hAnsi="Times New Roman" w:cs="Times New Roman"/>
          <w:szCs w:val="22"/>
        </w:rPr>
        <w:t>7</w:t>
      </w:r>
      <w:r w:rsidRPr="00217AC1">
        <w:rPr>
          <w:rFonts w:ascii="Times New Roman" w:hAnsi="Times New Roman" w:cs="Times New Roman"/>
          <w:szCs w:val="22"/>
        </w:rPr>
        <w:t>.</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Last Date of Submission   : </w:t>
      </w:r>
      <w:r>
        <w:rPr>
          <w:rFonts w:ascii="Times New Roman" w:hAnsi="Times New Roman" w:cs="Times New Roman"/>
          <w:szCs w:val="22"/>
        </w:rPr>
        <w:t>05/02</w:t>
      </w:r>
      <w:r w:rsidRPr="00217AC1">
        <w:rPr>
          <w:rFonts w:ascii="Times New Roman" w:hAnsi="Times New Roman" w:cs="Times New Roman"/>
          <w:szCs w:val="22"/>
        </w:rPr>
        <w:t>/201</w:t>
      </w:r>
      <w:r>
        <w:rPr>
          <w:rFonts w:ascii="Times New Roman" w:hAnsi="Times New Roman" w:cs="Times New Roman"/>
          <w:szCs w:val="22"/>
        </w:rPr>
        <w:t>6</w:t>
      </w:r>
    </w:p>
    <w:p w:rsidR="00BF6A6B" w:rsidRDefault="00BF6A6B" w:rsidP="00BF6A6B">
      <w:pPr>
        <w:spacing w:after="0" w:line="240" w:lineRule="auto"/>
        <w:jc w:val="both"/>
        <w:rPr>
          <w:sz w:val="24"/>
          <w:szCs w:val="24"/>
        </w:rPr>
      </w:pPr>
      <w:r w:rsidRPr="00217AC1">
        <w:rPr>
          <w:rFonts w:ascii="Times New Roman" w:hAnsi="Times New Roman" w:cs="Times New Roman"/>
          <w:szCs w:val="22"/>
        </w:rPr>
        <w:t xml:space="preserve">Name of Work                  : </w:t>
      </w:r>
      <w:r>
        <w:rPr>
          <w:sz w:val="24"/>
          <w:szCs w:val="24"/>
        </w:rPr>
        <w:t xml:space="preserve">Repair/fabrication of </w:t>
      </w:r>
      <w:r w:rsidR="00B1302D">
        <w:rPr>
          <w:sz w:val="24"/>
          <w:szCs w:val="24"/>
        </w:rPr>
        <w:t xml:space="preserve">railings &amp; </w:t>
      </w:r>
      <w:r>
        <w:rPr>
          <w:sz w:val="24"/>
          <w:szCs w:val="24"/>
        </w:rPr>
        <w:t xml:space="preserve">gratings </w:t>
      </w:r>
      <w:r w:rsidR="00B1302D">
        <w:rPr>
          <w:sz w:val="24"/>
          <w:szCs w:val="24"/>
        </w:rPr>
        <w:t>in</w:t>
      </w:r>
      <w:r>
        <w:rPr>
          <w:sz w:val="24"/>
          <w:szCs w:val="24"/>
        </w:rPr>
        <w:t xml:space="preserve"> Bagging – III </w:t>
      </w:r>
      <w:r w:rsidR="00B1302D">
        <w:rPr>
          <w:sz w:val="24"/>
          <w:szCs w:val="24"/>
        </w:rPr>
        <w:t>plant.</w:t>
      </w:r>
    </w:p>
    <w:p w:rsidR="00BF6A6B" w:rsidRDefault="00BF6A6B" w:rsidP="00BF6A6B">
      <w:pPr>
        <w:spacing w:after="0" w:line="240" w:lineRule="auto"/>
        <w:jc w:val="both"/>
        <w:rPr>
          <w:sz w:val="24"/>
          <w:szCs w:val="24"/>
        </w:rPr>
      </w:pPr>
      <w:r>
        <w:rPr>
          <w:sz w:val="24"/>
          <w:szCs w:val="24"/>
        </w:rPr>
        <w:t xml:space="preserve">  </w:t>
      </w:r>
    </w:p>
    <w:p w:rsidR="00BF6A6B" w:rsidRPr="00217AC1" w:rsidRDefault="00BF6A6B" w:rsidP="00BF6A6B">
      <w:pPr>
        <w:spacing w:after="0" w:line="240" w:lineRule="auto"/>
        <w:ind w:left="2448" w:hanging="2448"/>
        <w:jc w:val="both"/>
        <w:rPr>
          <w:rFonts w:ascii="Times New Roman" w:hAnsi="Times New Roman" w:cs="Times New Roman"/>
          <w:szCs w:val="22"/>
        </w:rPr>
      </w:pPr>
    </w:p>
    <w:p w:rsidR="00BF6A6B" w:rsidRPr="00217AC1" w:rsidRDefault="00BF6A6B" w:rsidP="00B1302D">
      <w:pPr>
        <w:spacing w:before="120" w:after="0" w:line="240" w:lineRule="auto"/>
        <w:jc w:val="both"/>
        <w:rPr>
          <w:rFonts w:ascii="Times New Roman" w:hAnsi="Times New Roman" w:cs="Times New Roman"/>
          <w:szCs w:val="22"/>
        </w:rPr>
      </w:pPr>
      <w:r w:rsidRPr="00217AC1">
        <w:rPr>
          <w:rFonts w:ascii="Times New Roman" w:hAnsi="Times New Roman" w:cs="Times New Roman"/>
          <w:szCs w:val="22"/>
        </w:rPr>
        <w:t>Issued to                           :</w:t>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BF6A6B" w:rsidRPr="00217AC1" w:rsidRDefault="00BF6A6B" w:rsidP="00B1302D">
      <w:pPr>
        <w:spacing w:before="120" w:after="0" w:line="240" w:lineRule="auto"/>
        <w:jc w:val="both"/>
        <w:rPr>
          <w:rFonts w:ascii="Times New Roman" w:hAnsi="Times New Roman" w:cs="Times New Roman"/>
          <w:szCs w:val="22"/>
        </w:rPr>
      </w:pPr>
      <w:r w:rsidRPr="00217AC1">
        <w:rPr>
          <w:rFonts w:ascii="Times New Roman" w:hAnsi="Times New Roman" w:cs="Times New Roman"/>
          <w:szCs w:val="22"/>
        </w:rPr>
        <w:t xml:space="preserve">(Name &amp; address of the party) </w:t>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BF6A6B" w:rsidRPr="00217AC1" w:rsidRDefault="00BF6A6B" w:rsidP="00B1302D">
      <w:pPr>
        <w:spacing w:before="120"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BF6A6B" w:rsidRPr="00217AC1" w:rsidRDefault="00BF6A6B" w:rsidP="00B1302D">
      <w:pPr>
        <w:spacing w:before="120"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BF6A6B" w:rsidRPr="00217AC1" w:rsidRDefault="00BF6A6B" w:rsidP="00BF6A6B">
      <w:pPr>
        <w:tabs>
          <w:tab w:val="right" w:pos="9029"/>
        </w:tabs>
        <w:spacing w:after="0" w:line="240" w:lineRule="auto"/>
        <w:jc w:val="both"/>
        <w:rPr>
          <w:rFonts w:ascii="Times New Roman" w:hAnsi="Times New Roman" w:cs="Times New Roman"/>
          <w:szCs w:val="22"/>
        </w:rPr>
      </w:pPr>
      <w:r w:rsidRPr="00217AC1">
        <w:rPr>
          <w:rFonts w:ascii="Times New Roman" w:hAnsi="Times New Roman" w:cs="Times New Roman"/>
          <w:szCs w:val="22"/>
        </w:rPr>
        <w:t>No. of tender documents issued</w:t>
      </w:r>
      <w:r w:rsidRPr="00217AC1">
        <w:rPr>
          <w:rFonts w:ascii="Times New Roman" w:hAnsi="Times New Roman" w:cs="Times New Roman"/>
          <w:szCs w:val="22"/>
        </w:rPr>
        <w:tab/>
      </w:r>
    </w:p>
    <w:p w:rsidR="00BF6A6B" w:rsidRPr="00217AC1" w:rsidRDefault="00BF6A6B" w:rsidP="00BF6A6B">
      <w:pPr>
        <w:spacing w:after="0" w:line="240" w:lineRule="auto"/>
        <w:jc w:val="both"/>
        <w:rPr>
          <w:rFonts w:ascii="Times New Roman" w:hAnsi="Times New Roman" w:cs="Times New Roman"/>
          <w:szCs w:val="22"/>
        </w:rPr>
      </w:pP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Signature of issuing officer</w:t>
      </w:r>
    </w:p>
    <w:p w:rsidR="00BF6A6B" w:rsidRPr="00217AC1" w:rsidRDefault="00BF6A6B" w:rsidP="00BF6A6B">
      <w:pPr>
        <w:pBdr>
          <w:bottom w:val="single" w:sz="6" w:space="1" w:color="auto"/>
        </w:pBd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proofErr w:type="spellStart"/>
      <w:proofErr w:type="gramStart"/>
      <w:r w:rsidRPr="00217AC1">
        <w:rPr>
          <w:rFonts w:ascii="Times New Roman" w:hAnsi="Times New Roman" w:cs="Times New Roman"/>
          <w:szCs w:val="22"/>
        </w:rPr>
        <w:t>Deptt</w:t>
      </w:r>
      <w:proofErr w:type="spellEnd"/>
      <w:r w:rsidRPr="00217AC1">
        <w:rPr>
          <w:rFonts w:ascii="Times New Roman" w:hAnsi="Times New Roman" w:cs="Times New Roman"/>
          <w:szCs w:val="22"/>
        </w:rPr>
        <w:t>.</w:t>
      </w:r>
      <w:proofErr w:type="gramEnd"/>
      <w:r w:rsidRPr="00217AC1">
        <w:rPr>
          <w:rFonts w:ascii="Times New Roman" w:hAnsi="Times New Roman" w:cs="Times New Roman"/>
          <w:szCs w:val="22"/>
        </w:rPr>
        <w:t xml:space="preserve"> Mechanical</w:t>
      </w:r>
    </w:p>
    <w:p w:rsidR="00BF6A6B" w:rsidRPr="00217AC1" w:rsidRDefault="00BF6A6B" w:rsidP="00BF6A6B">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 xml:space="preserve">To be filled in by the </w:t>
      </w:r>
      <w:proofErr w:type="spellStart"/>
      <w:r w:rsidRPr="00217AC1">
        <w:rPr>
          <w:rFonts w:ascii="Times New Roman" w:hAnsi="Times New Roman" w:cs="Times New Roman"/>
          <w:szCs w:val="22"/>
          <w:u w:val="single"/>
        </w:rPr>
        <w:t>Tenderer</w:t>
      </w:r>
      <w:proofErr w:type="spellEnd"/>
    </w:p>
    <w:p w:rsidR="00BF6A6B" w:rsidRPr="00217AC1" w:rsidRDefault="00BF6A6B" w:rsidP="00BF6A6B">
      <w:pPr>
        <w:spacing w:after="0" w:line="240" w:lineRule="auto"/>
        <w:jc w:val="both"/>
        <w:rPr>
          <w:rFonts w:ascii="Times New Roman" w:hAnsi="Times New Roman" w:cs="Times New Roman"/>
          <w:szCs w:val="22"/>
          <w:u w:val="single"/>
        </w:rPr>
      </w:pP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I/We hereby tender for the execution for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of the work scheduled in underwritten memorandum within the time specified in such memorandum and at the rates specified therein and in all respect in accordance with the specifications, designs, drawings and instructions referred to in the NIT conditions, “THE GENERAL DIRECTIONS AND CONDITIONS” of contract and in all other respects in accordance with such conditions and special conditions so far as applicable.</w:t>
      </w:r>
    </w:p>
    <w:p w:rsidR="00BF6A6B" w:rsidRPr="00217AC1" w:rsidRDefault="00BF6A6B" w:rsidP="00BF6A6B">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MEMORANDUM</w:t>
      </w:r>
    </w:p>
    <w:p w:rsidR="00B1302D" w:rsidRDefault="00BF6A6B" w:rsidP="00BF6A6B">
      <w:pPr>
        <w:pStyle w:val="ListParagraph"/>
        <w:numPr>
          <w:ilvl w:val="0"/>
          <w:numId w:val="4"/>
        </w:numPr>
        <w:spacing w:after="0" w:line="240" w:lineRule="auto"/>
        <w:ind w:left="360"/>
        <w:jc w:val="both"/>
        <w:rPr>
          <w:sz w:val="24"/>
          <w:szCs w:val="24"/>
        </w:rPr>
      </w:pPr>
      <w:r w:rsidRPr="00B1302D">
        <w:rPr>
          <w:rFonts w:ascii="Times New Roman" w:hAnsi="Times New Roman" w:cs="Times New Roman"/>
          <w:szCs w:val="22"/>
        </w:rPr>
        <w:t xml:space="preserve">General Description of the work: </w:t>
      </w:r>
      <w:r w:rsidRPr="00B1302D">
        <w:rPr>
          <w:sz w:val="24"/>
          <w:szCs w:val="24"/>
        </w:rPr>
        <w:t xml:space="preserve">Repair/fabrication of </w:t>
      </w:r>
      <w:r w:rsidR="00B1302D" w:rsidRPr="00B1302D">
        <w:rPr>
          <w:sz w:val="24"/>
          <w:szCs w:val="24"/>
        </w:rPr>
        <w:t xml:space="preserve">railings &amp; </w:t>
      </w:r>
      <w:r w:rsidRPr="00B1302D">
        <w:rPr>
          <w:sz w:val="24"/>
          <w:szCs w:val="24"/>
        </w:rPr>
        <w:t xml:space="preserve">gratings </w:t>
      </w:r>
      <w:r w:rsidR="00B1302D" w:rsidRPr="00B1302D">
        <w:rPr>
          <w:sz w:val="24"/>
          <w:szCs w:val="24"/>
        </w:rPr>
        <w:t xml:space="preserve">in </w:t>
      </w:r>
      <w:r w:rsidRPr="00B1302D">
        <w:rPr>
          <w:sz w:val="24"/>
          <w:szCs w:val="24"/>
        </w:rPr>
        <w:t xml:space="preserve">Bagging – III </w:t>
      </w:r>
    </w:p>
    <w:p w:rsidR="00BF6A6B" w:rsidRPr="00B1302D" w:rsidRDefault="00B1302D" w:rsidP="00B1302D">
      <w:pPr>
        <w:spacing w:after="0" w:line="240" w:lineRule="auto"/>
        <w:ind w:left="360"/>
        <w:jc w:val="both"/>
        <w:rPr>
          <w:sz w:val="24"/>
          <w:szCs w:val="24"/>
        </w:rPr>
      </w:pPr>
      <w:r>
        <w:rPr>
          <w:sz w:val="24"/>
          <w:szCs w:val="24"/>
        </w:rPr>
        <w:t xml:space="preserve">                                             </w:t>
      </w:r>
      <w:r w:rsidRPr="00B1302D">
        <w:rPr>
          <w:sz w:val="24"/>
          <w:szCs w:val="24"/>
        </w:rPr>
        <w:t xml:space="preserve">           </w:t>
      </w:r>
      <w:proofErr w:type="gramStart"/>
      <w:r w:rsidR="00BF6A6B" w:rsidRPr="00B1302D">
        <w:rPr>
          <w:sz w:val="24"/>
          <w:szCs w:val="24"/>
        </w:rPr>
        <w:t>plant</w:t>
      </w:r>
      <w:proofErr w:type="gramEnd"/>
      <w:r w:rsidR="00BF6A6B" w:rsidRPr="00B1302D">
        <w:rPr>
          <w:sz w:val="24"/>
          <w:szCs w:val="24"/>
        </w:rPr>
        <w:t xml:space="preserve">.   </w:t>
      </w:r>
    </w:p>
    <w:p w:rsidR="00BF6A6B" w:rsidRPr="00217AC1" w:rsidRDefault="00BF6A6B" w:rsidP="00BF6A6B">
      <w:pPr>
        <w:spacing w:after="0" w:line="240" w:lineRule="auto"/>
        <w:ind w:left="2448" w:hanging="2448"/>
        <w:jc w:val="both"/>
        <w:rPr>
          <w:rFonts w:ascii="Times New Roman" w:hAnsi="Times New Roman" w:cs="Times New Roman"/>
          <w:szCs w:val="22"/>
        </w:rPr>
      </w:pPr>
      <w:r w:rsidRPr="00217AC1">
        <w:rPr>
          <w:rFonts w:ascii="Times New Roman" w:hAnsi="Times New Roman" w:cs="Times New Roman"/>
          <w:szCs w:val="22"/>
        </w:rPr>
        <w:t xml:space="preserve">2. Earnest Money (Rs.)                      : </w:t>
      </w:r>
      <w:r w:rsidRPr="00217AC1">
        <w:rPr>
          <w:rFonts w:ascii="Rupee Foradian" w:hAnsi="Rupee Foradian" w:cs="Times New Roman"/>
          <w:szCs w:val="22"/>
        </w:rPr>
        <w:t>`</w:t>
      </w:r>
      <w:r w:rsidRPr="00217AC1">
        <w:rPr>
          <w:rFonts w:ascii="Times New Roman" w:hAnsi="Times New Roman" w:cs="Times New Roman"/>
          <w:szCs w:val="22"/>
        </w:rPr>
        <w:t xml:space="preserve"> </w:t>
      </w:r>
      <w:r>
        <w:rPr>
          <w:rFonts w:ascii="Times New Roman" w:hAnsi="Times New Roman" w:cs="Times New Roman"/>
          <w:szCs w:val="22"/>
        </w:rPr>
        <w:t>8</w:t>
      </w:r>
      <w:r w:rsidR="00B1302D">
        <w:rPr>
          <w:rFonts w:ascii="Times New Roman" w:hAnsi="Times New Roman" w:cs="Times New Roman"/>
          <w:szCs w:val="22"/>
        </w:rPr>
        <w:t>00</w:t>
      </w:r>
      <w:r w:rsidRPr="00217AC1">
        <w:rPr>
          <w:rFonts w:ascii="Times New Roman" w:hAnsi="Times New Roman" w:cs="Times New Roman"/>
          <w:szCs w:val="22"/>
        </w:rPr>
        <w:t>/-</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3. Security deposit @ 10% of the total value of the work (including Earnest Money):</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4. Time allowed for the work            : </w:t>
      </w:r>
      <w:r w:rsidR="00B1302D">
        <w:rPr>
          <w:rFonts w:ascii="Times New Roman" w:hAnsi="Times New Roman" w:cs="Times New Roman"/>
          <w:szCs w:val="22"/>
        </w:rPr>
        <w:t>Nine</w:t>
      </w:r>
      <w:r>
        <w:rPr>
          <w:rFonts w:ascii="Times New Roman" w:hAnsi="Times New Roman" w:cs="Times New Roman"/>
          <w:szCs w:val="22"/>
        </w:rPr>
        <w:t xml:space="preserve"> </w:t>
      </w:r>
      <w:r w:rsidRPr="00217AC1">
        <w:rPr>
          <w:rFonts w:ascii="Times New Roman" w:hAnsi="Times New Roman" w:cs="Times New Roman"/>
          <w:szCs w:val="22"/>
        </w:rPr>
        <w:t>Days</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5. Should this tender be accepted, I/We hereby agree to abide by and </w:t>
      </w:r>
      <w:proofErr w:type="spellStart"/>
      <w:r w:rsidRPr="00217AC1">
        <w:rPr>
          <w:rFonts w:ascii="Times New Roman" w:hAnsi="Times New Roman" w:cs="Times New Roman"/>
          <w:szCs w:val="22"/>
        </w:rPr>
        <w:t>fulfill</w:t>
      </w:r>
      <w:proofErr w:type="spellEnd"/>
      <w:r w:rsidRPr="00217AC1">
        <w:rPr>
          <w:rFonts w:ascii="Times New Roman" w:hAnsi="Times New Roman" w:cs="Times New Roman"/>
          <w:szCs w:val="22"/>
        </w:rPr>
        <w:t xml:space="preserve"> all the terms &amp;          provisions and conditions contained in NIT, GDCC and the special terms &amp; conditions which have been read and understood by me/us so far as applicable or in default thereof to forfeit and pay to the Corporation or their successor or assignees, the sum of money mentioned in the said conditions.</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6. The sum of Rs.       </w:t>
      </w:r>
      <w:proofErr w:type="gramStart"/>
      <w:r w:rsidRPr="00217AC1">
        <w:rPr>
          <w:rFonts w:ascii="Times New Roman" w:hAnsi="Times New Roman" w:cs="Times New Roman"/>
          <w:szCs w:val="22"/>
        </w:rPr>
        <w:t>has</w:t>
      </w:r>
      <w:proofErr w:type="gramEnd"/>
      <w:r w:rsidRPr="00217AC1">
        <w:rPr>
          <w:rFonts w:ascii="Times New Roman" w:hAnsi="Times New Roman" w:cs="Times New Roman"/>
          <w:szCs w:val="22"/>
        </w:rPr>
        <w:t xml:space="preserve"> been deposited vide receipt no.       Dated                         with </w:t>
      </w:r>
      <w:proofErr w:type="gramStart"/>
      <w:r w:rsidR="00B1302D">
        <w:rPr>
          <w:rFonts w:ascii="Times New Roman" w:hAnsi="Times New Roman" w:cs="Times New Roman"/>
          <w:szCs w:val="22"/>
        </w:rPr>
        <w:t>DG</w:t>
      </w:r>
      <w:r w:rsidRPr="00217AC1">
        <w:rPr>
          <w:rFonts w:ascii="Times New Roman" w:hAnsi="Times New Roman" w:cs="Times New Roman"/>
          <w:szCs w:val="22"/>
        </w:rPr>
        <w:t>M(</w:t>
      </w:r>
      <w:proofErr w:type="gramEnd"/>
      <w:r w:rsidRPr="00217AC1">
        <w:rPr>
          <w:rFonts w:ascii="Times New Roman" w:hAnsi="Times New Roman" w:cs="Times New Roman"/>
          <w:szCs w:val="22"/>
        </w:rPr>
        <w:t xml:space="preserve">Fin) in favour of BVFCL, NAMRUP as earnest money , the full value of which to be absolutely forfeited to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or their successor or assignees without prejudice to any other rights or remedies of the said Corporation or their successor or assignees should I/we fail to commence the work specified to the above memorandum. </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Enclosures:</w:t>
      </w:r>
    </w:p>
    <w:p w:rsidR="00BF6A6B" w:rsidRPr="00217AC1" w:rsidRDefault="00BF6A6B" w:rsidP="00BF6A6B">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Earnest money deposit receipt/Bank Draft. for EMD</w:t>
      </w:r>
    </w:p>
    <w:p w:rsidR="00BF6A6B" w:rsidRPr="00217AC1" w:rsidRDefault="00BF6A6B" w:rsidP="00BF6A6B">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Detailed schedule of work duly filled in and signed (Annexure-III)</w:t>
      </w:r>
    </w:p>
    <w:p w:rsidR="00BF6A6B" w:rsidRPr="00217AC1" w:rsidRDefault="00BF6A6B" w:rsidP="00BF6A6B">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Reference of similar works performed earlier (Annexure-    )</w:t>
      </w:r>
    </w:p>
    <w:p w:rsidR="00BF6A6B" w:rsidRPr="00217AC1" w:rsidRDefault="00BF6A6B" w:rsidP="00BF6A6B">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GDCC duly read and signed on every page.</w:t>
      </w:r>
    </w:p>
    <w:p w:rsidR="00BF6A6B" w:rsidRPr="00217AC1" w:rsidRDefault="00BF6A6B" w:rsidP="00BF6A6B">
      <w:pPr>
        <w:spacing w:after="0" w:line="240" w:lineRule="auto"/>
        <w:ind w:left="1260"/>
        <w:jc w:val="both"/>
        <w:rPr>
          <w:rFonts w:ascii="Times New Roman" w:hAnsi="Times New Roman" w:cs="Times New Roman"/>
          <w:szCs w:val="22"/>
        </w:rPr>
      </w:pPr>
    </w:p>
    <w:p w:rsidR="00BF6A6B" w:rsidRPr="00217AC1" w:rsidRDefault="00BF6A6B" w:rsidP="00BF6A6B">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Pr>
          <w:rFonts w:ascii="Times New Roman" w:hAnsi="Times New Roman" w:cs="Times New Roman"/>
          <w:szCs w:val="22"/>
        </w:rPr>
        <w:tab/>
        <w:t xml:space="preserve">         </w:t>
      </w:r>
      <w:r w:rsidRPr="00217AC1">
        <w:rPr>
          <w:rFonts w:ascii="Times New Roman" w:hAnsi="Times New Roman" w:cs="Times New Roman"/>
          <w:szCs w:val="22"/>
        </w:rPr>
        <w:t xml:space="preserve">Signature of </w:t>
      </w:r>
      <w:proofErr w:type="spellStart"/>
      <w:r w:rsidRPr="00217AC1">
        <w:rPr>
          <w:rFonts w:ascii="Times New Roman" w:hAnsi="Times New Roman" w:cs="Times New Roman"/>
          <w:szCs w:val="22"/>
        </w:rPr>
        <w:t>Tenderer</w:t>
      </w:r>
      <w:proofErr w:type="spellEnd"/>
    </w:p>
    <w:p w:rsidR="00BF6A6B" w:rsidRPr="00217AC1" w:rsidRDefault="00BF6A6B" w:rsidP="00BF6A6B">
      <w:pPr>
        <w:spacing w:after="0" w:line="240" w:lineRule="auto"/>
        <w:ind w:left="1260"/>
        <w:jc w:val="both"/>
        <w:rPr>
          <w:rFonts w:ascii="Times New Roman" w:hAnsi="Times New Roman" w:cs="Times New Roman"/>
          <w:szCs w:val="22"/>
        </w:rPr>
      </w:pPr>
      <w:proofErr w:type="gramStart"/>
      <w:r w:rsidRPr="00217AC1">
        <w:rPr>
          <w:rFonts w:ascii="Times New Roman" w:hAnsi="Times New Roman" w:cs="Times New Roman"/>
          <w:szCs w:val="22"/>
        </w:rPr>
        <w:t>Dated :</w:t>
      </w:r>
      <w:proofErr w:type="gramEnd"/>
      <w:r w:rsidRPr="00217AC1">
        <w:rPr>
          <w:rFonts w:ascii="Times New Roman" w:hAnsi="Times New Roman" w:cs="Times New Roman"/>
          <w:szCs w:val="22"/>
        </w:rPr>
        <w:t xml:space="preserve">                                            Address :</w:t>
      </w:r>
    </w:p>
    <w:p w:rsidR="00BF6A6B" w:rsidRPr="00217AC1" w:rsidRDefault="00BF6A6B" w:rsidP="00BF6A6B">
      <w:pPr>
        <w:spacing w:after="0" w:line="240" w:lineRule="auto"/>
        <w:ind w:left="1260"/>
        <w:jc w:val="both"/>
        <w:rPr>
          <w:rFonts w:ascii="Times New Roman" w:hAnsi="Times New Roman" w:cs="Times New Roman"/>
          <w:szCs w:val="22"/>
        </w:rPr>
      </w:pPr>
    </w:p>
    <w:p w:rsidR="00BF6A6B" w:rsidRPr="00217AC1" w:rsidRDefault="00BF6A6B" w:rsidP="00BF6A6B">
      <w:pPr>
        <w:spacing w:after="0" w:line="240" w:lineRule="auto"/>
        <w:ind w:left="1260"/>
        <w:jc w:val="both"/>
        <w:rPr>
          <w:rFonts w:ascii="Times New Roman" w:hAnsi="Times New Roman" w:cs="Times New Roman"/>
          <w:szCs w:val="22"/>
        </w:rPr>
      </w:pPr>
    </w:p>
    <w:p w:rsidR="00BF6A6B" w:rsidRDefault="00BF6A6B" w:rsidP="00BF6A6B">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Witness:    (1) </w:t>
      </w:r>
    </w:p>
    <w:p w:rsidR="00BF6A6B" w:rsidRPr="00217AC1" w:rsidRDefault="00BF6A6B" w:rsidP="00BF6A6B">
      <w:pPr>
        <w:spacing w:after="0" w:line="240" w:lineRule="auto"/>
        <w:ind w:left="1260"/>
        <w:jc w:val="both"/>
        <w:rPr>
          <w:rFonts w:ascii="Times New Roman" w:hAnsi="Times New Roman" w:cs="Times New Roman"/>
          <w:szCs w:val="22"/>
        </w:rPr>
      </w:pPr>
    </w:p>
    <w:p w:rsidR="00BF6A6B" w:rsidRPr="00217AC1" w:rsidRDefault="00BF6A6B" w:rsidP="00BF6A6B">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Signature, name &amp; address of witness </w:t>
      </w:r>
    </w:p>
    <w:p w:rsidR="00BF6A6B" w:rsidRPr="0057216F" w:rsidRDefault="00BF6A6B" w:rsidP="00BF6A6B">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Annexure-I</w:t>
      </w:r>
      <w:r>
        <w:rPr>
          <w:rFonts w:ascii="Times New Roman" w:hAnsi="Times New Roman" w:cs="Times New Roman"/>
          <w:i/>
          <w:sz w:val="24"/>
          <w:szCs w:val="24"/>
          <w:u w:val="single"/>
        </w:rPr>
        <w:t>II</w:t>
      </w:r>
    </w:p>
    <w:p w:rsidR="00BF6A6B" w:rsidRPr="0057216F" w:rsidRDefault="00BF6A6B" w:rsidP="00BF6A6B">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BRAHMAPUTRA VALLEY FERTILIZER CORPORATION LIMITED</w:t>
      </w:r>
    </w:p>
    <w:p w:rsidR="00BF6A6B" w:rsidRPr="0057216F" w:rsidRDefault="00BF6A6B" w:rsidP="00BF6A6B">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NAMRUP</w:t>
      </w:r>
    </w:p>
    <w:p w:rsidR="00BF6A6B" w:rsidRPr="0057216F" w:rsidRDefault="00BF6A6B" w:rsidP="00BF6A6B">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 xml:space="preserve">(MECHANICAL </w:t>
      </w:r>
      <w:r>
        <w:rPr>
          <w:rFonts w:ascii="Times New Roman" w:hAnsi="Times New Roman" w:cs="Times New Roman"/>
          <w:sz w:val="24"/>
          <w:szCs w:val="24"/>
        </w:rPr>
        <w:t>DEPARTMENT</w:t>
      </w:r>
      <w:r w:rsidRPr="0057216F">
        <w:rPr>
          <w:rFonts w:ascii="Times New Roman" w:hAnsi="Times New Roman" w:cs="Times New Roman"/>
          <w:sz w:val="24"/>
          <w:szCs w:val="24"/>
        </w:rPr>
        <w:t>)</w:t>
      </w:r>
    </w:p>
    <w:p w:rsidR="00BF6A6B" w:rsidRDefault="00BF6A6B" w:rsidP="00BF6A6B">
      <w:pPr>
        <w:spacing w:after="0" w:line="240" w:lineRule="auto"/>
        <w:rPr>
          <w:rFonts w:ascii="Times New Roman" w:hAnsi="Times New Roman" w:cs="Times New Roman"/>
          <w:sz w:val="24"/>
          <w:szCs w:val="24"/>
        </w:rPr>
      </w:pPr>
    </w:p>
    <w:p w:rsidR="00BF6A6B" w:rsidRPr="0057216F" w:rsidRDefault="00BF6A6B" w:rsidP="00BF6A6B">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 xml:space="preserve">No.:  </w:t>
      </w:r>
      <w:r>
        <w:rPr>
          <w:rFonts w:ascii="Times New Roman" w:hAnsi="Times New Roman" w:cs="Times New Roman"/>
          <w:sz w:val="24"/>
          <w:szCs w:val="24"/>
        </w:rPr>
        <w:t>N –III/Mech-55/UB-III/1</w:t>
      </w:r>
      <w:r w:rsidR="00B1302D">
        <w:rPr>
          <w:rFonts w:ascii="Times New Roman" w:hAnsi="Times New Roman" w:cs="Times New Roman"/>
          <w:sz w:val="24"/>
          <w:szCs w:val="24"/>
        </w:rPr>
        <w:t>7</w:t>
      </w:r>
      <w:r>
        <w:rPr>
          <w:rFonts w:ascii="Times New Roman" w:hAnsi="Times New Roman" w:cs="Times New Roman"/>
          <w:sz w:val="24"/>
          <w:szCs w:val="24"/>
        </w:rPr>
        <w:t>/Cont-</w:t>
      </w:r>
      <w:r w:rsidR="00B1302D">
        <w:rPr>
          <w:rFonts w:ascii="Times New Roman" w:hAnsi="Times New Roman" w:cs="Times New Roman"/>
          <w:sz w:val="24"/>
          <w:szCs w:val="24"/>
        </w:rPr>
        <w:t>4</w:t>
      </w:r>
      <w:r>
        <w:rPr>
          <w:rFonts w:ascii="Times New Roman" w:hAnsi="Times New Roman" w:cs="Times New Roman"/>
          <w:sz w:val="24"/>
          <w:szCs w:val="24"/>
        </w:rPr>
        <w:t>1/</w:t>
      </w:r>
      <w:r w:rsidR="00DF2123">
        <w:rPr>
          <w:rFonts w:ascii="Times New Roman" w:hAnsi="Times New Roman" w:cs="Times New Roman"/>
          <w:sz w:val="24"/>
          <w:szCs w:val="24"/>
        </w:rPr>
        <w:t>4159</w:t>
      </w:r>
      <w:r w:rsidRPr="0057216F">
        <w:rPr>
          <w:rFonts w:ascii="Times New Roman" w:hAnsi="Times New Roman" w:cs="Times New Roman"/>
          <w:sz w:val="24"/>
          <w:szCs w:val="24"/>
        </w:rPr>
        <w:t xml:space="preserve">                      </w:t>
      </w:r>
      <w:r w:rsidR="00B1302D">
        <w:rPr>
          <w:rFonts w:ascii="Times New Roman" w:hAnsi="Times New Roman" w:cs="Times New Roman"/>
          <w:sz w:val="24"/>
          <w:szCs w:val="24"/>
        </w:rPr>
        <w:t xml:space="preserve">                         </w:t>
      </w:r>
      <w:r w:rsidRPr="0057216F">
        <w:rPr>
          <w:rFonts w:ascii="Times New Roman" w:hAnsi="Times New Roman" w:cs="Times New Roman"/>
          <w:sz w:val="24"/>
          <w:szCs w:val="24"/>
        </w:rPr>
        <w:t xml:space="preserve">Date: </w:t>
      </w:r>
      <w:r>
        <w:rPr>
          <w:rFonts w:ascii="Times New Roman" w:hAnsi="Times New Roman" w:cs="Times New Roman"/>
          <w:sz w:val="24"/>
          <w:szCs w:val="24"/>
        </w:rPr>
        <w:t>1</w:t>
      </w:r>
      <w:r w:rsidR="00B1302D">
        <w:rPr>
          <w:rFonts w:ascii="Times New Roman" w:hAnsi="Times New Roman" w:cs="Times New Roman"/>
          <w:sz w:val="24"/>
          <w:szCs w:val="24"/>
        </w:rPr>
        <w:t>7</w:t>
      </w:r>
      <w:r>
        <w:rPr>
          <w:rFonts w:ascii="Times New Roman" w:hAnsi="Times New Roman" w:cs="Times New Roman"/>
          <w:sz w:val="24"/>
          <w:szCs w:val="24"/>
        </w:rPr>
        <w:t>.</w:t>
      </w:r>
      <w:r w:rsidR="00B1302D">
        <w:rPr>
          <w:rFonts w:ascii="Times New Roman" w:hAnsi="Times New Roman" w:cs="Times New Roman"/>
          <w:sz w:val="24"/>
          <w:szCs w:val="24"/>
        </w:rPr>
        <w:t>05</w:t>
      </w:r>
      <w:r>
        <w:rPr>
          <w:rFonts w:ascii="Times New Roman" w:hAnsi="Times New Roman" w:cs="Times New Roman"/>
          <w:sz w:val="24"/>
          <w:szCs w:val="24"/>
        </w:rPr>
        <w:t>.</w:t>
      </w:r>
      <w:r w:rsidRPr="0057216F">
        <w:rPr>
          <w:rFonts w:ascii="Times New Roman" w:hAnsi="Times New Roman" w:cs="Times New Roman"/>
          <w:sz w:val="24"/>
          <w:szCs w:val="24"/>
        </w:rPr>
        <w:t>20</w:t>
      </w:r>
      <w:r>
        <w:rPr>
          <w:rFonts w:ascii="Times New Roman" w:hAnsi="Times New Roman" w:cs="Times New Roman"/>
          <w:sz w:val="24"/>
          <w:szCs w:val="24"/>
        </w:rPr>
        <w:t>1</w:t>
      </w:r>
      <w:r w:rsidR="00B1302D">
        <w:rPr>
          <w:rFonts w:ascii="Times New Roman" w:hAnsi="Times New Roman" w:cs="Times New Roman"/>
          <w:sz w:val="24"/>
          <w:szCs w:val="24"/>
        </w:rPr>
        <w:t>7</w:t>
      </w:r>
    </w:p>
    <w:p w:rsidR="00BF6A6B" w:rsidRPr="0057216F" w:rsidRDefault="00BF6A6B" w:rsidP="00BF6A6B">
      <w:pPr>
        <w:spacing w:after="0" w:line="240" w:lineRule="auto"/>
        <w:rPr>
          <w:rFonts w:ascii="Times New Roman" w:hAnsi="Times New Roman" w:cs="Times New Roman"/>
          <w:sz w:val="24"/>
          <w:szCs w:val="24"/>
        </w:rPr>
      </w:pPr>
    </w:p>
    <w:p w:rsidR="00BF6A6B" w:rsidRDefault="00BF6A6B" w:rsidP="00BF6A6B">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2E2AD2" w:rsidRPr="0057216F" w:rsidRDefault="002E2AD2" w:rsidP="00BF6A6B">
      <w:pPr>
        <w:spacing w:after="0" w:line="240" w:lineRule="auto"/>
        <w:jc w:val="center"/>
        <w:rPr>
          <w:rFonts w:ascii="Times New Roman" w:hAnsi="Times New Roman" w:cs="Times New Roman"/>
          <w:sz w:val="24"/>
          <w:szCs w:val="24"/>
          <w:u w:val="single"/>
        </w:rPr>
      </w:pPr>
    </w:p>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INVITATION OF TENDER</w:t>
      </w:r>
      <w:r w:rsidRPr="0057216F">
        <w:rPr>
          <w:rFonts w:ascii="Times New Roman" w:hAnsi="Times New Roman" w:cs="Times New Roman"/>
          <w:sz w:val="24"/>
          <w:szCs w:val="24"/>
        </w:rPr>
        <w:t>:</w:t>
      </w:r>
    </w:p>
    <w:p w:rsidR="00BF6A6B" w:rsidRPr="0057216F" w:rsidRDefault="00BF6A6B" w:rsidP="00BF6A6B">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1.01 </w:t>
      </w:r>
      <w:r w:rsidRPr="0057216F">
        <w:rPr>
          <w:rFonts w:ascii="Times New Roman" w:hAnsi="Times New Roman" w:cs="Times New Roman"/>
          <w:sz w:val="24"/>
          <w:szCs w:val="24"/>
        </w:rPr>
        <w:tab/>
        <w:t xml:space="preserve">Sealed tenders are hereby invited from reputed parties having sufficient experience and knowledge in </w:t>
      </w:r>
      <w:r>
        <w:rPr>
          <w:rFonts w:ascii="Times New Roman" w:hAnsi="Times New Roman" w:cs="Times New Roman"/>
          <w:sz w:val="24"/>
          <w:szCs w:val="24"/>
        </w:rPr>
        <w:t xml:space="preserve">mechanical maintenance jobs involving fabrication &amp; welding and other related jobs. </w:t>
      </w:r>
    </w:p>
    <w:p w:rsidR="00BF6A6B" w:rsidRPr="0057216F"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1.0</w:t>
      </w:r>
      <w:r>
        <w:rPr>
          <w:rFonts w:ascii="Times New Roman" w:hAnsi="Times New Roman" w:cs="Times New Roman"/>
          <w:sz w:val="24"/>
          <w:szCs w:val="24"/>
        </w:rPr>
        <w:t>2</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 xml:space="preserve">The tender shall be submitted in prescribed </w:t>
      </w:r>
      <w:proofErr w:type="spellStart"/>
      <w:r w:rsidRPr="0057216F">
        <w:rPr>
          <w:rFonts w:ascii="Times New Roman" w:hAnsi="Times New Roman" w:cs="Times New Roman"/>
          <w:sz w:val="24"/>
          <w:szCs w:val="24"/>
        </w:rPr>
        <w:t>Proforma</w:t>
      </w:r>
      <w:proofErr w:type="spellEnd"/>
      <w:r w:rsidRPr="0057216F">
        <w:rPr>
          <w:rFonts w:ascii="Times New Roman" w:hAnsi="Times New Roman" w:cs="Times New Roman"/>
          <w:sz w:val="24"/>
          <w:szCs w:val="24"/>
        </w:rPr>
        <w:t xml:space="preserve"> enclosed with the NIT. The </w:t>
      </w:r>
      <w:r w:rsidRPr="0057216F">
        <w:rPr>
          <w:rFonts w:ascii="Times New Roman" w:hAnsi="Times New Roman" w:cs="Times New Roman"/>
          <w:sz w:val="24"/>
          <w:szCs w:val="24"/>
        </w:rPr>
        <w:tab/>
      </w:r>
      <w:proofErr w:type="spellStart"/>
      <w:r w:rsidRPr="0057216F">
        <w:rPr>
          <w:rFonts w:ascii="Times New Roman" w:hAnsi="Times New Roman" w:cs="Times New Roman"/>
          <w:sz w:val="24"/>
          <w:szCs w:val="24"/>
        </w:rPr>
        <w:t>Proforma</w:t>
      </w:r>
      <w:proofErr w:type="spellEnd"/>
      <w:r w:rsidRPr="0057216F">
        <w:rPr>
          <w:rFonts w:ascii="Times New Roman" w:hAnsi="Times New Roman" w:cs="Times New Roman"/>
          <w:sz w:val="24"/>
          <w:szCs w:val="24"/>
        </w:rPr>
        <w:t xml:space="preserve"> for quoting rates/ price shall be duly filled in and signed by the </w:t>
      </w:r>
      <w:proofErr w:type="spellStart"/>
      <w:r w:rsidRPr="0057216F">
        <w:rPr>
          <w:rFonts w:ascii="Times New Roman" w:hAnsi="Times New Roman" w:cs="Times New Roman"/>
          <w:sz w:val="24"/>
          <w:szCs w:val="24"/>
        </w:rPr>
        <w:t>Tenderer</w:t>
      </w:r>
      <w:proofErr w:type="spellEnd"/>
    </w:p>
    <w:p w:rsidR="00BF6A6B" w:rsidRPr="0057216F" w:rsidRDefault="00BF6A6B" w:rsidP="00BF6A6B">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1.04 </w:t>
      </w:r>
      <w:r w:rsidRPr="0057216F">
        <w:rPr>
          <w:rFonts w:ascii="Times New Roman" w:hAnsi="Times New Roman" w:cs="Times New Roman"/>
          <w:sz w:val="24"/>
          <w:szCs w:val="24"/>
        </w:rPr>
        <w:tab/>
        <w:t xml:space="preserve">The tender must remain valid for a minimum period of 90 days from the date of opening of the tender          </w:t>
      </w:r>
    </w:p>
    <w:p w:rsidR="00BF6A6B" w:rsidRPr="0057216F" w:rsidRDefault="00BF6A6B" w:rsidP="00BF6A6B">
      <w:pPr>
        <w:spacing w:before="120" w:after="120" w:line="240" w:lineRule="auto"/>
        <w:jc w:val="both"/>
        <w:rPr>
          <w:rFonts w:ascii="Times New Roman" w:hAnsi="Times New Roman" w:cs="Times New Roman"/>
          <w:sz w:val="24"/>
          <w:szCs w:val="24"/>
          <w:u w:val="single"/>
        </w:rPr>
      </w:pPr>
      <w:r w:rsidRPr="0057216F">
        <w:rPr>
          <w:rFonts w:ascii="Times New Roman" w:hAnsi="Times New Roman" w:cs="Times New Roman"/>
          <w:sz w:val="24"/>
          <w:szCs w:val="24"/>
        </w:rPr>
        <w:t>2.00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SCOPE OF WORK:</w:t>
      </w:r>
    </w:p>
    <w:p w:rsidR="00BF6A6B"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Scope of work shall include, but shall not be limited to following for completion of </w:t>
      </w:r>
      <w:r w:rsidRPr="0057216F">
        <w:rPr>
          <w:rFonts w:ascii="Times New Roman" w:hAnsi="Times New Roman" w:cs="Times New Roman"/>
          <w:sz w:val="24"/>
          <w:szCs w:val="24"/>
        </w:rPr>
        <w:tab/>
      </w:r>
      <w:r>
        <w:rPr>
          <w:rFonts w:ascii="Times New Roman" w:hAnsi="Times New Roman" w:cs="Times New Roman"/>
          <w:sz w:val="24"/>
          <w:szCs w:val="24"/>
        </w:rPr>
        <w:t xml:space="preserve">the </w:t>
      </w:r>
      <w:r w:rsidRPr="0057216F">
        <w:rPr>
          <w:rFonts w:ascii="Times New Roman" w:hAnsi="Times New Roman" w:cs="Times New Roman"/>
          <w:sz w:val="24"/>
          <w:szCs w:val="24"/>
        </w:rPr>
        <w:t xml:space="preserve">repairing job of the </w:t>
      </w:r>
      <w:r>
        <w:rPr>
          <w:rFonts w:ascii="Times New Roman" w:hAnsi="Times New Roman" w:cs="Times New Roman"/>
          <w:sz w:val="24"/>
          <w:szCs w:val="24"/>
        </w:rPr>
        <w:t>conveyor belt</w:t>
      </w:r>
      <w:r w:rsidRPr="0057216F">
        <w:rPr>
          <w:rFonts w:ascii="Times New Roman" w:hAnsi="Times New Roman" w:cs="Times New Roman"/>
          <w:sz w:val="24"/>
          <w:szCs w:val="24"/>
        </w:rPr>
        <w:t>s:-</w:t>
      </w:r>
    </w:p>
    <w:p w:rsidR="00B1302D" w:rsidRDefault="00B1302D" w:rsidP="00B1302D">
      <w:pPr>
        <w:numPr>
          <w:ilvl w:val="0"/>
          <w:numId w:val="10"/>
        </w:numPr>
        <w:spacing w:after="0" w:line="240" w:lineRule="auto"/>
        <w:jc w:val="both"/>
        <w:rPr>
          <w:sz w:val="24"/>
          <w:szCs w:val="24"/>
        </w:rPr>
      </w:pPr>
      <w:r>
        <w:rPr>
          <w:sz w:val="24"/>
          <w:szCs w:val="24"/>
        </w:rPr>
        <w:t>Collection of required materials for fabrication of railing &amp; repairing jobs.</w:t>
      </w:r>
    </w:p>
    <w:p w:rsidR="00B1302D" w:rsidRDefault="00B1302D" w:rsidP="00B1302D">
      <w:pPr>
        <w:numPr>
          <w:ilvl w:val="0"/>
          <w:numId w:val="10"/>
        </w:numPr>
        <w:spacing w:after="0" w:line="240" w:lineRule="auto"/>
        <w:jc w:val="both"/>
        <w:rPr>
          <w:sz w:val="24"/>
          <w:szCs w:val="24"/>
        </w:rPr>
      </w:pPr>
      <w:r>
        <w:rPr>
          <w:sz w:val="24"/>
          <w:szCs w:val="24"/>
        </w:rPr>
        <w:t xml:space="preserve">Fabrication of new railing &amp; fitment in position. </w:t>
      </w:r>
    </w:p>
    <w:p w:rsidR="002E2AD2" w:rsidRDefault="002E2AD2" w:rsidP="00B1302D">
      <w:pPr>
        <w:numPr>
          <w:ilvl w:val="0"/>
          <w:numId w:val="10"/>
        </w:numPr>
        <w:spacing w:after="0" w:line="240" w:lineRule="auto"/>
        <w:jc w:val="both"/>
        <w:rPr>
          <w:sz w:val="24"/>
          <w:szCs w:val="24"/>
        </w:rPr>
      </w:pPr>
      <w:r>
        <w:rPr>
          <w:sz w:val="24"/>
          <w:szCs w:val="24"/>
        </w:rPr>
        <w:t>Repairing of staircase.</w:t>
      </w:r>
    </w:p>
    <w:p w:rsidR="00B1302D" w:rsidRDefault="00B1302D" w:rsidP="00B1302D">
      <w:pPr>
        <w:numPr>
          <w:ilvl w:val="0"/>
          <w:numId w:val="10"/>
        </w:numPr>
        <w:spacing w:after="0" w:line="240" w:lineRule="auto"/>
        <w:jc w:val="both"/>
        <w:rPr>
          <w:sz w:val="24"/>
          <w:szCs w:val="24"/>
        </w:rPr>
      </w:pPr>
      <w:r>
        <w:rPr>
          <w:sz w:val="24"/>
          <w:szCs w:val="24"/>
        </w:rPr>
        <w:t>Repairing/replacement of damaged gratings on bunker floor.</w:t>
      </w:r>
    </w:p>
    <w:p w:rsidR="00B1302D" w:rsidRPr="00A01AA9" w:rsidRDefault="00B1302D" w:rsidP="00B1302D">
      <w:pPr>
        <w:numPr>
          <w:ilvl w:val="0"/>
          <w:numId w:val="10"/>
        </w:numPr>
        <w:spacing w:after="0" w:line="240" w:lineRule="auto"/>
        <w:jc w:val="both"/>
        <w:rPr>
          <w:sz w:val="24"/>
          <w:szCs w:val="24"/>
        </w:rPr>
      </w:pPr>
      <w:r w:rsidRPr="00A01AA9">
        <w:rPr>
          <w:sz w:val="24"/>
          <w:szCs w:val="24"/>
        </w:rPr>
        <w:t>Any other job considered necessary</w:t>
      </w:r>
      <w:r>
        <w:rPr>
          <w:sz w:val="24"/>
          <w:szCs w:val="24"/>
        </w:rPr>
        <w:t xml:space="preserve"> and as instructed by Engineer- in- Charge</w:t>
      </w:r>
      <w:r w:rsidRPr="00A01AA9">
        <w:rPr>
          <w:sz w:val="24"/>
          <w:szCs w:val="24"/>
        </w:rPr>
        <w:t>.</w:t>
      </w:r>
    </w:p>
    <w:p w:rsidR="00BF6A6B" w:rsidRPr="0057216F"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3.00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TERMS AND CONDITIONS</w:t>
      </w:r>
      <w:r w:rsidRPr="0057216F">
        <w:rPr>
          <w:rFonts w:ascii="Times New Roman" w:hAnsi="Times New Roman" w:cs="Times New Roman"/>
          <w:i/>
          <w:sz w:val="24"/>
          <w:szCs w:val="24"/>
          <w:u w:val="single"/>
        </w:rPr>
        <w:t>:</w:t>
      </w:r>
    </w:p>
    <w:p w:rsidR="00BF6A6B" w:rsidRPr="0057216F" w:rsidRDefault="00BF6A6B" w:rsidP="00BF6A6B">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3.01</w:t>
      </w:r>
      <w:r w:rsidRPr="0057216F">
        <w:rPr>
          <w:rFonts w:ascii="Times New Roman" w:hAnsi="Times New Roman" w:cs="Times New Roman"/>
          <w:sz w:val="24"/>
          <w:szCs w:val="24"/>
        </w:rPr>
        <w:tab/>
      </w:r>
      <w:proofErr w:type="spellStart"/>
      <w:r w:rsidRPr="0057216F">
        <w:rPr>
          <w:rFonts w:ascii="Times New Roman" w:hAnsi="Times New Roman" w:cs="Times New Roman"/>
          <w:sz w:val="24"/>
          <w:szCs w:val="24"/>
        </w:rPr>
        <w:t>Tenderer</w:t>
      </w:r>
      <w:proofErr w:type="spellEnd"/>
      <w:r w:rsidRPr="0057216F">
        <w:rPr>
          <w:rFonts w:ascii="Times New Roman" w:hAnsi="Times New Roman" w:cs="Times New Roman"/>
          <w:sz w:val="24"/>
          <w:szCs w:val="24"/>
        </w:rPr>
        <w:t xml:space="preserve"> should visit the site and contact the undersigned to assess the nature &amp; quantum of jobs to be executed before quoting.</w:t>
      </w:r>
    </w:p>
    <w:p w:rsidR="00BF6A6B" w:rsidRPr="0057216F"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3.02</w:t>
      </w:r>
      <w:r w:rsidRPr="0057216F">
        <w:rPr>
          <w:rFonts w:ascii="Times New Roman" w:hAnsi="Times New Roman" w:cs="Times New Roman"/>
          <w:sz w:val="24"/>
          <w:szCs w:val="24"/>
        </w:rPr>
        <w:tab/>
        <w:t xml:space="preserve">Skilled / semi skilled manpower and required tools &amp; tackles shall be arranged by the </w:t>
      </w:r>
      <w:r w:rsidRPr="0057216F">
        <w:rPr>
          <w:rFonts w:ascii="Times New Roman" w:hAnsi="Times New Roman" w:cs="Times New Roman"/>
          <w:sz w:val="24"/>
          <w:szCs w:val="24"/>
        </w:rPr>
        <w:tab/>
        <w:t>contractor.</w:t>
      </w:r>
    </w:p>
    <w:p w:rsidR="00BF6A6B" w:rsidRPr="0057216F"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3.0</w:t>
      </w:r>
      <w:r w:rsidR="002E2AD2">
        <w:rPr>
          <w:rFonts w:ascii="Times New Roman" w:hAnsi="Times New Roman" w:cs="Times New Roman"/>
          <w:sz w:val="24"/>
          <w:szCs w:val="24"/>
        </w:rPr>
        <w:t>3</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Setting out work/programming shall be primarily the responsibility of the contractor.</w:t>
      </w:r>
    </w:p>
    <w:p w:rsidR="00BF6A6B" w:rsidRPr="0057216F" w:rsidRDefault="002E2AD2" w:rsidP="00BF6A6B">
      <w:pPr>
        <w:spacing w:before="120" w:after="12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3.04</w:t>
      </w:r>
      <w:r w:rsidR="00BF6A6B" w:rsidRPr="0057216F">
        <w:rPr>
          <w:rFonts w:ascii="Times New Roman" w:hAnsi="Times New Roman" w:cs="Times New Roman"/>
          <w:sz w:val="24"/>
          <w:szCs w:val="24"/>
        </w:rPr>
        <w:t xml:space="preserve"> </w:t>
      </w:r>
      <w:r w:rsidR="00BF6A6B" w:rsidRPr="0057216F">
        <w:rPr>
          <w:rFonts w:ascii="Times New Roman" w:hAnsi="Times New Roman" w:cs="Times New Roman"/>
          <w:sz w:val="24"/>
          <w:szCs w:val="24"/>
        </w:rPr>
        <w:tab/>
        <w:t>Contractor shall follow all standing orders/ statutory rules and regulations pertaining to safety and adopt all safety measures as required for execution of the job</w:t>
      </w:r>
    </w:p>
    <w:p w:rsidR="00BF6A6B" w:rsidRPr="0057216F" w:rsidRDefault="002E2AD2" w:rsidP="00BF6A6B">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3.05</w:t>
      </w:r>
      <w:r w:rsidR="00BF6A6B" w:rsidRPr="0057216F">
        <w:rPr>
          <w:rFonts w:ascii="Times New Roman" w:hAnsi="Times New Roman" w:cs="Times New Roman"/>
          <w:sz w:val="24"/>
          <w:szCs w:val="24"/>
        </w:rPr>
        <w:tab/>
      </w:r>
      <w:r w:rsidR="00BF6A6B">
        <w:rPr>
          <w:rFonts w:ascii="Times New Roman" w:hAnsi="Times New Roman" w:cs="Times New Roman"/>
          <w:sz w:val="24"/>
          <w:szCs w:val="24"/>
        </w:rPr>
        <w:t>Water &amp; Electricity at one point will be provided free of cost.</w:t>
      </w:r>
    </w:p>
    <w:p w:rsidR="00BF6A6B" w:rsidRPr="0057216F" w:rsidRDefault="002E2AD2" w:rsidP="00BF6A6B">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3.06</w:t>
      </w:r>
      <w:r w:rsidR="00BF6A6B" w:rsidRPr="0057216F">
        <w:rPr>
          <w:rFonts w:ascii="Times New Roman" w:hAnsi="Times New Roman" w:cs="Times New Roman"/>
          <w:sz w:val="24"/>
          <w:szCs w:val="24"/>
        </w:rPr>
        <w:tab/>
      </w:r>
      <w:r w:rsidR="00BF6A6B">
        <w:rPr>
          <w:rFonts w:ascii="Times New Roman" w:hAnsi="Times New Roman" w:cs="Times New Roman"/>
          <w:sz w:val="24"/>
          <w:szCs w:val="24"/>
        </w:rPr>
        <w:t xml:space="preserve">Required material for fabrication of </w:t>
      </w:r>
      <w:r>
        <w:rPr>
          <w:rFonts w:ascii="Times New Roman" w:hAnsi="Times New Roman" w:cs="Times New Roman"/>
          <w:sz w:val="24"/>
          <w:szCs w:val="24"/>
        </w:rPr>
        <w:t>railings</w:t>
      </w:r>
      <w:r w:rsidR="00BF6A6B">
        <w:rPr>
          <w:rFonts w:ascii="Times New Roman" w:hAnsi="Times New Roman" w:cs="Times New Roman"/>
          <w:sz w:val="24"/>
          <w:szCs w:val="24"/>
        </w:rPr>
        <w:t xml:space="preserve"> will be provided by BVFCL</w:t>
      </w:r>
      <w:r w:rsidR="00BF6A6B" w:rsidRPr="0057216F">
        <w:rPr>
          <w:rFonts w:ascii="Times New Roman" w:hAnsi="Times New Roman" w:cs="Times New Roman"/>
          <w:sz w:val="24"/>
          <w:szCs w:val="24"/>
        </w:rPr>
        <w:t>.</w:t>
      </w:r>
    </w:p>
    <w:p w:rsidR="00BF6A6B" w:rsidRPr="0057216F" w:rsidRDefault="002E2AD2" w:rsidP="00BF6A6B">
      <w:pPr>
        <w:spacing w:before="120" w:after="12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3.07</w:t>
      </w:r>
      <w:r w:rsidR="00BF6A6B" w:rsidRPr="0057216F">
        <w:rPr>
          <w:rFonts w:ascii="Times New Roman" w:hAnsi="Times New Roman" w:cs="Times New Roman"/>
          <w:sz w:val="24"/>
          <w:szCs w:val="24"/>
        </w:rPr>
        <w:tab/>
        <w:t>The Contractors shall take special care for his workmen at site and shall be solely responsible to observe safety precautions in keeping with the provisions of relevant ‘Factory Act’ and provide safety measures to his workman at site at his own cost.</w:t>
      </w:r>
    </w:p>
    <w:p w:rsidR="00BF6A6B" w:rsidRPr="0057216F" w:rsidRDefault="002E2AD2" w:rsidP="00BF6A6B">
      <w:pPr>
        <w:spacing w:before="120" w:after="12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3.08</w:t>
      </w:r>
      <w:r w:rsidR="00BF6A6B" w:rsidRPr="0057216F">
        <w:rPr>
          <w:rFonts w:ascii="Times New Roman" w:hAnsi="Times New Roman" w:cs="Times New Roman"/>
          <w:sz w:val="24"/>
          <w:szCs w:val="24"/>
        </w:rPr>
        <w:tab/>
        <w:t xml:space="preserve">The Contractors shall make an ex gratia payment of </w:t>
      </w:r>
      <w:r w:rsidR="00BF6A6B">
        <w:rPr>
          <w:rFonts w:ascii="Rupee Foradian" w:hAnsi="Rupee Foradian" w:cs="Times New Roman"/>
          <w:sz w:val="24"/>
          <w:szCs w:val="24"/>
        </w:rPr>
        <w:t>`</w:t>
      </w:r>
      <w:r w:rsidR="00BF6A6B" w:rsidRPr="0057216F">
        <w:rPr>
          <w:rFonts w:ascii="Times New Roman" w:hAnsi="Times New Roman" w:cs="Times New Roman"/>
          <w:sz w:val="24"/>
          <w:szCs w:val="24"/>
        </w:rPr>
        <w:t xml:space="preserve"> 1,000/- (Rupees One Thousand) only to the dependent of a workman in the event of his death occurring while on duty. The payment will be made by B.V.F.C.L., </w:t>
      </w:r>
      <w:proofErr w:type="spellStart"/>
      <w:r w:rsidR="00BF6A6B" w:rsidRPr="0057216F">
        <w:rPr>
          <w:rFonts w:ascii="Times New Roman" w:hAnsi="Times New Roman" w:cs="Times New Roman"/>
          <w:sz w:val="24"/>
          <w:szCs w:val="24"/>
        </w:rPr>
        <w:t>Namrup</w:t>
      </w:r>
      <w:proofErr w:type="spellEnd"/>
      <w:r w:rsidR="00BF6A6B">
        <w:rPr>
          <w:rFonts w:ascii="Times New Roman" w:hAnsi="Times New Roman" w:cs="Times New Roman"/>
          <w:sz w:val="24"/>
          <w:szCs w:val="24"/>
        </w:rPr>
        <w:t>,</w:t>
      </w:r>
      <w:r w:rsidR="00BF6A6B" w:rsidRPr="0057216F">
        <w:rPr>
          <w:rFonts w:ascii="Times New Roman" w:hAnsi="Times New Roman" w:cs="Times New Roman"/>
          <w:sz w:val="24"/>
          <w:szCs w:val="24"/>
        </w:rPr>
        <w:t xml:space="preserve"> immediately, if required, and shall be recovered from the Contractor’s Bill. </w:t>
      </w:r>
    </w:p>
    <w:p w:rsidR="002E2AD2" w:rsidRDefault="002E2AD2" w:rsidP="00BF6A6B">
      <w:pPr>
        <w:spacing w:before="120" w:after="120" w:line="240" w:lineRule="auto"/>
        <w:jc w:val="both"/>
        <w:rPr>
          <w:rFonts w:ascii="Times New Roman" w:hAnsi="Times New Roman" w:cs="Times New Roman"/>
          <w:sz w:val="24"/>
          <w:szCs w:val="24"/>
        </w:rPr>
      </w:pPr>
    </w:p>
    <w:p w:rsidR="002E2AD2" w:rsidRDefault="002E2AD2" w:rsidP="00BF6A6B">
      <w:pPr>
        <w:spacing w:before="120" w:after="120" w:line="240" w:lineRule="auto"/>
        <w:jc w:val="both"/>
        <w:rPr>
          <w:rFonts w:ascii="Times New Roman" w:hAnsi="Times New Roman" w:cs="Times New Roman"/>
          <w:sz w:val="24"/>
          <w:szCs w:val="24"/>
        </w:rPr>
      </w:pPr>
    </w:p>
    <w:p w:rsidR="00BF6A6B" w:rsidRPr="0057216F"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lastRenderedPageBreak/>
        <w:t xml:space="preserve">4.00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PAYMENT TERMS</w:t>
      </w:r>
      <w:r w:rsidRPr="0057216F">
        <w:rPr>
          <w:rFonts w:ascii="Times New Roman" w:hAnsi="Times New Roman" w:cs="Times New Roman"/>
          <w:sz w:val="24"/>
          <w:szCs w:val="24"/>
        </w:rPr>
        <w:t>:</w:t>
      </w:r>
    </w:p>
    <w:p w:rsidR="00BF6A6B" w:rsidRPr="0057216F" w:rsidRDefault="00BF6A6B" w:rsidP="00BF6A6B">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4.01 </w:t>
      </w:r>
      <w:r w:rsidRPr="0057216F">
        <w:rPr>
          <w:rFonts w:ascii="Times New Roman" w:hAnsi="Times New Roman" w:cs="Times New Roman"/>
          <w:sz w:val="24"/>
          <w:szCs w:val="24"/>
        </w:rPr>
        <w:tab/>
        <w:t xml:space="preserve">90% payment will be released on successful completion of work, final inspection by Engineer – in- charge, BVFCL and on submission of Bill duly certified by the Engineer – </w:t>
      </w:r>
      <w:r w:rsidRPr="0057216F">
        <w:rPr>
          <w:rFonts w:ascii="Times New Roman" w:hAnsi="Times New Roman" w:cs="Times New Roman"/>
          <w:sz w:val="24"/>
          <w:szCs w:val="24"/>
        </w:rPr>
        <w:tab/>
        <w:t>in – Charge of the work after deductions, if any.</w:t>
      </w:r>
    </w:p>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4.02 </w:t>
      </w:r>
      <w:r w:rsidRPr="0057216F">
        <w:rPr>
          <w:rFonts w:ascii="Times New Roman" w:hAnsi="Times New Roman" w:cs="Times New Roman"/>
          <w:sz w:val="24"/>
          <w:szCs w:val="24"/>
        </w:rPr>
        <w:tab/>
        <w:t xml:space="preserve">10% of the contract value shall be retained with BVFCL, </w:t>
      </w:r>
      <w:proofErr w:type="spellStart"/>
      <w:r w:rsidRPr="0057216F">
        <w:rPr>
          <w:rFonts w:ascii="Times New Roman" w:hAnsi="Times New Roman" w:cs="Times New Roman"/>
          <w:sz w:val="24"/>
          <w:szCs w:val="24"/>
        </w:rPr>
        <w:t>Namrup</w:t>
      </w:r>
      <w:proofErr w:type="spellEnd"/>
      <w:r w:rsidRPr="0057216F">
        <w:rPr>
          <w:rFonts w:ascii="Times New Roman" w:hAnsi="Times New Roman" w:cs="Times New Roman"/>
          <w:sz w:val="24"/>
          <w:szCs w:val="24"/>
        </w:rPr>
        <w:t xml:space="preserve"> as security deposit </w:t>
      </w:r>
      <w:r w:rsidRPr="0057216F">
        <w:rPr>
          <w:rFonts w:ascii="Times New Roman" w:hAnsi="Times New Roman" w:cs="Times New Roman"/>
          <w:sz w:val="24"/>
          <w:szCs w:val="24"/>
        </w:rPr>
        <w:tab/>
        <w:t xml:space="preserve">which will be </w:t>
      </w:r>
      <w:r w:rsidRPr="0057216F">
        <w:rPr>
          <w:rFonts w:ascii="Times New Roman" w:hAnsi="Times New Roman" w:cs="Times New Roman"/>
          <w:sz w:val="24"/>
          <w:szCs w:val="24"/>
        </w:rPr>
        <w:tab/>
        <w:t>released after satisfactory completion of six months guarantee period</w:t>
      </w:r>
    </w:p>
    <w:p w:rsidR="00BF6A6B" w:rsidRPr="0057216F" w:rsidRDefault="00BF6A6B" w:rsidP="00BF6A6B">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4.03</w:t>
      </w:r>
      <w:r w:rsidRPr="0057216F">
        <w:rPr>
          <w:rFonts w:ascii="Times New Roman" w:hAnsi="Times New Roman" w:cs="Times New Roman"/>
          <w:sz w:val="24"/>
          <w:szCs w:val="24"/>
        </w:rPr>
        <w:tab/>
        <w:t>Service tax</w:t>
      </w:r>
      <w:r>
        <w:rPr>
          <w:rFonts w:ascii="Times New Roman" w:hAnsi="Times New Roman" w:cs="Times New Roman"/>
          <w:sz w:val="24"/>
          <w:szCs w:val="24"/>
        </w:rPr>
        <w:t>/VAT</w:t>
      </w:r>
      <w:r w:rsidRPr="0057216F">
        <w:rPr>
          <w:rFonts w:ascii="Times New Roman" w:hAnsi="Times New Roman" w:cs="Times New Roman"/>
          <w:sz w:val="24"/>
          <w:szCs w:val="24"/>
        </w:rPr>
        <w:t xml:space="preserve"> at the applicable rate shall be paid</w:t>
      </w:r>
      <w:r>
        <w:rPr>
          <w:rFonts w:ascii="Times New Roman" w:hAnsi="Times New Roman" w:cs="Times New Roman"/>
          <w:sz w:val="24"/>
          <w:szCs w:val="24"/>
        </w:rPr>
        <w:t>/ deducted</w:t>
      </w:r>
      <w:r w:rsidRPr="0057216F">
        <w:rPr>
          <w:rFonts w:ascii="Times New Roman" w:hAnsi="Times New Roman" w:cs="Times New Roman"/>
          <w:sz w:val="24"/>
          <w:szCs w:val="24"/>
        </w:rPr>
        <w:t xml:space="preserve"> to</w:t>
      </w:r>
      <w:r>
        <w:rPr>
          <w:rFonts w:ascii="Times New Roman" w:hAnsi="Times New Roman" w:cs="Times New Roman"/>
          <w:sz w:val="24"/>
          <w:szCs w:val="24"/>
        </w:rPr>
        <w:t>/from</w:t>
      </w:r>
      <w:r w:rsidRPr="0057216F">
        <w:rPr>
          <w:rFonts w:ascii="Times New Roman" w:hAnsi="Times New Roman" w:cs="Times New Roman"/>
          <w:sz w:val="24"/>
          <w:szCs w:val="24"/>
        </w:rPr>
        <w:t xml:space="preserve"> the party on production of certificate of </w:t>
      </w:r>
      <w:r>
        <w:rPr>
          <w:rFonts w:ascii="Times New Roman" w:hAnsi="Times New Roman" w:cs="Times New Roman"/>
          <w:sz w:val="24"/>
          <w:szCs w:val="24"/>
        </w:rPr>
        <w:t xml:space="preserve">having </w:t>
      </w:r>
      <w:r w:rsidRPr="0057216F">
        <w:rPr>
          <w:rFonts w:ascii="Times New Roman" w:hAnsi="Times New Roman" w:cs="Times New Roman"/>
          <w:sz w:val="24"/>
          <w:szCs w:val="24"/>
        </w:rPr>
        <w:t>valid registration with the appropriate Excise</w:t>
      </w:r>
      <w:r>
        <w:rPr>
          <w:rFonts w:ascii="Times New Roman" w:hAnsi="Times New Roman" w:cs="Times New Roman"/>
          <w:sz w:val="24"/>
          <w:szCs w:val="24"/>
        </w:rPr>
        <w:t>/tax</w:t>
      </w:r>
      <w:r w:rsidRPr="0057216F">
        <w:rPr>
          <w:rFonts w:ascii="Times New Roman" w:hAnsi="Times New Roman" w:cs="Times New Roman"/>
          <w:sz w:val="24"/>
          <w:szCs w:val="24"/>
        </w:rPr>
        <w:t xml:space="preserve"> authority.</w:t>
      </w:r>
    </w:p>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4.04</w:t>
      </w:r>
      <w:r w:rsidRPr="0057216F">
        <w:rPr>
          <w:rFonts w:ascii="Times New Roman" w:hAnsi="Times New Roman" w:cs="Times New Roman"/>
          <w:sz w:val="24"/>
          <w:szCs w:val="24"/>
        </w:rPr>
        <w:tab/>
        <w:t>Income tax at the prevailing rate shall be deducted from the bill.</w:t>
      </w:r>
    </w:p>
    <w:p w:rsidR="00BF6A6B" w:rsidRPr="0057216F" w:rsidRDefault="00BF6A6B" w:rsidP="00BF6A6B">
      <w:pPr>
        <w:spacing w:before="120" w:after="120" w:line="240" w:lineRule="auto"/>
        <w:jc w:val="both"/>
        <w:rPr>
          <w:rFonts w:ascii="Times New Roman" w:hAnsi="Times New Roman" w:cs="Times New Roman"/>
          <w:sz w:val="24"/>
          <w:szCs w:val="24"/>
          <w:u w:val="single"/>
        </w:rPr>
      </w:pPr>
      <w:r>
        <w:rPr>
          <w:rFonts w:ascii="Times New Roman" w:hAnsi="Times New Roman" w:cs="Times New Roman"/>
          <w:sz w:val="24"/>
          <w:szCs w:val="24"/>
        </w:rPr>
        <w:t>5</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u w:val="single"/>
        </w:rPr>
        <w:t>COMPLETION TIME</w:t>
      </w:r>
    </w:p>
    <w:p w:rsidR="00BF6A6B" w:rsidRDefault="00BF6A6B" w:rsidP="00BF6A6B">
      <w:pPr>
        <w:spacing w:before="120" w:after="12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5</w:t>
      </w:r>
      <w:r w:rsidRPr="0057216F">
        <w:rPr>
          <w:rFonts w:ascii="Times New Roman" w:hAnsi="Times New Roman" w:cs="Times New Roman"/>
          <w:sz w:val="24"/>
          <w:szCs w:val="24"/>
        </w:rPr>
        <w:t xml:space="preserve">.01  </w:t>
      </w:r>
      <w:r>
        <w:rPr>
          <w:rFonts w:ascii="Times New Roman" w:hAnsi="Times New Roman" w:cs="Times New Roman"/>
          <w:sz w:val="24"/>
          <w:szCs w:val="24"/>
        </w:rPr>
        <w:tab/>
      </w:r>
      <w:r w:rsidRPr="0057216F">
        <w:rPr>
          <w:rFonts w:ascii="Times New Roman" w:hAnsi="Times New Roman" w:cs="Times New Roman"/>
          <w:sz w:val="24"/>
          <w:szCs w:val="24"/>
        </w:rPr>
        <w:t xml:space="preserve">Time of completion of the job shall be </w:t>
      </w:r>
      <w:r>
        <w:rPr>
          <w:rFonts w:ascii="Times New Roman" w:hAnsi="Times New Roman" w:cs="Times New Roman"/>
          <w:sz w:val="24"/>
          <w:szCs w:val="24"/>
        </w:rPr>
        <w:t>0</w:t>
      </w:r>
      <w:r w:rsidR="002E2AD2">
        <w:rPr>
          <w:rFonts w:ascii="Times New Roman" w:hAnsi="Times New Roman" w:cs="Times New Roman"/>
          <w:sz w:val="24"/>
          <w:szCs w:val="24"/>
        </w:rPr>
        <w:t>9</w:t>
      </w:r>
      <w:r>
        <w:rPr>
          <w:rFonts w:ascii="Times New Roman" w:hAnsi="Times New Roman" w:cs="Times New Roman"/>
          <w:sz w:val="24"/>
          <w:szCs w:val="24"/>
        </w:rPr>
        <w:t xml:space="preserve"> (</w:t>
      </w:r>
      <w:r w:rsidR="00221914">
        <w:rPr>
          <w:rFonts w:ascii="Times New Roman" w:hAnsi="Times New Roman" w:cs="Times New Roman"/>
          <w:sz w:val="24"/>
          <w:szCs w:val="24"/>
        </w:rPr>
        <w:t>n</w:t>
      </w:r>
      <w:r w:rsidR="002E2AD2">
        <w:rPr>
          <w:rFonts w:ascii="Times New Roman" w:hAnsi="Times New Roman" w:cs="Times New Roman"/>
          <w:sz w:val="24"/>
          <w:szCs w:val="24"/>
        </w:rPr>
        <w:t>ine</w:t>
      </w:r>
      <w:r w:rsidRPr="0057216F">
        <w:rPr>
          <w:rFonts w:ascii="Times New Roman" w:hAnsi="Times New Roman" w:cs="Times New Roman"/>
          <w:sz w:val="24"/>
          <w:szCs w:val="24"/>
        </w:rPr>
        <w:t xml:space="preserve">) </w:t>
      </w:r>
      <w:r>
        <w:rPr>
          <w:rFonts w:ascii="Times New Roman" w:hAnsi="Times New Roman" w:cs="Times New Roman"/>
          <w:sz w:val="24"/>
          <w:szCs w:val="24"/>
        </w:rPr>
        <w:t>day</w:t>
      </w:r>
      <w:r w:rsidRPr="0057216F">
        <w:rPr>
          <w:rFonts w:ascii="Times New Roman" w:hAnsi="Times New Roman" w:cs="Times New Roman"/>
          <w:sz w:val="24"/>
          <w:szCs w:val="24"/>
        </w:rPr>
        <w:t xml:space="preserve">s from the date of </w:t>
      </w:r>
      <w:r>
        <w:rPr>
          <w:rFonts w:ascii="Times New Roman" w:hAnsi="Times New Roman" w:cs="Times New Roman"/>
          <w:sz w:val="24"/>
          <w:szCs w:val="24"/>
        </w:rPr>
        <w:t>site clearance</w:t>
      </w:r>
      <w:r w:rsidRPr="0057216F">
        <w:rPr>
          <w:rFonts w:ascii="Times New Roman" w:hAnsi="Times New Roman" w:cs="Times New Roman"/>
          <w:sz w:val="24"/>
          <w:szCs w:val="24"/>
        </w:rPr>
        <w:t xml:space="preserve"> as certified by the Engineer- In- Charge of the job.</w:t>
      </w:r>
    </w:p>
    <w:p w:rsidR="00BF6A6B" w:rsidRPr="0057216F" w:rsidRDefault="00BF6A6B" w:rsidP="00BF6A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GENERAL TERMS &amp; CONDITIONS</w:t>
      </w:r>
      <w:r w:rsidRPr="0057216F">
        <w:rPr>
          <w:rFonts w:ascii="Times New Roman" w:hAnsi="Times New Roman" w:cs="Times New Roman"/>
          <w:sz w:val="24"/>
          <w:szCs w:val="24"/>
        </w:rPr>
        <w:t xml:space="preserve">: </w:t>
      </w:r>
    </w:p>
    <w:p w:rsidR="00BF6A6B" w:rsidRPr="0057216F" w:rsidRDefault="00BF6A6B" w:rsidP="00BF6A6B">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6</w:t>
      </w:r>
      <w:r w:rsidRPr="0057216F">
        <w:rPr>
          <w:rFonts w:ascii="Times New Roman" w:hAnsi="Times New Roman" w:cs="Times New Roman"/>
          <w:sz w:val="24"/>
          <w:szCs w:val="24"/>
        </w:rPr>
        <w:t>.01</w:t>
      </w:r>
      <w:r w:rsidRPr="0057216F">
        <w:rPr>
          <w:rFonts w:ascii="Times New Roman" w:hAnsi="Times New Roman" w:cs="Times New Roman"/>
          <w:sz w:val="24"/>
          <w:szCs w:val="24"/>
        </w:rPr>
        <w:tab/>
        <w:t xml:space="preserve"> Workmanship: Workmanship will be in accordance with </w:t>
      </w:r>
      <w:r>
        <w:rPr>
          <w:rFonts w:ascii="Times New Roman" w:hAnsi="Times New Roman" w:cs="Times New Roman"/>
          <w:sz w:val="24"/>
          <w:szCs w:val="24"/>
        </w:rPr>
        <w:t xml:space="preserve">standard </w:t>
      </w:r>
      <w:r w:rsidRPr="0057216F">
        <w:rPr>
          <w:rFonts w:ascii="Times New Roman" w:hAnsi="Times New Roman" w:cs="Times New Roman"/>
          <w:sz w:val="24"/>
          <w:szCs w:val="24"/>
        </w:rPr>
        <w:t>Engineering &amp; Technical specifications. Work shall be done in an approved manner taking care to see that various technical aspects of the work under execution conform exactly to BVFCL’s requirement. The contractor shall be entirely responsible for proper workmanship and shall not be relieved of the obligation in this regard just because no objection was raised by BVFCL’s Engineer/ Inspector etc during progress of the work.</w:t>
      </w:r>
    </w:p>
    <w:p w:rsidR="00BF6A6B" w:rsidRPr="0057216F" w:rsidRDefault="00BF6A6B" w:rsidP="00BF6A6B">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6</w:t>
      </w:r>
      <w:r w:rsidRPr="0057216F">
        <w:rPr>
          <w:rFonts w:ascii="Times New Roman" w:hAnsi="Times New Roman" w:cs="Times New Roman"/>
          <w:sz w:val="24"/>
          <w:szCs w:val="24"/>
        </w:rPr>
        <w:t xml:space="preserve">.02 </w:t>
      </w:r>
      <w:r w:rsidRPr="0057216F">
        <w:rPr>
          <w:rFonts w:ascii="Times New Roman" w:hAnsi="Times New Roman" w:cs="Times New Roman"/>
          <w:sz w:val="24"/>
          <w:szCs w:val="24"/>
        </w:rPr>
        <w:tab/>
        <w:t>Inspection/Testing: The work shall be subject to stage inspection by BVFCL’s Engineer/ Inspector. Any instruction or direction of BVFCL’s Engineer has to be complied with. BVFCL’s Engineer/ Inspector shall have the full right to reject all or any portion of the work that might be considered to be defective or inferior in workmanship.</w:t>
      </w:r>
    </w:p>
    <w:p w:rsidR="00BF6A6B" w:rsidRPr="0057216F" w:rsidRDefault="00BF6A6B" w:rsidP="00BF6A6B">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6</w:t>
      </w:r>
      <w:r w:rsidRPr="0057216F">
        <w:rPr>
          <w:rFonts w:ascii="Times New Roman" w:hAnsi="Times New Roman" w:cs="Times New Roman"/>
          <w:sz w:val="24"/>
          <w:szCs w:val="24"/>
        </w:rPr>
        <w:t>.0</w:t>
      </w:r>
      <w:r>
        <w:rPr>
          <w:rFonts w:ascii="Times New Roman" w:hAnsi="Times New Roman" w:cs="Times New Roman"/>
          <w:sz w:val="24"/>
          <w:szCs w:val="24"/>
        </w:rPr>
        <w:t>3</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 xml:space="preserve">Jurisdiction of Court: The contract shall be deemed to have been entered into at </w:t>
      </w:r>
      <w:proofErr w:type="spellStart"/>
      <w:r w:rsidRPr="0057216F">
        <w:rPr>
          <w:rFonts w:ascii="Times New Roman" w:hAnsi="Times New Roman" w:cs="Times New Roman"/>
          <w:sz w:val="24"/>
          <w:szCs w:val="24"/>
        </w:rPr>
        <w:t>Namrup</w:t>
      </w:r>
      <w:proofErr w:type="spellEnd"/>
      <w:r w:rsidRPr="0057216F">
        <w:rPr>
          <w:rFonts w:ascii="Times New Roman" w:hAnsi="Times New Roman" w:cs="Times New Roman"/>
          <w:sz w:val="24"/>
          <w:szCs w:val="24"/>
        </w:rPr>
        <w:t xml:space="preserve"> and all courses of action in relation to the contract will, therefore, be deemed to have been within the jurisdiction of </w:t>
      </w:r>
      <w:proofErr w:type="spellStart"/>
      <w:r w:rsidRPr="0057216F">
        <w:rPr>
          <w:rFonts w:ascii="Times New Roman" w:hAnsi="Times New Roman" w:cs="Times New Roman"/>
          <w:sz w:val="24"/>
          <w:szCs w:val="24"/>
        </w:rPr>
        <w:t>Dibrugarh</w:t>
      </w:r>
      <w:proofErr w:type="spellEnd"/>
      <w:r w:rsidRPr="0057216F">
        <w:rPr>
          <w:rFonts w:ascii="Times New Roman" w:hAnsi="Times New Roman" w:cs="Times New Roman"/>
          <w:sz w:val="24"/>
          <w:szCs w:val="24"/>
        </w:rPr>
        <w:t xml:space="preserve"> Court of </w:t>
      </w:r>
      <w:proofErr w:type="spellStart"/>
      <w:r w:rsidRPr="0057216F">
        <w:rPr>
          <w:rFonts w:ascii="Times New Roman" w:hAnsi="Times New Roman" w:cs="Times New Roman"/>
          <w:sz w:val="24"/>
          <w:szCs w:val="24"/>
        </w:rPr>
        <w:t>Dibrugarh</w:t>
      </w:r>
      <w:proofErr w:type="spellEnd"/>
      <w:r w:rsidRPr="0057216F">
        <w:rPr>
          <w:rFonts w:ascii="Times New Roman" w:hAnsi="Times New Roman" w:cs="Times New Roman"/>
          <w:sz w:val="24"/>
          <w:szCs w:val="24"/>
        </w:rPr>
        <w:t xml:space="preserve"> district in state of Assam.</w:t>
      </w:r>
    </w:p>
    <w:p w:rsidR="00BF6A6B" w:rsidRPr="00D71FDA" w:rsidRDefault="00BF6A6B" w:rsidP="00BF6A6B">
      <w:pPr>
        <w:spacing w:before="120" w:line="240" w:lineRule="auto"/>
        <w:jc w:val="both"/>
        <w:rPr>
          <w:rFonts w:ascii="Times New Roman" w:hAnsi="Times New Roman" w:cs="Times New Roman"/>
          <w:caps/>
          <w:sz w:val="24"/>
          <w:szCs w:val="24"/>
          <w:u w:val="single"/>
        </w:rPr>
      </w:pPr>
      <w:r>
        <w:rPr>
          <w:rFonts w:ascii="Times New Roman" w:hAnsi="Times New Roman" w:cs="Times New Roman"/>
          <w:sz w:val="24"/>
          <w:szCs w:val="24"/>
        </w:rPr>
        <w:t>7.00</w:t>
      </w:r>
      <w:r w:rsidRPr="00CD52CD">
        <w:t xml:space="preserve"> </w:t>
      </w:r>
      <w:r w:rsidRPr="00CD52CD">
        <w:tab/>
      </w:r>
      <w:r w:rsidRPr="00D71FDA">
        <w:rPr>
          <w:rFonts w:ascii="Times New Roman" w:hAnsi="Times New Roman" w:cs="Times New Roman"/>
          <w:sz w:val="24"/>
          <w:szCs w:val="24"/>
          <w:u w:val="single"/>
        </w:rPr>
        <w:t>CONCILIATION</w:t>
      </w:r>
      <w:r w:rsidRPr="00D71FDA">
        <w:rPr>
          <w:rFonts w:ascii="Times New Roman" w:hAnsi="Times New Roman" w:cs="Times New Roman"/>
          <w:caps/>
          <w:sz w:val="24"/>
          <w:szCs w:val="24"/>
          <w:u w:val="single"/>
        </w:rPr>
        <w:t xml:space="preserve"> &amp; Arbitration:</w:t>
      </w:r>
    </w:p>
    <w:p w:rsidR="00BF6A6B" w:rsidRPr="00F01BE3" w:rsidRDefault="00BF6A6B" w:rsidP="00BF6A6B">
      <w:pPr>
        <w:tabs>
          <w:tab w:val="left" w:pos="1260"/>
        </w:tabs>
        <w:spacing w:after="120" w:line="240" w:lineRule="auto"/>
        <w:ind w:left="540"/>
        <w:jc w:val="both"/>
        <w:rPr>
          <w:rFonts w:ascii="Times New Roman" w:eastAsia="Times New Roman" w:hAnsi="Times New Roman" w:cs="Times New Roman"/>
          <w:b/>
          <w:color w:val="000000"/>
          <w:sz w:val="24"/>
          <w:szCs w:val="24"/>
        </w:rPr>
      </w:pPr>
      <w:r w:rsidRPr="00F01BE3">
        <w:rPr>
          <w:rFonts w:ascii="Times New Roman" w:eastAsia="Times New Roman" w:hAnsi="Times New Roman" w:cs="Times New Roman"/>
          <w:color w:val="000000"/>
          <w:sz w:val="24"/>
          <w:szCs w:val="24"/>
        </w:rPr>
        <w:t>Except otherwise provided in this contract all matters, questions, disputes, differences whatsoever which shall at any time arise between the parties hereto touching the construction, meaning or operation or effect of the contract or out of matters related to the contract or breach thereof, or the respective rights or liabilities of the parties, whether during or after completion of the work or whether before or after termination shall be referred to arbitration in accordance with the ICADR Arbitration Rules, 1996. Under such case, authority to appoint Arbitrator(s) shall be the ‘International Centre for Alternative Dispute Resolution’.</w:t>
      </w:r>
    </w:p>
    <w:p w:rsidR="00BF6A6B" w:rsidRPr="00F01BE3" w:rsidRDefault="00BF6A6B" w:rsidP="00BF6A6B">
      <w:pPr>
        <w:tabs>
          <w:tab w:val="left" w:pos="1260"/>
        </w:tabs>
        <w:spacing w:after="120" w:line="240" w:lineRule="auto"/>
        <w:ind w:left="540"/>
        <w:jc w:val="both"/>
        <w:rPr>
          <w:rFonts w:ascii="Times New Roman" w:eastAsia="Times New Roman" w:hAnsi="Times New Roman" w:cs="Times New Roman"/>
          <w:b/>
          <w:color w:val="000000"/>
          <w:sz w:val="24"/>
          <w:szCs w:val="24"/>
        </w:rPr>
      </w:pPr>
      <w:r w:rsidRPr="00F01BE3">
        <w:rPr>
          <w:rFonts w:ascii="Times New Roman" w:eastAsia="Times New Roman" w:hAnsi="Times New Roman" w:cs="Times New Roman"/>
          <w:color w:val="000000"/>
          <w:sz w:val="24"/>
          <w:szCs w:val="24"/>
        </w:rPr>
        <w:t>The Arbitration proceedings shall be governed by the ICADR Arbitration Rules, 1996.</w:t>
      </w:r>
    </w:p>
    <w:p w:rsidR="00BF6A6B" w:rsidRDefault="00BF6A6B" w:rsidP="00BF5FC8">
      <w:pPr>
        <w:spacing w:after="0" w:line="240" w:lineRule="auto"/>
        <w:ind w:left="539"/>
        <w:jc w:val="both"/>
        <w:rPr>
          <w:rFonts w:ascii="Times New Roman" w:eastAsia="Times New Roman" w:hAnsi="Times New Roman" w:cs="Times New Roman"/>
          <w:color w:val="000000"/>
          <w:sz w:val="24"/>
          <w:szCs w:val="24"/>
        </w:rPr>
      </w:pPr>
      <w:r w:rsidRPr="00F01BE3">
        <w:rPr>
          <w:rFonts w:ascii="Times New Roman" w:eastAsia="Times New Roman" w:hAnsi="Times New Roman" w:cs="Times New Roman"/>
          <w:color w:val="000000"/>
          <w:sz w:val="24"/>
          <w:szCs w:val="24"/>
        </w:rPr>
        <w:t xml:space="preserve">Both the parties shall continue to </w:t>
      </w:r>
      <w:r w:rsidR="002E2AD2" w:rsidRPr="00F01BE3">
        <w:rPr>
          <w:rFonts w:ascii="Times New Roman" w:eastAsia="Times New Roman" w:hAnsi="Times New Roman" w:cs="Times New Roman"/>
          <w:color w:val="000000"/>
          <w:sz w:val="24"/>
          <w:szCs w:val="24"/>
        </w:rPr>
        <w:t>fulfil</w:t>
      </w:r>
      <w:r w:rsidRPr="00F01BE3">
        <w:rPr>
          <w:rFonts w:ascii="Times New Roman" w:eastAsia="Times New Roman" w:hAnsi="Times New Roman" w:cs="Times New Roman"/>
          <w:color w:val="000000"/>
          <w:sz w:val="24"/>
          <w:szCs w:val="24"/>
        </w:rPr>
        <w:t xml:space="preserve"> their respective obligations under the contract during the Arbitration proceedings.</w:t>
      </w:r>
    </w:p>
    <w:p w:rsidR="00BF6A6B" w:rsidRDefault="00BF6A6B" w:rsidP="00BF5FC8">
      <w:pPr>
        <w:spacing w:before="120" w:after="120" w:line="240" w:lineRule="auto"/>
        <w:ind w:left="539" w:hanging="465"/>
        <w:jc w:val="both"/>
        <w:rPr>
          <w:rFonts w:ascii="Times New Roman" w:hAnsi="Times New Roman" w:cs="Times New Roman"/>
          <w:sz w:val="24"/>
          <w:szCs w:val="24"/>
        </w:rPr>
      </w:pPr>
      <w:r>
        <w:rPr>
          <w:rFonts w:ascii="Times New Roman" w:hAnsi="Times New Roman" w:cs="Times New Roman"/>
          <w:sz w:val="24"/>
          <w:szCs w:val="24"/>
        </w:rPr>
        <w:t>8.0</w:t>
      </w:r>
      <w:r>
        <w:rPr>
          <w:rFonts w:ascii="Times New Roman" w:hAnsi="Times New Roman" w:cs="Times New Roman"/>
          <w:sz w:val="24"/>
          <w:szCs w:val="24"/>
        </w:rPr>
        <w:tab/>
        <w:t xml:space="preserve">BVFCL is committed to a corruption free work environment. “All the above purchases, services and commitments of BVFCL will be honoured without the citizen having to pay any bribe”. In case any person demands any bribe, it is the duty of the responsible citizen to inform the matter to the </w:t>
      </w:r>
      <w:r w:rsidR="00221914">
        <w:rPr>
          <w:rFonts w:ascii="Times New Roman" w:hAnsi="Times New Roman" w:cs="Times New Roman"/>
          <w:sz w:val="24"/>
          <w:szCs w:val="24"/>
        </w:rPr>
        <w:t xml:space="preserve">Sr. </w:t>
      </w:r>
      <w:r>
        <w:rPr>
          <w:rFonts w:ascii="Times New Roman" w:hAnsi="Times New Roman" w:cs="Times New Roman"/>
          <w:sz w:val="24"/>
          <w:szCs w:val="24"/>
        </w:rPr>
        <w:t xml:space="preserve">Vigilance Officer, BVFCL, </w:t>
      </w:r>
      <w:proofErr w:type="spellStart"/>
      <w:r>
        <w:rPr>
          <w:rFonts w:ascii="Times New Roman" w:hAnsi="Times New Roman" w:cs="Times New Roman"/>
          <w:sz w:val="24"/>
          <w:szCs w:val="24"/>
        </w:rPr>
        <w:t>Namrup</w:t>
      </w:r>
      <w:proofErr w:type="spellEnd"/>
      <w:r>
        <w:rPr>
          <w:rFonts w:ascii="Times New Roman" w:hAnsi="Times New Roman" w:cs="Times New Roman"/>
          <w:sz w:val="24"/>
          <w:szCs w:val="24"/>
        </w:rPr>
        <w:t xml:space="preserve">, P.O. </w:t>
      </w:r>
      <w:proofErr w:type="spellStart"/>
      <w:r>
        <w:rPr>
          <w:rFonts w:ascii="Times New Roman" w:hAnsi="Times New Roman" w:cs="Times New Roman"/>
          <w:sz w:val="24"/>
          <w:szCs w:val="24"/>
        </w:rPr>
        <w:lastRenderedPageBreak/>
        <w:t>Parbatpur</w:t>
      </w:r>
      <w:proofErr w:type="spellEnd"/>
      <w:r>
        <w:rPr>
          <w:rFonts w:ascii="Times New Roman" w:hAnsi="Times New Roman" w:cs="Times New Roman"/>
          <w:sz w:val="24"/>
          <w:szCs w:val="24"/>
        </w:rPr>
        <w:t xml:space="preserve">, Dist. </w:t>
      </w:r>
      <w:proofErr w:type="spellStart"/>
      <w:r>
        <w:rPr>
          <w:rFonts w:ascii="Times New Roman" w:hAnsi="Times New Roman" w:cs="Times New Roman"/>
          <w:sz w:val="24"/>
          <w:szCs w:val="24"/>
        </w:rPr>
        <w:t>Dibrugarh</w:t>
      </w:r>
      <w:proofErr w:type="spellEnd"/>
      <w:r>
        <w:rPr>
          <w:rFonts w:ascii="Times New Roman" w:hAnsi="Times New Roman" w:cs="Times New Roman"/>
          <w:sz w:val="24"/>
          <w:szCs w:val="24"/>
        </w:rPr>
        <w:t xml:space="preserve">, Assam,  PIN 786 623 (Tel no. 0374- 2507092/0374 2507167)   </w:t>
      </w:r>
    </w:p>
    <w:p w:rsidR="00BF6A6B" w:rsidRDefault="00BF6A6B" w:rsidP="00BF5FC8">
      <w:pPr>
        <w:spacing w:after="0" w:line="240" w:lineRule="auto"/>
        <w:ind w:left="74"/>
        <w:jc w:val="both"/>
        <w:rPr>
          <w:rFonts w:ascii="Times New Roman" w:hAnsi="Times New Roman" w:cs="Times New Roman"/>
          <w:sz w:val="24"/>
          <w:szCs w:val="24"/>
        </w:rPr>
      </w:pPr>
      <w:r>
        <w:rPr>
          <w:rFonts w:ascii="Times New Roman" w:hAnsi="Times New Roman" w:cs="Times New Roman"/>
          <w:sz w:val="24"/>
          <w:szCs w:val="24"/>
        </w:rPr>
        <w:t xml:space="preserve">9.00 </w:t>
      </w:r>
      <w:r>
        <w:rPr>
          <w:rFonts w:ascii="Times New Roman" w:hAnsi="Times New Roman" w:cs="Times New Roman"/>
          <w:sz w:val="24"/>
          <w:szCs w:val="24"/>
        </w:rPr>
        <w:tab/>
        <w:t xml:space="preserve">The bidders can ask the bidding conditions, if required. Also, they may seek </w:t>
      </w:r>
    </w:p>
    <w:p w:rsidR="00BF6A6B" w:rsidRDefault="00BF6A6B" w:rsidP="00BF6A6B">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regarding rejection of their bid as the case may be.</w:t>
      </w:r>
    </w:p>
    <w:p w:rsidR="002E2AD2" w:rsidRDefault="002E2AD2" w:rsidP="00BF6A6B">
      <w:pPr>
        <w:spacing w:after="0" w:line="240" w:lineRule="auto"/>
        <w:jc w:val="both"/>
        <w:rPr>
          <w:rFonts w:ascii="Times New Roman" w:hAnsi="Times New Roman" w:cs="Times New Roman"/>
          <w:sz w:val="24"/>
          <w:szCs w:val="24"/>
        </w:rPr>
      </w:pPr>
    </w:p>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1</w:t>
      </w:r>
      <w:r>
        <w:rPr>
          <w:rFonts w:ascii="Times New Roman" w:hAnsi="Times New Roman" w:cs="Times New Roman"/>
          <w:sz w:val="24"/>
          <w:szCs w:val="24"/>
        </w:rPr>
        <w:t>0</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u w:val="single"/>
        </w:rPr>
        <w:t>AGREEMENT</w:t>
      </w:r>
      <w:r w:rsidRPr="0057216F">
        <w:rPr>
          <w:rFonts w:ascii="Times New Roman" w:hAnsi="Times New Roman" w:cs="Times New Roman"/>
          <w:sz w:val="24"/>
          <w:szCs w:val="24"/>
        </w:rPr>
        <w:t xml:space="preserve">  </w:t>
      </w:r>
    </w:p>
    <w:p w:rsidR="00BF6A6B" w:rsidRDefault="00BF6A6B" w:rsidP="00BF6A6B">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1</w:t>
      </w:r>
      <w:r>
        <w:rPr>
          <w:rFonts w:ascii="Times New Roman" w:hAnsi="Times New Roman" w:cs="Times New Roman"/>
          <w:sz w:val="24"/>
          <w:szCs w:val="24"/>
        </w:rPr>
        <w:t>0</w:t>
      </w:r>
      <w:r w:rsidRPr="0057216F">
        <w:rPr>
          <w:rFonts w:ascii="Times New Roman" w:hAnsi="Times New Roman" w:cs="Times New Roman"/>
          <w:sz w:val="24"/>
          <w:szCs w:val="24"/>
        </w:rPr>
        <w:t xml:space="preserve">.01 </w:t>
      </w:r>
      <w:r>
        <w:rPr>
          <w:rFonts w:ascii="Times New Roman" w:hAnsi="Times New Roman" w:cs="Times New Roman"/>
          <w:sz w:val="24"/>
          <w:szCs w:val="24"/>
        </w:rPr>
        <w:tab/>
      </w:r>
      <w:r w:rsidRPr="0057216F">
        <w:rPr>
          <w:rFonts w:ascii="Times New Roman" w:hAnsi="Times New Roman" w:cs="Times New Roman"/>
          <w:sz w:val="24"/>
          <w:szCs w:val="24"/>
        </w:rPr>
        <w:t xml:space="preserve">All the terms &amp; conditions mentioned here in shall form the part of the contract and be incorporated in the Agreement Form for which the contractor shall furnish Non- </w:t>
      </w:r>
    </w:p>
    <w:p w:rsidR="00BF6A6B" w:rsidRPr="0057216F" w:rsidRDefault="00BF6A6B" w:rsidP="00BF6A6B">
      <w:pPr>
        <w:spacing w:after="0" w:line="240" w:lineRule="auto"/>
        <w:ind w:left="720"/>
        <w:jc w:val="both"/>
        <w:rPr>
          <w:rFonts w:ascii="Times New Roman" w:hAnsi="Times New Roman" w:cs="Times New Roman"/>
          <w:sz w:val="24"/>
          <w:szCs w:val="24"/>
        </w:rPr>
      </w:pPr>
      <w:r w:rsidRPr="0057216F">
        <w:rPr>
          <w:rFonts w:ascii="Times New Roman" w:hAnsi="Times New Roman" w:cs="Times New Roman"/>
          <w:sz w:val="24"/>
          <w:szCs w:val="24"/>
        </w:rPr>
        <w:t xml:space="preserve">Judicial stamp paper of the state of Assam of denomination of </w:t>
      </w:r>
      <w:r>
        <w:rPr>
          <w:rFonts w:ascii="Rupee Foradian" w:hAnsi="Rupee Foradian" w:cs="Times New Roman"/>
          <w:sz w:val="24"/>
          <w:szCs w:val="24"/>
        </w:rPr>
        <w:t>`</w:t>
      </w:r>
      <w:r w:rsidRPr="0057216F">
        <w:rPr>
          <w:rFonts w:ascii="Times New Roman" w:hAnsi="Times New Roman" w:cs="Times New Roman"/>
          <w:sz w:val="24"/>
          <w:szCs w:val="24"/>
        </w:rPr>
        <w:t xml:space="preserve"> 10/- (Rupees Ten) only along with 7 sheets of water mark paper and execute the agreement in prescribed Performa within 7 (Seven) days from the date of receipt of the Work Order.</w:t>
      </w:r>
    </w:p>
    <w:p w:rsidR="00BF6A6B" w:rsidRPr="0057216F" w:rsidRDefault="00BF6A6B" w:rsidP="00BF6A6B">
      <w:pPr>
        <w:spacing w:before="120" w:after="12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11</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rPr>
        <w:tab/>
        <w:t xml:space="preserve">All other general terms &amp; conditions shall be applicable as per the conditions/ provisions of </w:t>
      </w:r>
      <w:r w:rsidRPr="0057216F">
        <w:rPr>
          <w:rFonts w:ascii="Times New Roman" w:hAnsi="Times New Roman" w:cs="Times New Roman"/>
          <w:sz w:val="24"/>
          <w:szCs w:val="24"/>
        </w:rPr>
        <w:tab/>
        <w:t>BVFCL’s standard G.D.C.C. relevant to work</w:t>
      </w:r>
      <w:r w:rsidR="00221914">
        <w:rPr>
          <w:rFonts w:ascii="Times New Roman" w:hAnsi="Times New Roman" w:cs="Times New Roman"/>
          <w:sz w:val="24"/>
          <w:szCs w:val="24"/>
        </w:rPr>
        <w:t>s</w:t>
      </w:r>
      <w:r w:rsidRPr="0057216F">
        <w:rPr>
          <w:rFonts w:ascii="Times New Roman" w:hAnsi="Times New Roman" w:cs="Times New Roman"/>
          <w:sz w:val="24"/>
          <w:szCs w:val="24"/>
        </w:rPr>
        <w:t xml:space="preserve"> contract.</w:t>
      </w:r>
    </w:p>
    <w:p w:rsidR="00BF6A6B"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p>
    <w:p w:rsidR="00BF6A6B" w:rsidRDefault="00BF6A6B" w:rsidP="00BF6A6B">
      <w:pPr>
        <w:spacing w:after="0" w:line="240" w:lineRule="auto"/>
        <w:jc w:val="both"/>
        <w:rPr>
          <w:rFonts w:ascii="Times New Roman" w:hAnsi="Times New Roman" w:cs="Times New Roman"/>
          <w:sz w:val="24"/>
          <w:szCs w:val="24"/>
        </w:rPr>
      </w:pPr>
    </w:p>
    <w:p w:rsidR="00BF6A6B" w:rsidRDefault="00BF6A6B" w:rsidP="00BF6A6B">
      <w:pPr>
        <w:spacing w:after="0" w:line="240" w:lineRule="auto"/>
        <w:jc w:val="both"/>
        <w:rPr>
          <w:rFonts w:ascii="Times New Roman" w:hAnsi="Times New Roman" w:cs="Times New Roman"/>
          <w:sz w:val="24"/>
          <w:szCs w:val="24"/>
        </w:rPr>
      </w:pPr>
    </w:p>
    <w:p w:rsidR="00BF6A6B" w:rsidRPr="0057216F" w:rsidRDefault="00BF6A6B" w:rsidP="00BF6A6B">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 xml:space="preserve">                 </w:t>
      </w:r>
      <w:r>
        <w:rPr>
          <w:rFonts w:ascii="Times New Roman" w:hAnsi="Times New Roman" w:cs="Times New Roman"/>
          <w:sz w:val="24"/>
          <w:szCs w:val="24"/>
        </w:rPr>
        <w:t>(</w:t>
      </w:r>
      <w:r w:rsidR="00221914">
        <w:rPr>
          <w:rFonts w:ascii="Times New Roman" w:hAnsi="Times New Roman" w:cs="Times New Roman"/>
          <w:sz w:val="24"/>
          <w:szCs w:val="24"/>
        </w:rPr>
        <w:t xml:space="preserve">S.N. </w:t>
      </w:r>
      <w:proofErr w:type="spellStart"/>
      <w:proofErr w:type="gramStart"/>
      <w:r w:rsidR="00221914">
        <w:rPr>
          <w:rFonts w:ascii="Times New Roman" w:hAnsi="Times New Roman" w:cs="Times New Roman"/>
          <w:sz w:val="24"/>
          <w:szCs w:val="24"/>
        </w:rPr>
        <w:t>Dutta</w:t>
      </w:r>
      <w:proofErr w:type="spellEnd"/>
      <w:r>
        <w:rPr>
          <w:rFonts w:ascii="Times New Roman" w:hAnsi="Times New Roman" w:cs="Times New Roman"/>
          <w:sz w:val="24"/>
          <w:szCs w:val="24"/>
        </w:rPr>
        <w:t xml:space="preserve"> </w:t>
      </w:r>
      <w:r w:rsidRPr="0057216F">
        <w:rPr>
          <w:rFonts w:ascii="Times New Roman" w:hAnsi="Times New Roman" w:cs="Times New Roman"/>
          <w:sz w:val="24"/>
          <w:szCs w:val="24"/>
        </w:rPr>
        <w:t>)</w:t>
      </w:r>
      <w:proofErr w:type="gramEnd"/>
    </w:p>
    <w:p w:rsidR="00BF6A6B" w:rsidRPr="0057216F" w:rsidRDefault="00BF6A6B" w:rsidP="00BF6A6B">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Pr>
          <w:rFonts w:ascii="Times New Roman" w:hAnsi="Times New Roman" w:cs="Times New Roman"/>
          <w:sz w:val="24"/>
          <w:szCs w:val="24"/>
        </w:rPr>
        <w:t>Plant</w:t>
      </w:r>
      <w:r w:rsidRPr="0057216F">
        <w:rPr>
          <w:rFonts w:ascii="Times New Roman" w:hAnsi="Times New Roman" w:cs="Times New Roman"/>
          <w:sz w:val="24"/>
          <w:szCs w:val="24"/>
        </w:rPr>
        <w:t xml:space="preserve"> Engineer (M)</w:t>
      </w:r>
    </w:p>
    <w:p w:rsidR="00BF6A6B" w:rsidRPr="0057216F" w:rsidRDefault="00BF6A6B" w:rsidP="00BF6A6B">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Pr>
          <w:rFonts w:ascii="Times New Roman" w:hAnsi="Times New Roman" w:cs="Times New Roman"/>
          <w:sz w:val="24"/>
          <w:szCs w:val="24"/>
        </w:rPr>
        <w:t xml:space="preserve">       Bagging - III</w:t>
      </w: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221914" w:rsidRDefault="00221914" w:rsidP="00BF6A6B">
      <w:pPr>
        <w:spacing w:after="0" w:line="240" w:lineRule="auto"/>
        <w:jc w:val="right"/>
        <w:rPr>
          <w:rFonts w:ascii="Times New Roman" w:hAnsi="Times New Roman" w:cs="Times New Roman"/>
          <w:i/>
          <w:sz w:val="24"/>
          <w:szCs w:val="24"/>
        </w:rPr>
      </w:pPr>
    </w:p>
    <w:p w:rsidR="00221914" w:rsidRDefault="00221914" w:rsidP="00BF6A6B">
      <w:pPr>
        <w:spacing w:after="0" w:line="240" w:lineRule="auto"/>
        <w:jc w:val="right"/>
        <w:rPr>
          <w:rFonts w:ascii="Times New Roman" w:hAnsi="Times New Roman" w:cs="Times New Roman"/>
          <w:i/>
          <w:sz w:val="24"/>
          <w:szCs w:val="24"/>
        </w:rPr>
      </w:pPr>
    </w:p>
    <w:p w:rsidR="002E2AD2" w:rsidRDefault="002E2AD2" w:rsidP="00BF6A6B">
      <w:pPr>
        <w:spacing w:after="0" w:line="240" w:lineRule="auto"/>
        <w:jc w:val="right"/>
        <w:rPr>
          <w:rFonts w:ascii="Times New Roman" w:hAnsi="Times New Roman" w:cs="Times New Roman"/>
          <w:i/>
          <w:sz w:val="24"/>
          <w:szCs w:val="24"/>
        </w:rPr>
      </w:pPr>
    </w:p>
    <w:p w:rsidR="002E2AD2" w:rsidRDefault="002E2AD2" w:rsidP="00BF6A6B">
      <w:pPr>
        <w:spacing w:after="0" w:line="240" w:lineRule="auto"/>
        <w:jc w:val="right"/>
        <w:rPr>
          <w:rFonts w:ascii="Times New Roman" w:hAnsi="Times New Roman" w:cs="Times New Roman"/>
          <w:i/>
          <w:sz w:val="24"/>
          <w:szCs w:val="24"/>
        </w:rPr>
      </w:pPr>
    </w:p>
    <w:p w:rsidR="002E2AD2" w:rsidRDefault="002E2AD2" w:rsidP="00BF6A6B">
      <w:pPr>
        <w:spacing w:after="0" w:line="240" w:lineRule="auto"/>
        <w:jc w:val="right"/>
        <w:rPr>
          <w:rFonts w:ascii="Times New Roman" w:hAnsi="Times New Roman" w:cs="Times New Roman"/>
          <w:i/>
          <w:sz w:val="24"/>
          <w:szCs w:val="24"/>
        </w:rPr>
      </w:pPr>
    </w:p>
    <w:p w:rsidR="002E2AD2" w:rsidRDefault="002E2AD2"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w:t>
      </w:r>
      <w:r>
        <w:rPr>
          <w:rFonts w:ascii="Times New Roman" w:hAnsi="Times New Roman" w:cs="Times New Roman"/>
          <w:i/>
          <w:sz w:val="24"/>
          <w:szCs w:val="24"/>
          <w:u w:val="single"/>
        </w:rPr>
        <w:t>V</w:t>
      </w:r>
    </w:p>
    <w:p w:rsidR="00BF6A6B" w:rsidRPr="0057216F" w:rsidRDefault="00BF6A6B" w:rsidP="00BF6A6B">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u w:val="single"/>
        </w:rPr>
        <w:t>SCHEDULE OF WORK &amp; PROFORMA FOR QUOTING RATE</w:t>
      </w:r>
    </w:p>
    <w:p w:rsidR="00BF6A6B" w:rsidRDefault="00BF6A6B" w:rsidP="00BF6A6B">
      <w:pPr>
        <w:spacing w:after="0" w:line="240" w:lineRule="auto"/>
        <w:rPr>
          <w:rFonts w:ascii="Times New Roman" w:hAnsi="Times New Roman" w:cs="Times New Roman"/>
          <w:sz w:val="24"/>
          <w:szCs w:val="24"/>
        </w:rPr>
      </w:pPr>
    </w:p>
    <w:p w:rsidR="00BF6A6B" w:rsidRPr="00DE4962" w:rsidRDefault="00BF6A6B" w:rsidP="00BF6A6B">
      <w:pPr>
        <w:spacing w:after="0" w:line="240" w:lineRule="auto"/>
        <w:rPr>
          <w:rFonts w:ascii="Times New Roman" w:hAnsi="Times New Roman" w:cs="Times New Roman"/>
          <w:sz w:val="24"/>
          <w:szCs w:val="24"/>
        </w:rPr>
      </w:pPr>
      <w:proofErr w:type="gramStart"/>
      <w:r w:rsidRPr="00DE4962">
        <w:rPr>
          <w:rFonts w:ascii="Times New Roman" w:hAnsi="Times New Roman" w:cs="Times New Roman"/>
          <w:sz w:val="24"/>
          <w:szCs w:val="24"/>
        </w:rPr>
        <w:t>Ref.</w:t>
      </w:r>
      <w:proofErr w:type="gramEnd"/>
      <w:r w:rsidRPr="00DE4962">
        <w:rPr>
          <w:rFonts w:ascii="Times New Roman" w:hAnsi="Times New Roman" w:cs="Times New Roman"/>
          <w:sz w:val="24"/>
          <w:szCs w:val="24"/>
        </w:rPr>
        <w:t xml:space="preserve">  </w:t>
      </w:r>
      <w:proofErr w:type="gramStart"/>
      <w:r w:rsidRPr="00DE4962">
        <w:rPr>
          <w:rFonts w:ascii="Times New Roman" w:hAnsi="Times New Roman" w:cs="Times New Roman"/>
          <w:sz w:val="24"/>
          <w:szCs w:val="24"/>
        </w:rPr>
        <w:t>NIT no.</w:t>
      </w:r>
      <w:proofErr w:type="gramEnd"/>
      <w:r w:rsidRPr="00DE4962">
        <w:rPr>
          <w:rFonts w:ascii="Times New Roman" w:hAnsi="Times New Roman" w:cs="Times New Roman"/>
          <w:sz w:val="24"/>
          <w:szCs w:val="24"/>
        </w:rPr>
        <w:t xml:space="preserve"> N –III/Mech-55/UB-III/1</w:t>
      </w:r>
      <w:r w:rsidR="002E2AD2">
        <w:rPr>
          <w:rFonts w:ascii="Times New Roman" w:hAnsi="Times New Roman" w:cs="Times New Roman"/>
          <w:sz w:val="24"/>
          <w:szCs w:val="24"/>
        </w:rPr>
        <w:t>7</w:t>
      </w:r>
      <w:r w:rsidRPr="00DE4962">
        <w:rPr>
          <w:rFonts w:ascii="Times New Roman" w:hAnsi="Times New Roman" w:cs="Times New Roman"/>
          <w:sz w:val="24"/>
          <w:szCs w:val="24"/>
        </w:rPr>
        <w:t>/</w:t>
      </w:r>
      <w:r w:rsidR="00221914">
        <w:rPr>
          <w:rFonts w:ascii="Times New Roman" w:hAnsi="Times New Roman" w:cs="Times New Roman"/>
          <w:sz w:val="24"/>
          <w:szCs w:val="24"/>
        </w:rPr>
        <w:t>Cont-</w:t>
      </w:r>
      <w:r w:rsidR="00DF2123">
        <w:rPr>
          <w:rFonts w:ascii="Times New Roman" w:hAnsi="Times New Roman" w:cs="Times New Roman"/>
          <w:sz w:val="24"/>
          <w:szCs w:val="24"/>
        </w:rPr>
        <w:t>4</w:t>
      </w:r>
      <w:r w:rsidR="00221914">
        <w:rPr>
          <w:rFonts w:ascii="Times New Roman" w:hAnsi="Times New Roman" w:cs="Times New Roman"/>
          <w:sz w:val="24"/>
          <w:szCs w:val="24"/>
        </w:rPr>
        <w:t>1/</w:t>
      </w:r>
      <w:r w:rsidR="00DF2123">
        <w:rPr>
          <w:rFonts w:ascii="Times New Roman" w:hAnsi="Times New Roman" w:cs="Times New Roman"/>
          <w:sz w:val="24"/>
          <w:szCs w:val="24"/>
        </w:rPr>
        <w:t>4159</w:t>
      </w:r>
      <w:r w:rsidR="00221914">
        <w:rPr>
          <w:rFonts w:ascii="Times New Roman" w:hAnsi="Times New Roman" w:cs="Times New Roman"/>
          <w:sz w:val="24"/>
          <w:szCs w:val="24"/>
        </w:rPr>
        <w:t xml:space="preserve"> dated </w:t>
      </w:r>
      <w:r>
        <w:rPr>
          <w:rFonts w:ascii="Times New Roman" w:hAnsi="Times New Roman" w:cs="Times New Roman"/>
          <w:sz w:val="24"/>
          <w:szCs w:val="24"/>
        </w:rPr>
        <w:t>1</w:t>
      </w:r>
      <w:r w:rsidR="002E2AD2">
        <w:rPr>
          <w:rFonts w:ascii="Times New Roman" w:hAnsi="Times New Roman" w:cs="Times New Roman"/>
          <w:sz w:val="24"/>
          <w:szCs w:val="24"/>
        </w:rPr>
        <w:t>7</w:t>
      </w:r>
      <w:r w:rsidRPr="00DE4962">
        <w:rPr>
          <w:rFonts w:ascii="Times New Roman" w:hAnsi="Times New Roman" w:cs="Times New Roman"/>
          <w:sz w:val="24"/>
          <w:szCs w:val="24"/>
        </w:rPr>
        <w:t>.</w:t>
      </w:r>
      <w:r w:rsidR="002E2AD2">
        <w:rPr>
          <w:rFonts w:ascii="Times New Roman" w:hAnsi="Times New Roman" w:cs="Times New Roman"/>
          <w:sz w:val="24"/>
          <w:szCs w:val="24"/>
        </w:rPr>
        <w:t>05</w:t>
      </w:r>
      <w:r w:rsidRPr="00DE4962">
        <w:rPr>
          <w:rFonts w:ascii="Times New Roman" w:hAnsi="Times New Roman" w:cs="Times New Roman"/>
          <w:sz w:val="24"/>
          <w:szCs w:val="24"/>
        </w:rPr>
        <w:t>.201</w:t>
      </w:r>
      <w:r w:rsidR="002E2AD2">
        <w:rPr>
          <w:rFonts w:ascii="Times New Roman" w:hAnsi="Times New Roman" w:cs="Times New Roman"/>
          <w:sz w:val="24"/>
          <w:szCs w:val="24"/>
        </w:rPr>
        <w:t>7</w:t>
      </w:r>
    </w:p>
    <w:p w:rsidR="00BF6A6B" w:rsidRPr="00DE4962" w:rsidRDefault="00BF6A6B" w:rsidP="00BF6A6B">
      <w:pPr>
        <w:spacing w:after="0" w:line="240" w:lineRule="auto"/>
        <w:rPr>
          <w:rFonts w:ascii="Times New Roman" w:hAnsi="Times New Roman" w:cs="Times New Roman"/>
          <w:sz w:val="24"/>
          <w:szCs w:val="24"/>
        </w:rPr>
      </w:pPr>
    </w:p>
    <w:p w:rsidR="00BF6A6B" w:rsidRPr="00221914" w:rsidRDefault="00BF6A6B" w:rsidP="00221914">
      <w:pPr>
        <w:spacing w:after="0" w:line="240" w:lineRule="auto"/>
        <w:ind w:left="360"/>
        <w:jc w:val="both"/>
        <w:rPr>
          <w:rFonts w:ascii="Times New Roman" w:hAnsi="Times New Roman" w:cs="Times New Roman"/>
          <w:sz w:val="24"/>
          <w:szCs w:val="24"/>
        </w:rPr>
      </w:pPr>
      <w:r w:rsidRPr="00221914">
        <w:rPr>
          <w:rFonts w:ascii="Times New Roman" w:hAnsi="Times New Roman" w:cs="Times New Roman"/>
          <w:b/>
          <w:bCs/>
          <w:sz w:val="24"/>
          <w:szCs w:val="24"/>
          <w:u w:val="single"/>
        </w:rPr>
        <w:t>Name of job</w:t>
      </w:r>
      <w:r w:rsidRPr="00221914">
        <w:rPr>
          <w:rFonts w:ascii="Times New Roman" w:hAnsi="Times New Roman" w:cs="Times New Roman"/>
          <w:sz w:val="24"/>
          <w:szCs w:val="24"/>
        </w:rPr>
        <w:t xml:space="preserve">: </w:t>
      </w:r>
      <w:r w:rsidR="00221914" w:rsidRPr="00221914">
        <w:rPr>
          <w:sz w:val="24"/>
          <w:szCs w:val="24"/>
        </w:rPr>
        <w:t xml:space="preserve">Repair/fabrication of </w:t>
      </w:r>
      <w:r w:rsidR="00BF5FC8">
        <w:rPr>
          <w:sz w:val="24"/>
          <w:szCs w:val="24"/>
        </w:rPr>
        <w:t xml:space="preserve">railings &amp; </w:t>
      </w:r>
      <w:r w:rsidR="00221914" w:rsidRPr="00221914">
        <w:rPr>
          <w:sz w:val="24"/>
          <w:szCs w:val="24"/>
        </w:rPr>
        <w:t xml:space="preserve">gratings and </w:t>
      </w:r>
      <w:r w:rsidR="00BF5FC8">
        <w:rPr>
          <w:sz w:val="24"/>
          <w:szCs w:val="24"/>
        </w:rPr>
        <w:t>in</w:t>
      </w:r>
      <w:r w:rsidR="00221914" w:rsidRPr="00221914">
        <w:rPr>
          <w:sz w:val="24"/>
          <w:szCs w:val="24"/>
        </w:rPr>
        <w:t xml:space="preserve"> Bagging – III plant</w:t>
      </w:r>
      <w:r w:rsidRPr="00221914">
        <w:rPr>
          <w:rFonts w:ascii="Times New Roman" w:hAnsi="Times New Roman" w:cs="Times New Roman"/>
          <w:sz w:val="24"/>
          <w:szCs w:val="24"/>
        </w:rPr>
        <w:t xml:space="preserve">.   </w:t>
      </w:r>
    </w:p>
    <w:p w:rsidR="00BF6A6B" w:rsidRPr="0057216F" w:rsidRDefault="00BF6A6B" w:rsidP="00BF6A6B">
      <w:pPr>
        <w:spacing w:after="0" w:line="240" w:lineRule="auto"/>
        <w:ind w:left="1440" w:hanging="1440"/>
        <w:jc w:val="both"/>
        <w:rPr>
          <w:rFonts w:ascii="Times New Roman" w:hAnsi="Times New Roman" w:cs="Times New Roman"/>
          <w:sz w:val="24"/>
          <w:szCs w:val="24"/>
        </w:rPr>
      </w:pPr>
    </w:p>
    <w:tbl>
      <w:tblPr>
        <w:tblStyle w:val="TableGrid"/>
        <w:tblW w:w="9645" w:type="dxa"/>
        <w:tblLayout w:type="fixed"/>
        <w:tblLook w:val="01E0"/>
      </w:tblPr>
      <w:tblGrid>
        <w:gridCol w:w="669"/>
        <w:gridCol w:w="5109"/>
        <w:gridCol w:w="2430"/>
        <w:gridCol w:w="1437"/>
      </w:tblGrid>
      <w:tr w:rsidR="00BF6A6B" w:rsidRPr="0057216F" w:rsidTr="00BF6A6B">
        <w:trPr>
          <w:trHeight w:val="575"/>
        </w:trPr>
        <w:tc>
          <w:tcPr>
            <w:tcW w:w="669" w:type="dxa"/>
          </w:tcPr>
          <w:p w:rsidR="00BF6A6B" w:rsidRPr="0057216F" w:rsidRDefault="00BF6A6B" w:rsidP="00BF6A6B">
            <w:pPr>
              <w:jc w:val="center"/>
              <w:rPr>
                <w:b/>
                <w:sz w:val="24"/>
                <w:szCs w:val="24"/>
                <w:u w:val="single"/>
              </w:rPr>
            </w:pPr>
            <w:r w:rsidRPr="0057216F">
              <w:rPr>
                <w:b/>
                <w:sz w:val="24"/>
                <w:szCs w:val="24"/>
                <w:u w:val="single"/>
              </w:rPr>
              <w:t>Sl. No.</w:t>
            </w:r>
          </w:p>
        </w:tc>
        <w:tc>
          <w:tcPr>
            <w:tcW w:w="5109" w:type="dxa"/>
          </w:tcPr>
          <w:p w:rsidR="00BF6A6B" w:rsidRPr="0057216F" w:rsidRDefault="00BF6A6B" w:rsidP="00BF6A6B">
            <w:pPr>
              <w:jc w:val="center"/>
              <w:rPr>
                <w:b/>
                <w:sz w:val="24"/>
                <w:szCs w:val="24"/>
                <w:u w:val="single"/>
              </w:rPr>
            </w:pPr>
            <w:r w:rsidRPr="0057216F">
              <w:rPr>
                <w:b/>
                <w:sz w:val="24"/>
                <w:szCs w:val="24"/>
                <w:u w:val="single"/>
              </w:rPr>
              <w:t>Description of work</w:t>
            </w:r>
          </w:p>
        </w:tc>
        <w:tc>
          <w:tcPr>
            <w:tcW w:w="2430" w:type="dxa"/>
            <w:shd w:val="clear" w:color="auto" w:fill="auto"/>
          </w:tcPr>
          <w:p w:rsidR="00BF6A6B" w:rsidRPr="0057216F" w:rsidRDefault="00BF6A6B" w:rsidP="00BF6A6B">
            <w:pPr>
              <w:jc w:val="center"/>
              <w:rPr>
                <w:b/>
                <w:sz w:val="24"/>
                <w:szCs w:val="24"/>
                <w:u w:val="single"/>
              </w:rPr>
            </w:pPr>
            <w:r w:rsidRPr="0057216F">
              <w:rPr>
                <w:b/>
                <w:sz w:val="24"/>
                <w:szCs w:val="24"/>
                <w:u w:val="single"/>
              </w:rPr>
              <w:t>Rate</w:t>
            </w:r>
          </w:p>
        </w:tc>
        <w:tc>
          <w:tcPr>
            <w:tcW w:w="1437" w:type="dxa"/>
          </w:tcPr>
          <w:p w:rsidR="00BF6A6B" w:rsidRPr="0057216F" w:rsidRDefault="00BF6A6B" w:rsidP="00BF6A6B">
            <w:pPr>
              <w:jc w:val="center"/>
              <w:rPr>
                <w:b/>
                <w:sz w:val="24"/>
                <w:szCs w:val="24"/>
                <w:u w:val="single"/>
              </w:rPr>
            </w:pPr>
            <w:r w:rsidRPr="0057216F">
              <w:rPr>
                <w:b/>
                <w:sz w:val="24"/>
                <w:szCs w:val="24"/>
                <w:u w:val="single"/>
              </w:rPr>
              <w:t>Amount (</w:t>
            </w:r>
            <w:r>
              <w:rPr>
                <w:rFonts w:ascii="Rupee Foradian" w:hAnsi="Rupee Foradian"/>
                <w:b/>
                <w:sz w:val="24"/>
                <w:szCs w:val="24"/>
                <w:u w:val="single"/>
              </w:rPr>
              <w:t>`</w:t>
            </w:r>
            <w:r w:rsidRPr="0057216F">
              <w:rPr>
                <w:b/>
                <w:sz w:val="24"/>
                <w:szCs w:val="24"/>
                <w:u w:val="single"/>
              </w:rPr>
              <w:t>)</w:t>
            </w:r>
          </w:p>
        </w:tc>
      </w:tr>
      <w:tr w:rsidR="00BF6A6B" w:rsidRPr="0057216F" w:rsidTr="00BF6A6B">
        <w:tc>
          <w:tcPr>
            <w:tcW w:w="669" w:type="dxa"/>
            <w:vAlign w:val="center"/>
          </w:tcPr>
          <w:p w:rsidR="00BF6A6B" w:rsidRPr="0057216F" w:rsidRDefault="00BF6A6B" w:rsidP="00DF2123">
            <w:pPr>
              <w:spacing w:before="120"/>
              <w:jc w:val="center"/>
              <w:rPr>
                <w:sz w:val="24"/>
                <w:szCs w:val="24"/>
              </w:rPr>
            </w:pPr>
            <w:r>
              <w:rPr>
                <w:sz w:val="24"/>
                <w:szCs w:val="24"/>
              </w:rPr>
              <w:t>1</w:t>
            </w:r>
          </w:p>
        </w:tc>
        <w:tc>
          <w:tcPr>
            <w:tcW w:w="5109" w:type="dxa"/>
            <w:vAlign w:val="center"/>
          </w:tcPr>
          <w:p w:rsidR="00BF6A6B" w:rsidRDefault="00221914" w:rsidP="00DF2123">
            <w:pPr>
              <w:spacing w:before="120"/>
              <w:jc w:val="center"/>
              <w:rPr>
                <w:sz w:val="24"/>
                <w:szCs w:val="24"/>
              </w:rPr>
            </w:pPr>
            <w:r>
              <w:rPr>
                <w:sz w:val="24"/>
                <w:szCs w:val="24"/>
              </w:rPr>
              <w:t>Repairing of gratings of Bagging –III plant.</w:t>
            </w:r>
          </w:p>
          <w:p w:rsidR="00BF6A6B" w:rsidRPr="0057216F" w:rsidRDefault="00BF6A6B" w:rsidP="00DF2123">
            <w:pPr>
              <w:spacing w:before="120"/>
              <w:jc w:val="center"/>
              <w:rPr>
                <w:sz w:val="24"/>
                <w:szCs w:val="24"/>
              </w:rPr>
            </w:pPr>
          </w:p>
        </w:tc>
        <w:tc>
          <w:tcPr>
            <w:tcW w:w="2430" w:type="dxa"/>
            <w:shd w:val="clear" w:color="auto" w:fill="auto"/>
            <w:vAlign w:val="center"/>
          </w:tcPr>
          <w:p w:rsidR="00BF6A6B" w:rsidRPr="0057216F" w:rsidRDefault="00BF6A6B" w:rsidP="00DF2123">
            <w:pPr>
              <w:spacing w:before="120"/>
              <w:jc w:val="center"/>
              <w:rPr>
                <w:sz w:val="24"/>
                <w:szCs w:val="24"/>
              </w:rPr>
            </w:pPr>
            <w:r>
              <w:rPr>
                <w:sz w:val="24"/>
                <w:szCs w:val="24"/>
              </w:rPr>
              <w:t>L/S</w:t>
            </w:r>
          </w:p>
        </w:tc>
        <w:tc>
          <w:tcPr>
            <w:tcW w:w="1437" w:type="dxa"/>
            <w:vAlign w:val="center"/>
          </w:tcPr>
          <w:p w:rsidR="00BF6A6B" w:rsidRPr="0057216F" w:rsidRDefault="00BF6A6B" w:rsidP="00BF6A6B">
            <w:pPr>
              <w:jc w:val="center"/>
              <w:rPr>
                <w:sz w:val="24"/>
                <w:szCs w:val="24"/>
              </w:rPr>
            </w:pPr>
          </w:p>
        </w:tc>
      </w:tr>
      <w:tr w:rsidR="00BF6A6B" w:rsidRPr="0057216F" w:rsidTr="00BF6A6B">
        <w:tc>
          <w:tcPr>
            <w:tcW w:w="669" w:type="dxa"/>
            <w:vAlign w:val="center"/>
          </w:tcPr>
          <w:p w:rsidR="00BF6A6B" w:rsidRPr="0057216F" w:rsidRDefault="00BF6A6B" w:rsidP="00DF2123">
            <w:pPr>
              <w:spacing w:before="120"/>
              <w:jc w:val="center"/>
              <w:rPr>
                <w:sz w:val="24"/>
                <w:szCs w:val="24"/>
              </w:rPr>
            </w:pPr>
            <w:r>
              <w:rPr>
                <w:sz w:val="24"/>
                <w:szCs w:val="24"/>
              </w:rPr>
              <w:t>2</w:t>
            </w:r>
          </w:p>
        </w:tc>
        <w:tc>
          <w:tcPr>
            <w:tcW w:w="5109" w:type="dxa"/>
            <w:vAlign w:val="center"/>
          </w:tcPr>
          <w:p w:rsidR="00BF6A6B" w:rsidRPr="0057216F" w:rsidRDefault="00BF6A6B" w:rsidP="00DF2123">
            <w:pPr>
              <w:spacing w:before="120"/>
              <w:jc w:val="center"/>
              <w:rPr>
                <w:sz w:val="24"/>
                <w:szCs w:val="24"/>
              </w:rPr>
            </w:pPr>
            <w:r>
              <w:rPr>
                <w:sz w:val="24"/>
                <w:szCs w:val="24"/>
              </w:rPr>
              <w:t xml:space="preserve">Fabrication &amp; fitting of </w:t>
            </w:r>
            <w:r w:rsidR="002E2AD2">
              <w:rPr>
                <w:sz w:val="24"/>
                <w:szCs w:val="24"/>
              </w:rPr>
              <w:t>railings</w:t>
            </w:r>
            <w:r w:rsidR="00221914">
              <w:rPr>
                <w:sz w:val="24"/>
                <w:szCs w:val="24"/>
              </w:rPr>
              <w:t xml:space="preserve"> for</w:t>
            </w:r>
            <w:r>
              <w:rPr>
                <w:sz w:val="24"/>
                <w:szCs w:val="24"/>
              </w:rPr>
              <w:t xml:space="preserve"> </w:t>
            </w:r>
            <w:r w:rsidR="002E2AD2">
              <w:rPr>
                <w:sz w:val="24"/>
                <w:szCs w:val="24"/>
              </w:rPr>
              <w:t xml:space="preserve">staircase of ET-9 &amp; 10 </w:t>
            </w:r>
            <w:r>
              <w:rPr>
                <w:sz w:val="24"/>
                <w:szCs w:val="24"/>
              </w:rPr>
              <w:t xml:space="preserve">belt system  in Bagging – III Plant </w:t>
            </w:r>
          </w:p>
        </w:tc>
        <w:tc>
          <w:tcPr>
            <w:tcW w:w="2430" w:type="dxa"/>
            <w:shd w:val="clear" w:color="auto" w:fill="auto"/>
            <w:vAlign w:val="center"/>
          </w:tcPr>
          <w:p w:rsidR="00BF6A6B" w:rsidRPr="0057216F" w:rsidRDefault="00BF6A6B" w:rsidP="00DF2123">
            <w:pPr>
              <w:spacing w:before="120"/>
              <w:jc w:val="center"/>
              <w:rPr>
                <w:sz w:val="24"/>
                <w:szCs w:val="24"/>
              </w:rPr>
            </w:pPr>
            <w:r>
              <w:rPr>
                <w:sz w:val="24"/>
                <w:szCs w:val="24"/>
              </w:rPr>
              <w:t>L/S</w:t>
            </w:r>
          </w:p>
        </w:tc>
        <w:tc>
          <w:tcPr>
            <w:tcW w:w="1437" w:type="dxa"/>
            <w:vAlign w:val="center"/>
          </w:tcPr>
          <w:p w:rsidR="00BF6A6B" w:rsidRPr="0057216F" w:rsidRDefault="00BF6A6B" w:rsidP="00BF6A6B">
            <w:pPr>
              <w:jc w:val="center"/>
              <w:rPr>
                <w:sz w:val="24"/>
                <w:szCs w:val="24"/>
              </w:rPr>
            </w:pPr>
          </w:p>
        </w:tc>
      </w:tr>
      <w:tr w:rsidR="00BF6A6B" w:rsidRPr="0057216F" w:rsidTr="00BF6A6B">
        <w:trPr>
          <w:trHeight w:val="305"/>
        </w:trPr>
        <w:tc>
          <w:tcPr>
            <w:tcW w:w="8208" w:type="dxa"/>
            <w:gridSpan w:val="3"/>
            <w:vAlign w:val="center"/>
          </w:tcPr>
          <w:p w:rsidR="00BF6A6B" w:rsidRPr="0057216F" w:rsidRDefault="00BF6A6B" w:rsidP="00DF2123">
            <w:pPr>
              <w:spacing w:before="120" w:line="360" w:lineRule="auto"/>
              <w:jc w:val="right"/>
              <w:rPr>
                <w:sz w:val="24"/>
                <w:szCs w:val="24"/>
              </w:rPr>
            </w:pPr>
            <w:r>
              <w:rPr>
                <w:sz w:val="24"/>
                <w:szCs w:val="24"/>
              </w:rPr>
              <w:t>Sub-total</w:t>
            </w:r>
          </w:p>
        </w:tc>
        <w:tc>
          <w:tcPr>
            <w:tcW w:w="1437" w:type="dxa"/>
            <w:vAlign w:val="center"/>
          </w:tcPr>
          <w:p w:rsidR="00BF6A6B" w:rsidRPr="0057216F" w:rsidRDefault="00BF6A6B" w:rsidP="00BF6A6B">
            <w:pPr>
              <w:spacing w:line="360" w:lineRule="auto"/>
              <w:jc w:val="center"/>
              <w:rPr>
                <w:sz w:val="24"/>
                <w:szCs w:val="24"/>
              </w:rPr>
            </w:pPr>
          </w:p>
        </w:tc>
      </w:tr>
      <w:tr w:rsidR="00BF6A6B" w:rsidRPr="0057216F" w:rsidTr="00BF6A6B">
        <w:tc>
          <w:tcPr>
            <w:tcW w:w="8208" w:type="dxa"/>
            <w:gridSpan w:val="3"/>
            <w:vAlign w:val="center"/>
          </w:tcPr>
          <w:p w:rsidR="00BF6A6B" w:rsidRDefault="00BF6A6B" w:rsidP="00BF6A6B">
            <w:pPr>
              <w:spacing w:line="360" w:lineRule="auto"/>
              <w:jc w:val="right"/>
              <w:rPr>
                <w:sz w:val="24"/>
                <w:szCs w:val="24"/>
              </w:rPr>
            </w:pPr>
            <w:r>
              <w:rPr>
                <w:sz w:val="24"/>
                <w:szCs w:val="24"/>
              </w:rPr>
              <w:t>Service tax @ 15% on</w:t>
            </w:r>
          </w:p>
          <w:p w:rsidR="00BF6A6B" w:rsidRPr="0057216F" w:rsidRDefault="00BF6A6B" w:rsidP="00BF6A6B">
            <w:pPr>
              <w:spacing w:line="360" w:lineRule="auto"/>
              <w:jc w:val="right"/>
              <w:rPr>
                <w:sz w:val="24"/>
                <w:szCs w:val="24"/>
              </w:rPr>
            </w:pPr>
            <w:r>
              <w:rPr>
                <w:sz w:val="24"/>
                <w:szCs w:val="24"/>
              </w:rPr>
              <w:t xml:space="preserve">                            </w:t>
            </w:r>
          </w:p>
        </w:tc>
        <w:tc>
          <w:tcPr>
            <w:tcW w:w="1437" w:type="dxa"/>
            <w:vAlign w:val="center"/>
          </w:tcPr>
          <w:p w:rsidR="00BF6A6B" w:rsidRPr="0057216F" w:rsidRDefault="00BF6A6B" w:rsidP="00BF6A6B">
            <w:pPr>
              <w:spacing w:line="360" w:lineRule="auto"/>
              <w:jc w:val="center"/>
              <w:rPr>
                <w:sz w:val="24"/>
                <w:szCs w:val="24"/>
              </w:rPr>
            </w:pPr>
          </w:p>
        </w:tc>
      </w:tr>
      <w:tr w:rsidR="00BF6A6B" w:rsidRPr="0057216F" w:rsidTr="00BF6A6B">
        <w:tc>
          <w:tcPr>
            <w:tcW w:w="8208" w:type="dxa"/>
            <w:gridSpan w:val="3"/>
            <w:vAlign w:val="center"/>
          </w:tcPr>
          <w:p w:rsidR="00BF6A6B" w:rsidRDefault="00221914" w:rsidP="00BF6A6B">
            <w:pPr>
              <w:spacing w:line="360" w:lineRule="auto"/>
              <w:jc w:val="right"/>
              <w:rPr>
                <w:sz w:val="24"/>
                <w:szCs w:val="24"/>
              </w:rPr>
            </w:pPr>
            <w:r>
              <w:rPr>
                <w:sz w:val="24"/>
                <w:szCs w:val="24"/>
              </w:rPr>
              <w:t>VAT @ 6</w:t>
            </w:r>
            <w:r w:rsidR="00BF6A6B">
              <w:rPr>
                <w:sz w:val="24"/>
                <w:szCs w:val="24"/>
              </w:rPr>
              <w:t>% on</w:t>
            </w:r>
          </w:p>
          <w:p w:rsidR="00BF6A6B" w:rsidRPr="0057216F" w:rsidRDefault="00BF6A6B" w:rsidP="00BF6A6B">
            <w:pPr>
              <w:spacing w:line="360" w:lineRule="auto"/>
              <w:jc w:val="right"/>
              <w:rPr>
                <w:sz w:val="24"/>
                <w:szCs w:val="24"/>
              </w:rPr>
            </w:pPr>
          </w:p>
        </w:tc>
        <w:tc>
          <w:tcPr>
            <w:tcW w:w="1437" w:type="dxa"/>
            <w:vAlign w:val="center"/>
          </w:tcPr>
          <w:p w:rsidR="00BF6A6B" w:rsidRPr="0057216F" w:rsidRDefault="00BF6A6B" w:rsidP="00BF6A6B">
            <w:pPr>
              <w:spacing w:line="360" w:lineRule="auto"/>
              <w:jc w:val="center"/>
              <w:rPr>
                <w:sz w:val="24"/>
                <w:szCs w:val="24"/>
              </w:rPr>
            </w:pPr>
          </w:p>
        </w:tc>
      </w:tr>
      <w:tr w:rsidR="00BF6A6B" w:rsidRPr="0057216F" w:rsidTr="00BF6A6B">
        <w:tc>
          <w:tcPr>
            <w:tcW w:w="8208" w:type="dxa"/>
            <w:gridSpan w:val="3"/>
            <w:vAlign w:val="center"/>
          </w:tcPr>
          <w:p w:rsidR="00BF6A6B" w:rsidRPr="0057216F" w:rsidRDefault="00BF6A6B" w:rsidP="00BF6A6B">
            <w:pPr>
              <w:spacing w:line="360" w:lineRule="auto"/>
              <w:jc w:val="right"/>
              <w:rPr>
                <w:sz w:val="24"/>
                <w:szCs w:val="24"/>
              </w:rPr>
            </w:pPr>
            <w:r>
              <w:rPr>
                <w:sz w:val="24"/>
                <w:szCs w:val="24"/>
              </w:rPr>
              <w:t>Total</w:t>
            </w:r>
          </w:p>
        </w:tc>
        <w:tc>
          <w:tcPr>
            <w:tcW w:w="1437" w:type="dxa"/>
            <w:vAlign w:val="center"/>
          </w:tcPr>
          <w:p w:rsidR="00BF6A6B" w:rsidRPr="0057216F" w:rsidRDefault="00BF6A6B" w:rsidP="00BF6A6B">
            <w:pPr>
              <w:spacing w:line="360" w:lineRule="auto"/>
              <w:jc w:val="center"/>
              <w:rPr>
                <w:sz w:val="24"/>
                <w:szCs w:val="24"/>
              </w:rPr>
            </w:pPr>
          </w:p>
        </w:tc>
      </w:tr>
    </w:tbl>
    <w:p w:rsidR="00BF6A6B" w:rsidRPr="0057216F" w:rsidRDefault="00BF6A6B" w:rsidP="00BF6A6B">
      <w:pPr>
        <w:spacing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w:t>
      </w:r>
    </w:p>
    <w:p w:rsidR="00BF6A6B" w:rsidRPr="0057216F" w:rsidRDefault="00BF6A6B" w:rsidP="00BF6A6B">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(Amount</w:t>
      </w:r>
      <w:r>
        <w:rPr>
          <w:rFonts w:ascii="Times New Roman" w:hAnsi="Times New Roman" w:cs="Times New Roman"/>
          <w:sz w:val="24"/>
          <w:szCs w:val="24"/>
        </w:rPr>
        <w:t xml:space="preserve"> </w:t>
      </w:r>
      <w:r w:rsidRPr="0057216F">
        <w:rPr>
          <w:rFonts w:ascii="Times New Roman" w:hAnsi="Times New Roman" w:cs="Times New Roman"/>
          <w:sz w:val="24"/>
          <w:szCs w:val="24"/>
        </w:rPr>
        <w:t>in</w:t>
      </w:r>
      <w:r>
        <w:rPr>
          <w:rFonts w:ascii="Times New Roman" w:hAnsi="Times New Roman" w:cs="Times New Roman"/>
          <w:sz w:val="24"/>
          <w:szCs w:val="24"/>
        </w:rPr>
        <w:t xml:space="preserve"> </w:t>
      </w:r>
      <w:r w:rsidRPr="0057216F">
        <w:rPr>
          <w:rFonts w:ascii="Times New Roman" w:hAnsi="Times New Roman" w:cs="Times New Roman"/>
          <w:sz w:val="24"/>
          <w:szCs w:val="24"/>
        </w:rPr>
        <w:t>words</w:t>
      </w:r>
      <w:r>
        <w:rPr>
          <w:rFonts w:ascii="Times New Roman" w:hAnsi="Times New Roman" w:cs="Times New Roman"/>
          <w:sz w:val="24"/>
          <w:szCs w:val="24"/>
        </w:rPr>
        <w:t xml:space="preserve">: </w:t>
      </w:r>
      <w:r w:rsidRPr="0057216F">
        <w:rPr>
          <w:rFonts w:ascii="Times New Roman" w:hAnsi="Times New Roman" w:cs="Times New Roman"/>
          <w:sz w:val="24"/>
          <w:szCs w:val="24"/>
        </w:rPr>
        <w:t>Rupees                                                                                                         )</w:t>
      </w:r>
    </w:p>
    <w:p w:rsidR="00BF6A6B" w:rsidRDefault="00BF6A6B" w:rsidP="00BF6A6B">
      <w:pPr>
        <w:spacing w:after="0" w:line="480" w:lineRule="auto"/>
        <w:jc w:val="both"/>
        <w:rPr>
          <w:rFonts w:ascii="Times New Roman" w:hAnsi="Times New Roman" w:cs="Times New Roman"/>
        </w:rPr>
      </w:pP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 xml:space="preserve">Earnest Money: </w:t>
      </w:r>
      <w:r w:rsidRPr="00C37165">
        <w:rPr>
          <w:rFonts w:ascii="Rupee Foradian" w:hAnsi="Rupee Foradian" w:cs="Times New Roman"/>
        </w:rPr>
        <w:t>`</w:t>
      </w:r>
      <w:r w:rsidRPr="00C37165">
        <w:rPr>
          <w:rFonts w:ascii="Times New Roman" w:hAnsi="Times New Roman" w:cs="Times New Roman"/>
        </w:rPr>
        <w:t>.______________________________________</w:t>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Bank Draft/Pay Order</w:t>
      </w:r>
      <w:r>
        <w:rPr>
          <w:rFonts w:ascii="Times New Roman" w:hAnsi="Times New Roman" w:cs="Times New Roman"/>
        </w:rPr>
        <w:t>/Journal</w:t>
      </w:r>
      <w:r w:rsidRPr="00C37165">
        <w:rPr>
          <w:rFonts w:ascii="Times New Roman" w:hAnsi="Times New Roman" w:cs="Times New Roman"/>
        </w:rPr>
        <w:t xml:space="preserve"> </w:t>
      </w:r>
      <w:proofErr w:type="spellStart"/>
      <w:r w:rsidRPr="00C37165">
        <w:rPr>
          <w:rFonts w:ascii="Times New Roman" w:hAnsi="Times New Roman" w:cs="Times New Roman"/>
        </w:rPr>
        <w:t>no________________Dt</w:t>
      </w:r>
      <w:proofErr w:type="spellEnd"/>
      <w:r w:rsidRPr="00C37165">
        <w:rPr>
          <w:rFonts w:ascii="Times New Roman" w:hAnsi="Times New Roman" w:cs="Times New Roman"/>
        </w:rPr>
        <w:t>.______________</w:t>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Remarks</w:t>
      </w:r>
      <w:proofErr w:type="gramStart"/>
      <w:r w:rsidRPr="00C37165">
        <w:rPr>
          <w:rFonts w:ascii="Times New Roman" w:hAnsi="Times New Roman" w:cs="Times New Roman"/>
        </w:rPr>
        <w:t>:-</w:t>
      </w:r>
      <w:proofErr w:type="gramEnd"/>
      <w:r w:rsidRPr="00C37165">
        <w:rPr>
          <w:rFonts w:ascii="Times New Roman" w:hAnsi="Times New Roman" w:cs="Times New Roman"/>
        </w:rPr>
        <w:t xml:space="preserve">  </w:t>
      </w:r>
      <w:proofErr w:type="spellStart"/>
      <w:r w:rsidRPr="00C37165">
        <w:rPr>
          <w:rFonts w:ascii="Times New Roman" w:hAnsi="Times New Roman" w:cs="Times New Roman"/>
        </w:rPr>
        <w:t>i</w:t>
      </w:r>
      <w:proofErr w:type="spellEnd"/>
      <w:r w:rsidRPr="00C37165">
        <w:rPr>
          <w:rFonts w:ascii="Times New Roman" w:hAnsi="Times New Roman" w:cs="Times New Roman"/>
        </w:rPr>
        <w:t>)</w:t>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 xml:space="preserve">                  ii)</w:t>
      </w:r>
      <w:r w:rsidRPr="00C37165">
        <w:rPr>
          <w:rFonts w:ascii="Times New Roman" w:hAnsi="Times New Roman" w:cs="Times New Roman"/>
        </w:rPr>
        <w:tab/>
      </w:r>
      <w:r w:rsidRPr="00C37165">
        <w:rPr>
          <w:rFonts w:ascii="Times New Roman" w:hAnsi="Times New Roman" w:cs="Times New Roman"/>
        </w:rPr>
        <w:tab/>
        <w:t xml:space="preserve"> </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Signature:</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t>_________________________________</w:t>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 xml:space="preserve">Name of </w:t>
      </w:r>
      <w:proofErr w:type="spellStart"/>
      <w:r w:rsidRPr="00C37165">
        <w:rPr>
          <w:rFonts w:ascii="Times New Roman" w:hAnsi="Times New Roman" w:cs="Times New Roman"/>
        </w:rPr>
        <w:t>Tenderer</w:t>
      </w:r>
      <w:proofErr w:type="spellEnd"/>
      <w:r w:rsidRPr="00C37165">
        <w:rPr>
          <w:rFonts w:ascii="Times New Roman" w:hAnsi="Times New Roman" w:cs="Times New Roman"/>
        </w:rPr>
        <w:t xml:space="preserve">: </w:t>
      </w:r>
      <w:r w:rsidRPr="00C37165">
        <w:rPr>
          <w:rFonts w:ascii="Times New Roman" w:hAnsi="Times New Roman" w:cs="Times New Roman"/>
        </w:rPr>
        <w:tab/>
      </w:r>
      <w:r w:rsidRPr="00C37165">
        <w:rPr>
          <w:rFonts w:ascii="Times New Roman" w:hAnsi="Times New Roman" w:cs="Times New Roman"/>
        </w:rPr>
        <w:tab/>
        <w:t>_________________________________</w:t>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Address</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Date</w:t>
      </w:r>
      <w:proofErr w:type="gramStart"/>
      <w:r w:rsidRPr="00C37165">
        <w:rPr>
          <w:rFonts w:ascii="Times New Roman" w:hAnsi="Times New Roman" w:cs="Times New Roman"/>
        </w:rPr>
        <w:t>:_</w:t>
      </w:r>
      <w:proofErr w:type="gramEnd"/>
      <w:r w:rsidRPr="00C37165">
        <w:rPr>
          <w:rFonts w:ascii="Times New Roman" w:hAnsi="Times New Roman" w:cs="Times New Roman"/>
        </w:rPr>
        <w:t>________________</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(Seal)</w:t>
      </w:r>
    </w:p>
    <w:p w:rsidR="002E2AD2" w:rsidRDefault="002E2AD2" w:rsidP="00BF6A6B">
      <w:pPr>
        <w:spacing w:after="0" w:line="240" w:lineRule="auto"/>
        <w:jc w:val="both"/>
        <w:rPr>
          <w:rFonts w:ascii="Times New Roman" w:hAnsi="Times New Roman" w:cs="Times New Roman"/>
        </w:rPr>
      </w:pPr>
    </w:p>
    <w:p w:rsidR="002E2AD2" w:rsidRDefault="002E2AD2" w:rsidP="00BF6A6B">
      <w:pPr>
        <w:spacing w:after="0" w:line="240" w:lineRule="auto"/>
        <w:jc w:val="both"/>
        <w:rPr>
          <w:rFonts w:ascii="Times New Roman" w:hAnsi="Times New Roman" w:cs="Times New Roman"/>
        </w:rPr>
      </w:pPr>
    </w:p>
    <w:p w:rsidR="002E2AD2" w:rsidRDefault="002E2AD2" w:rsidP="00BF6A6B">
      <w:pPr>
        <w:spacing w:after="0" w:line="240" w:lineRule="auto"/>
        <w:jc w:val="both"/>
        <w:rPr>
          <w:rFonts w:ascii="Times New Roman" w:hAnsi="Times New Roman" w:cs="Times New Roman"/>
        </w:rPr>
      </w:pPr>
    </w:p>
    <w:p w:rsidR="00BF6A6B" w:rsidRDefault="00BF6A6B" w:rsidP="00BF6A6B">
      <w:pPr>
        <w:spacing w:after="0" w:line="240" w:lineRule="auto"/>
        <w:jc w:val="both"/>
        <w:rPr>
          <w:rFonts w:ascii="Times New Roman" w:hAnsi="Times New Roman" w:cs="Times New Roman"/>
        </w:rPr>
      </w:pPr>
      <w:r>
        <w:rPr>
          <w:rFonts w:ascii="Times New Roman" w:hAnsi="Times New Roman" w:cs="Times New Roman"/>
        </w:rPr>
        <w:t>N</w:t>
      </w:r>
      <w:r w:rsidRPr="00C37165">
        <w:rPr>
          <w:rFonts w:ascii="Times New Roman" w:hAnsi="Times New Roman" w:cs="Times New Roman"/>
        </w:rPr>
        <w:t>ote: Incomplete filling of particulars will be regarded as incomplete bidding and will lead to summary rejection of the bid.</w:t>
      </w:r>
    </w:p>
    <w:p w:rsidR="00BF6A6B" w:rsidRDefault="00BF6A6B" w:rsidP="00BF6A6B">
      <w:pPr>
        <w:spacing w:after="0" w:line="240" w:lineRule="auto"/>
        <w:jc w:val="both"/>
        <w:rPr>
          <w:rFonts w:ascii="Times New Roman" w:hAnsi="Times New Roman" w:cs="Times New Roman"/>
        </w:rPr>
      </w:pPr>
    </w:p>
    <w:p w:rsidR="00BF6A6B" w:rsidRDefault="00BF6A6B" w:rsidP="00BF6A6B">
      <w:pPr>
        <w:spacing w:after="0" w:line="240" w:lineRule="auto"/>
        <w:jc w:val="both"/>
        <w:rPr>
          <w:rFonts w:ascii="Times New Roman" w:hAnsi="Times New Roman" w:cs="Times New Roman"/>
        </w:rPr>
      </w:pPr>
    </w:p>
    <w:p w:rsidR="00BF6A6B" w:rsidRDefault="00BF6A6B" w:rsidP="00BF6A6B">
      <w:pPr>
        <w:spacing w:after="0" w:line="240" w:lineRule="auto"/>
        <w:jc w:val="both"/>
        <w:rPr>
          <w:rFonts w:ascii="Times New Roman" w:hAnsi="Times New Roman" w:cs="Times New Roman"/>
        </w:rPr>
      </w:pPr>
    </w:p>
    <w:p w:rsidR="00BF6A6B" w:rsidRDefault="00BF6A6B" w:rsidP="00BF6A6B">
      <w:pPr>
        <w:spacing w:after="0" w:line="240" w:lineRule="auto"/>
        <w:jc w:val="both"/>
        <w:rPr>
          <w:rFonts w:ascii="Times New Roman" w:hAnsi="Times New Roman" w:cs="Times New Roman"/>
        </w:rPr>
      </w:pPr>
    </w:p>
    <w:p w:rsidR="00BF6A6B" w:rsidRDefault="00BF6A6B" w:rsidP="00BF6A6B">
      <w:pPr>
        <w:pStyle w:val="Heading7"/>
        <w:jc w:val="right"/>
        <w:rPr>
          <w:u w:val="single"/>
        </w:rPr>
      </w:pPr>
      <w:r>
        <w:rPr>
          <w:u w:val="single"/>
        </w:rPr>
        <w:t>Annexure-VI</w:t>
      </w:r>
    </w:p>
    <w:p w:rsidR="00BF6A6B" w:rsidRDefault="00BF6A6B" w:rsidP="00BF6A6B">
      <w:pPr>
        <w:pStyle w:val="Footer"/>
        <w:tabs>
          <w:tab w:val="left" w:pos="720"/>
        </w:tabs>
      </w:pPr>
    </w:p>
    <w:p w:rsidR="00BF6A6B" w:rsidRPr="00DE4962" w:rsidRDefault="00BF6A6B" w:rsidP="00BF6A6B">
      <w:pPr>
        <w:spacing w:after="0" w:line="240" w:lineRule="auto"/>
        <w:rPr>
          <w:rFonts w:ascii="Times New Roman" w:hAnsi="Times New Roman" w:cs="Times New Roman"/>
          <w:sz w:val="24"/>
          <w:szCs w:val="24"/>
        </w:rPr>
      </w:pPr>
      <w:proofErr w:type="gramStart"/>
      <w:r w:rsidRPr="00DE4962">
        <w:rPr>
          <w:rFonts w:ascii="Times New Roman" w:hAnsi="Times New Roman" w:cs="Times New Roman"/>
          <w:sz w:val="24"/>
          <w:szCs w:val="24"/>
        </w:rPr>
        <w:t>Ref.</w:t>
      </w:r>
      <w:proofErr w:type="gramEnd"/>
      <w:r w:rsidRPr="00DE4962">
        <w:rPr>
          <w:rFonts w:ascii="Times New Roman" w:hAnsi="Times New Roman" w:cs="Times New Roman"/>
          <w:sz w:val="24"/>
          <w:szCs w:val="24"/>
        </w:rPr>
        <w:t xml:space="preserve">  </w:t>
      </w:r>
      <w:proofErr w:type="gramStart"/>
      <w:r w:rsidRPr="00DE4962">
        <w:rPr>
          <w:rFonts w:ascii="Times New Roman" w:hAnsi="Times New Roman" w:cs="Times New Roman"/>
          <w:sz w:val="24"/>
          <w:szCs w:val="24"/>
        </w:rPr>
        <w:t>NIT no.</w:t>
      </w:r>
      <w:proofErr w:type="gramEnd"/>
      <w:r w:rsidRPr="00DE4962">
        <w:rPr>
          <w:rFonts w:ascii="Times New Roman" w:hAnsi="Times New Roman" w:cs="Times New Roman"/>
          <w:sz w:val="24"/>
          <w:szCs w:val="24"/>
        </w:rPr>
        <w:t xml:space="preserve"> N –III/Mech-55/UB-III/1</w:t>
      </w:r>
      <w:r w:rsidR="002E2AD2">
        <w:rPr>
          <w:rFonts w:ascii="Times New Roman" w:hAnsi="Times New Roman" w:cs="Times New Roman"/>
          <w:sz w:val="24"/>
          <w:szCs w:val="24"/>
        </w:rPr>
        <w:t>7</w:t>
      </w:r>
      <w:r w:rsidRPr="00DE4962">
        <w:rPr>
          <w:rFonts w:ascii="Times New Roman" w:hAnsi="Times New Roman" w:cs="Times New Roman"/>
          <w:sz w:val="24"/>
          <w:szCs w:val="24"/>
        </w:rPr>
        <w:t>/</w:t>
      </w:r>
      <w:r w:rsidR="00221914">
        <w:rPr>
          <w:rFonts w:ascii="Times New Roman" w:hAnsi="Times New Roman" w:cs="Times New Roman"/>
          <w:sz w:val="24"/>
          <w:szCs w:val="24"/>
        </w:rPr>
        <w:t>Cont-</w:t>
      </w:r>
      <w:r w:rsidR="002E2AD2">
        <w:rPr>
          <w:rFonts w:ascii="Times New Roman" w:hAnsi="Times New Roman" w:cs="Times New Roman"/>
          <w:sz w:val="24"/>
          <w:szCs w:val="24"/>
        </w:rPr>
        <w:t>4</w:t>
      </w:r>
      <w:r w:rsidR="00221914">
        <w:rPr>
          <w:rFonts w:ascii="Times New Roman" w:hAnsi="Times New Roman" w:cs="Times New Roman"/>
          <w:sz w:val="24"/>
          <w:szCs w:val="24"/>
        </w:rPr>
        <w:t>1/</w:t>
      </w:r>
      <w:r w:rsidR="00DF2123">
        <w:rPr>
          <w:rFonts w:ascii="Times New Roman" w:hAnsi="Times New Roman" w:cs="Times New Roman"/>
          <w:sz w:val="24"/>
          <w:szCs w:val="24"/>
        </w:rPr>
        <w:t>4159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w:t>
      </w:r>
      <w:r w:rsidRPr="00DE4962">
        <w:rPr>
          <w:rFonts w:ascii="Times New Roman" w:hAnsi="Times New Roman" w:cs="Times New Roman"/>
          <w:sz w:val="24"/>
          <w:szCs w:val="24"/>
        </w:rPr>
        <w:t xml:space="preserve">ated </w:t>
      </w:r>
      <w:r>
        <w:rPr>
          <w:rFonts w:ascii="Times New Roman" w:hAnsi="Times New Roman" w:cs="Times New Roman"/>
          <w:sz w:val="24"/>
          <w:szCs w:val="24"/>
        </w:rPr>
        <w:t>1</w:t>
      </w:r>
      <w:r w:rsidR="002E2AD2">
        <w:rPr>
          <w:rFonts w:ascii="Times New Roman" w:hAnsi="Times New Roman" w:cs="Times New Roman"/>
          <w:sz w:val="24"/>
          <w:szCs w:val="24"/>
        </w:rPr>
        <w:t>7</w:t>
      </w:r>
      <w:r w:rsidRPr="00DE4962">
        <w:rPr>
          <w:rFonts w:ascii="Times New Roman" w:hAnsi="Times New Roman" w:cs="Times New Roman"/>
          <w:sz w:val="24"/>
          <w:szCs w:val="24"/>
        </w:rPr>
        <w:t>.</w:t>
      </w:r>
      <w:r w:rsidR="002E2AD2">
        <w:rPr>
          <w:rFonts w:ascii="Times New Roman" w:hAnsi="Times New Roman" w:cs="Times New Roman"/>
          <w:sz w:val="24"/>
          <w:szCs w:val="24"/>
        </w:rPr>
        <w:t>05</w:t>
      </w:r>
      <w:r w:rsidRPr="00DE4962">
        <w:rPr>
          <w:rFonts w:ascii="Times New Roman" w:hAnsi="Times New Roman" w:cs="Times New Roman"/>
          <w:sz w:val="24"/>
          <w:szCs w:val="24"/>
        </w:rPr>
        <w:t>.201</w:t>
      </w:r>
      <w:r w:rsidR="002E2AD2">
        <w:rPr>
          <w:rFonts w:ascii="Times New Roman" w:hAnsi="Times New Roman" w:cs="Times New Roman"/>
          <w:sz w:val="24"/>
          <w:szCs w:val="24"/>
        </w:rPr>
        <w:t>7</w:t>
      </w:r>
    </w:p>
    <w:p w:rsidR="00BF6A6B" w:rsidRDefault="00BF6A6B" w:rsidP="00BF6A6B">
      <w:pPr>
        <w:pStyle w:val="Heading1"/>
        <w:jc w:val="center"/>
      </w:pPr>
    </w:p>
    <w:p w:rsidR="00BF6A6B" w:rsidRDefault="00BF6A6B" w:rsidP="00BF6A6B">
      <w:pPr>
        <w:pStyle w:val="Heading1"/>
        <w:jc w:val="center"/>
      </w:pPr>
      <w:r>
        <w:t xml:space="preserve">Declaration form: Credential of </w:t>
      </w:r>
      <w:proofErr w:type="spellStart"/>
      <w:r>
        <w:t>Tenderer</w:t>
      </w:r>
      <w:proofErr w:type="spellEnd"/>
    </w:p>
    <w:p w:rsidR="00BF6A6B" w:rsidRDefault="00BF6A6B" w:rsidP="00BF6A6B">
      <w:pPr>
        <w:rPr>
          <w:u w:val="single"/>
        </w:rPr>
      </w:pPr>
    </w:p>
    <w:p w:rsidR="00BF6A6B" w:rsidRDefault="00BF6A6B" w:rsidP="00BF6A6B">
      <w:r>
        <w:t>1.   Office address:</w:t>
      </w:r>
    </w:p>
    <w:p w:rsidR="00BF6A6B" w:rsidRDefault="00BF6A6B" w:rsidP="00BF6A6B"/>
    <w:p w:rsidR="00BF6A6B" w:rsidRDefault="00BF6A6B" w:rsidP="00BF6A6B">
      <w:pPr>
        <w:ind w:left="360" w:hanging="360"/>
      </w:pPr>
      <w:r>
        <w:t>2.   Facility available with the contractor:</w:t>
      </w:r>
    </w:p>
    <w:p w:rsidR="00BF6A6B" w:rsidRDefault="00BF6A6B" w:rsidP="00BF6A6B">
      <w:pPr>
        <w:ind w:left="360" w:hanging="360"/>
      </w:pPr>
    </w:p>
    <w:p w:rsidR="00BF6A6B" w:rsidRDefault="00BF6A6B" w:rsidP="00BF6A6B">
      <w:pPr>
        <w:pStyle w:val="BodyTextIndent3"/>
        <w:ind w:hanging="360"/>
        <w:jc w:val="both"/>
        <w:rPr>
          <w:sz w:val="24"/>
          <w:szCs w:val="24"/>
        </w:rPr>
      </w:pPr>
      <w:r>
        <w:rPr>
          <w:sz w:val="24"/>
          <w:szCs w:val="24"/>
        </w:rPr>
        <w:t>a. Tools and tackles available with the contractor, consumables like oxygen-acetylene cylinder, cutting set, welding machine, welding electrode etc</w:t>
      </w:r>
    </w:p>
    <w:p w:rsidR="00BF6A6B" w:rsidRDefault="00BF6A6B" w:rsidP="00BF6A6B">
      <w:pPr>
        <w:pStyle w:val="BodyTextIndent3"/>
        <w:ind w:hanging="360"/>
        <w:jc w:val="both"/>
        <w:rPr>
          <w:sz w:val="24"/>
          <w:szCs w:val="24"/>
        </w:rPr>
      </w:pPr>
      <w:r>
        <w:rPr>
          <w:sz w:val="24"/>
          <w:szCs w:val="24"/>
        </w:rPr>
        <w:t>b. Supervisor, skilled workmen and unskilled helper available with the contractor.</w:t>
      </w:r>
    </w:p>
    <w:p w:rsidR="00BF6A6B" w:rsidRDefault="00BF6A6B" w:rsidP="00BF6A6B">
      <w:pPr>
        <w:ind w:left="360" w:hanging="360"/>
        <w:jc w:val="both"/>
      </w:pPr>
    </w:p>
    <w:p w:rsidR="00BF6A6B" w:rsidRDefault="00BF6A6B" w:rsidP="00BF6A6B">
      <w:pPr>
        <w:ind w:left="360" w:hanging="360"/>
        <w:jc w:val="both"/>
      </w:pPr>
      <w:r>
        <w:t>c.   Supply of scaffolding materials such as wooden planks, bamboos, coir rope etc at the cost of the contractor.</w:t>
      </w:r>
    </w:p>
    <w:p w:rsidR="00BF6A6B" w:rsidRDefault="00BF6A6B" w:rsidP="00BF6A6B">
      <w:pPr>
        <w:tabs>
          <w:tab w:val="left" w:pos="2500"/>
        </w:tabs>
        <w:ind w:left="360"/>
      </w:pPr>
      <w:r>
        <w:tab/>
      </w:r>
    </w:p>
    <w:p w:rsidR="00BF6A6B" w:rsidRDefault="00BF6A6B" w:rsidP="00BF6A6B">
      <w:pPr>
        <w:ind w:left="360"/>
      </w:pPr>
    </w:p>
    <w:p w:rsidR="00BF6A6B" w:rsidRDefault="00BF6A6B" w:rsidP="00BF6A6B">
      <w:pPr>
        <w:ind w:left="360"/>
      </w:pPr>
    </w:p>
    <w:p w:rsidR="00BF6A6B" w:rsidRDefault="00BF6A6B" w:rsidP="00BF6A6B">
      <w:pPr>
        <w:ind w:left="360"/>
      </w:pPr>
    </w:p>
    <w:p w:rsidR="00BF6A6B" w:rsidRDefault="00BF6A6B" w:rsidP="00BF6A6B">
      <w:pPr>
        <w:pStyle w:val="Heading9"/>
      </w:pPr>
    </w:p>
    <w:p w:rsidR="00BF6A6B" w:rsidRDefault="00BF6A6B" w:rsidP="00BF6A6B">
      <w:pPr>
        <w:pStyle w:val="Heading9"/>
      </w:pPr>
    </w:p>
    <w:p w:rsidR="00BF6A6B" w:rsidRDefault="00BF6A6B" w:rsidP="00BF6A6B">
      <w:pPr>
        <w:pStyle w:val="Heading9"/>
      </w:pPr>
      <w:r>
        <w:t xml:space="preserve">                                                                             Signature and seal of the </w:t>
      </w:r>
      <w:proofErr w:type="spellStart"/>
      <w:r>
        <w:t>Tenderer</w:t>
      </w:r>
      <w:proofErr w:type="spellEnd"/>
    </w:p>
    <w:p w:rsidR="00BF6A6B" w:rsidRDefault="00BF6A6B" w:rsidP="00BF6A6B"/>
    <w:p w:rsidR="00BF6A6B" w:rsidRDefault="00BF6A6B" w:rsidP="00BF6A6B"/>
    <w:p w:rsidR="00BF6A6B" w:rsidRDefault="00BF6A6B" w:rsidP="00BF6A6B"/>
    <w:p w:rsidR="00BF6A6B" w:rsidRPr="0057216F" w:rsidRDefault="00BF6A6B" w:rsidP="00BF6A6B">
      <w:pPr>
        <w:spacing w:after="0" w:line="240" w:lineRule="auto"/>
        <w:rPr>
          <w:rFonts w:ascii="Times New Roman" w:hAnsi="Times New Roman" w:cs="Times New Roman"/>
          <w:sz w:val="24"/>
          <w:szCs w:val="24"/>
        </w:rPr>
      </w:pPr>
    </w:p>
    <w:p w:rsidR="00BF6A6B" w:rsidRDefault="00BF6A6B" w:rsidP="00BF6A6B">
      <w:pPr>
        <w:spacing w:after="0" w:line="240" w:lineRule="auto"/>
        <w:jc w:val="both"/>
        <w:rPr>
          <w:rFonts w:ascii="Times New Roman" w:hAnsi="Times New Roman" w:cs="Times New Roman"/>
        </w:rPr>
      </w:pPr>
    </w:p>
    <w:p w:rsidR="00BF6A6B" w:rsidRDefault="00BF6A6B" w:rsidP="00A01AA9">
      <w:pPr>
        <w:spacing w:after="0" w:line="240" w:lineRule="auto"/>
        <w:rPr>
          <w:sz w:val="24"/>
          <w:szCs w:val="24"/>
        </w:rPr>
      </w:pPr>
    </w:p>
    <w:p w:rsidR="00652DFC" w:rsidRDefault="00652DFC" w:rsidP="00A01AA9">
      <w:pPr>
        <w:spacing w:after="0" w:line="240" w:lineRule="auto"/>
        <w:rPr>
          <w:sz w:val="24"/>
          <w:szCs w:val="24"/>
        </w:rPr>
      </w:pPr>
    </w:p>
    <w:p w:rsidR="00652DFC" w:rsidRDefault="00652DFC" w:rsidP="00A01AA9">
      <w:pPr>
        <w:spacing w:after="0" w:line="240" w:lineRule="auto"/>
        <w:rPr>
          <w:sz w:val="24"/>
          <w:szCs w:val="24"/>
        </w:rPr>
      </w:pPr>
    </w:p>
    <w:p w:rsidR="00652DFC" w:rsidRDefault="00652DFC" w:rsidP="00A01AA9">
      <w:pPr>
        <w:spacing w:after="0" w:line="240" w:lineRule="auto"/>
        <w:rPr>
          <w:sz w:val="24"/>
          <w:szCs w:val="24"/>
        </w:rPr>
      </w:pPr>
    </w:p>
    <w:p w:rsidR="00652DFC" w:rsidRDefault="00652DFC" w:rsidP="00A01AA9">
      <w:pPr>
        <w:spacing w:after="0" w:line="240" w:lineRule="auto"/>
        <w:rPr>
          <w:sz w:val="24"/>
          <w:szCs w:val="24"/>
        </w:rPr>
      </w:pPr>
    </w:p>
    <w:sectPr w:rsidR="00652DFC" w:rsidSect="00652DFC">
      <w:footerReference w:type="default" r:id="rId7"/>
      <w:pgSz w:w="11909" w:h="16834" w:code="9"/>
      <w:pgMar w:top="1440" w:right="1440" w:bottom="289"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DC3" w:rsidRDefault="00456DC3" w:rsidP="000E6776">
      <w:pPr>
        <w:spacing w:after="0" w:line="240" w:lineRule="auto"/>
      </w:pPr>
      <w:r>
        <w:separator/>
      </w:r>
    </w:p>
  </w:endnote>
  <w:endnote w:type="continuationSeparator" w:id="0">
    <w:p w:rsidR="00456DC3" w:rsidRDefault="00456DC3" w:rsidP="000E6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D" w:rsidRDefault="00B130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DC3" w:rsidRDefault="00456DC3" w:rsidP="000E6776">
      <w:pPr>
        <w:spacing w:after="0" w:line="240" w:lineRule="auto"/>
      </w:pPr>
      <w:r>
        <w:separator/>
      </w:r>
    </w:p>
  </w:footnote>
  <w:footnote w:type="continuationSeparator" w:id="0">
    <w:p w:rsidR="00456DC3" w:rsidRDefault="00456DC3" w:rsidP="000E67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3FFA"/>
    <w:multiLevelType w:val="hybridMultilevel"/>
    <w:tmpl w:val="9A486A66"/>
    <w:lvl w:ilvl="0" w:tplc="F42E3C74">
      <w:start w:val="1"/>
      <w:numFmt w:val="decimal"/>
      <w:lvlText w:val="%1)"/>
      <w:lvlJc w:val="left"/>
      <w:pPr>
        <w:ind w:left="7920" w:hanging="360"/>
      </w:pPr>
      <w:rPr>
        <w:rFonts w:cs="Arial" w:hint="default"/>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
    <w:nsid w:val="042D52E9"/>
    <w:multiLevelType w:val="hybridMultilevel"/>
    <w:tmpl w:val="A2F2A8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B42B6C"/>
    <w:multiLevelType w:val="hybridMultilevel"/>
    <w:tmpl w:val="487AFB14"/>
    <w:lvl w:ilvl="0" w:tplc="BBD695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2A5F4C"/>
    <w:multiLevelType w:val="hybridMultilevel"/>
    <w:tmpl w:val="1EF870C8"/>
    <w:lvl w:ilvl="0" w:tplc="DE82CE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D595B"/>
    <w:multiLevelType w:val="hybridMultilevel"/>
    <w:tmpl w:val="91088204"/>
    <w:lvl w:ilvl="0" w:tplc="CCE63E12">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9834C4"/>
    <w:multiLevelType w:val="hybridMultilevel"/>
    <w:tmpl w:val="CFA8F3AA"/>
    <w:lvl w:ilvl="0" w:tplc="63F6463C">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nsid w:val="41AF210F"/>
    <w:multiLevelType w:val="hybridMultilevel"/>
    <w:tmpl w:val="D8D627BE"/>
    <w:lvl w:ilvl="0" w:tplc="1A4C216E">
      <w:start w:val="1"/>
      <w:numFmt w:val="lowerRoman"/>
      <w:lvlText w:val="%1)"/>
      <w:lvlJc w:val="left"/>
      <w:pPr>
        <w:tabs>
          <w:tab w:val="num" w:pos="1080"/>
        </w:tabs>
        <w:ind w:left="1080" w:hanging="720"/>
      </w:pPr>
      <w:rPr>
        <w:rFonts w:ascii="Times New Roman" w:eastAsia="Times New Roman" w:hAnsi="Times New Roman" w:cs="Times New Roman"/>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3570F20"/>
    <w:multiLevelType w:val="hybridMultilevel"/>
    <w:tmpl w:val="0F78C240"/>
    <w:lvl w:ilvl="0" w:tplc="B50E7FC8">
      <w:start w:val="1"/>
      <w:numFmt w:val="decimal"/>
      <w:lvlText w:val="%1)"/>
      <w:lvlJc w:val="left"/>
      <w:pPr>
        <w:ind w:left="1080" w:hanging="720"/>
      </w:pPr>
      <w:rPr>
        <w:rFonts w:ascii="Verdana" w:eastAsia="Times New Roman" w:hAnsi="Verdana" w:cs="Mangal"/>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3F767A"/>
    <w:multiLevelType w:val="multilevel"/>
    <w:tmpl w:val="E47C0B62"/>
    <w:lvl w:ilvl="0">
      <w:start w:val="1"/>
      <w:numFmt w:val="decimal"/>
      <w:lvlText w:val="%1.0"/>
      <w:lvlJc w:val="left"/>
      <w:pPr>
        <w:ind w:left="390" w:hanging="390"/>
      </w:pPr>
      <w:rPr>
        <w:rFonts w:hint="default"/>
        <w:b/>
      </w:rPr>
    </w:lvl>
    <w:lvl w:ilvl="1">
      <w:start w:val="1"/>
      <w:numFmt w:val="decimal"/>
      <w:lvlText w:val="%1.%2"/>
      <w:lvlJc w:val="left"/>
      <w:pPr>
        <w:ind w:left="1110" w:hanging="39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num w:numId="1">
    <w:abstractNumId w:val="7"/>
  </w:num>
  <w:num w:numId="2">
    <w:abstractNumId w:val="6"/>
  </w:num>
  <w:num w:numId="3">
    <w:abstractNumId w:val="5"/>
  </w:num>
  <w:num w:numId="4">
    <w:abstractNumId w:val="4"/>
  </w:num>
  <w:num w:numId="5">
    <w:abstractNumId w:val="3"/>
  </w:num>
  <w:num w:numId="6">
    <w:abstractNumId w:val="0"/>
  </w:num>
  <w:num w:numId="7">
    <w:abstractNumId w:val="8"/>
  </w:num>
  <w:num w:numId="8">
    <w:abstractNumId w:val="9"/>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01AA9"/>
    <w:rsid w:val="000110FF"/>
    <w:rsid w:val="00017FC1"/>
    <w:rsid w:val="000E6776"/>
    <w:rsid w:val="00122819"/>
    <w:rsid w:val="00131490"/>
    <w:rsid w:val="002155D5"/>
    <w:rsid w:val="00221914"/>
    <w:rsid w:val="00223DCC"/>
    <w:rsid w:val="002A065D"/>
    <w:rsid w:val="002E2AD2"/>
    <w:rsid w:val="003634EE"/>
    <w:rsid w:val="00385C11"/>
    <w:rsid w:val="00411BC7"/>
    <w:rsid w:val="00456DC3"/>
    <w:rsid w:val="0051599B"/>
    <w:rsid w:val="00566E78"/>
    <w:rsid w:val="00570CA5"/>
    <w:rsid w:val="005711F3"/>
    <w:rsid w:val="00587C36"/>
    <w:rsid w:val="005B0DBA"/>
    <w:rsid w:val="005B748D"/>
    <w:rsid w:val="005F1D40"/>
    <w:rsid w:val="005F2F2A"/>
    <w:rsid w:val="006009BC"/>
    <w:rsid w:val="00652DFC"/>
    <w:rsid w:val="00690F6B"/>
    <w:rsid w:val="006C7EDC"/>
    <w:rsid w:val="007311ED"/>
    <w:rsid w:val="00773966"/>
    <w:rsid w:val="007842D4"/>
    <w:rsid w:val="007A4EC4"/>
    <w:rsid w:val="008801D5"/>
    <w:rsid w:val="008F1573"/>
    <w:rsid w:val="009135DC"/>
    <w:rsid w:val="009327D8"/>
    <w:rsid w:val="00984FD5"/>
    <w:rsid w:val="009B288F"/>
    <w:rsid w:val="00A01AA9"/>
    <w:rsid w:val="00A2700D"/>
    <w:rsid w:val="00A52172"/>
    <w:rsid w:val="00A538AB"/>
    <w:rsid w:val="00A767CA"/>
    <w:rsid w:val="00B1302D"/>
    <w:rsid w:val="00BC5876"/>
    <w:rsid w:val="00BF5FC8"/>
    <w:rsid w:val="00BF6A6B"/>
    <w:rsid w:val="00C50274"/>
    <w:rsid w:val="00CE2CC4"/>
    <w:rsid w:val="00D71656"/>
    <w:rsid w:val="00D770DB"/>
    <w:rsid w:val="00DA618A"/>
    <w:rsid w:val="00DC1E20"/>
    <w:rsid w:val="00DF2123"/>
    <w:rsid w:val="00E42859"/>
    <w:rsid w:val="00E645C3"/>
    <w:rsid w:val="00E97E28"/>
    <w:rsid w:val="00F36077"/>
    <w:rsid w:val="00F77322"/>
    <w:rsid w:val="00FC1B9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DCC"/>
  </w:style>
  <w:style w:type="paragraph" w:styleId="Heading1">
    <w:name w:val="heading 1"/>
    <w:basedOn w:val="Normal"/>
    <w:next w:val="Normal"/>
    <w:link w:val="Heading1Char"/>
    <w:qFormat/>
    <w:rsid w:val="00BF6A6B"/>
    <w:pPr>
      <w:keepNext/>
      <w:spacing w:after="0" w:line="240" w:lineRule="auto"/>
      <w:jc w:val="both"/>
      <w:outlineLvl w:val="0"/>
    </w:pPr>
    <w:rPr>
      <w:rFonts w:ascii="Times New Roman" w:eastAsia="Times New Roman" w:hAnsi="Times New Roman" w:cs="Times New Roman"/>
      <w:sz w:val="24"/>
      <w:szCs w:val="24"/>
      <w:u w:val="single"/>
      <w:lang w:val="en-US" w:eastAsia="en-US" w:bidi="ar-SA"/>
    </w:rPr>
  </w:style>
  <w:style w:type="paragraph" w:styleId="Heading7">
    <w:name w:val="heading 7"/>
    <w:basedOn w:val="Normal"/>
    <w:next w:val="Normal"/>
    <w:link w:val="Heading7Char"/>
    <w:qFormat/>
    <w:rsid w:val="00BF6A6B"/>
    <w:pPr>
      <w:spacing w:before="240" w:after="60" w:line="240" w:lineRule="auto"/>
      <w:outlineLvl w:val="6"/>
    </w:pPr>
    <w:rPr>
      <w:rFonts w:ascii="Times New Roman" w:eastAsia="Times New Roman" w:hAnsi="Times New Roman" w:cs="Times New Roman"/>
      <w:sz w:val="24"/>
      <w:szCs w:val="24"/>
      <w:lang w:val="en-US" w:eastAsia="en-US" w:bidi="ar-SA"/>
    </w:rPr>
  </w:style>
  <w:style w:type="paragraph" w:styleId="Heading9">
    <w:name w:val="heading 9"/>
    <w:basedOn w:val="Normal"/>
    <w:next w:val="Normal"/>
    <w:link w:val="Heading9Char"/>
    <w:qFormat/>
    <w:rsid w:val="00BF6A6B"/>
    <w:pPr>
      <w:spacing w:before="240" w:after="60" w:line="240" w:lineRule="auto"/>
      <w:outlineLvl w:val="8"/>
    </w:pPr>
    <w:rPr>
      <w:rFonts w:ascii="Arial" w:eastAsia="Times New Roman" w:hAnsi="Arial" w:cs="Times New Roman"/>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6A6B"/>
    <w:rPr>
      <w:rFonts w:ascii="Times New Roman" w:eastAsia="Times New Roman" w:hAnsi="Times New Roman" w:cs="Times New Roman"/>
      <w:sz w:val="24"/>
      <w:szCs w:val="24"/>
      <w:u w:val="single"/>
      <w:lang w:val="en-US" w:eastAsia="en-US" w:bidi="ar-SA"/>
    </w:rPr>
  </w:style>
  <w:style w:type="character" w:customStyle="1" w:styleId="Heading7Char">
    <w:name w:val="Heading 7 Char"/>
    <w:basedOn w:val="DefaultParagraphFont"/>
    <w:link w:val="Heading7"/>
    <w:rsid w:val="00BF6A6B"/>
    <w:rPr>
      <w:rFonts w:ascii="Times New Roman" w:eastAsia="Times New Roman" w:hAnsi="Times New Roman" w:cs="Times New Roman"/>
      <w:sz w:val="24"/>
      <w:szCs w:val="24"/>
      <w:lang w:val="en-US" w:eastAsia="en-US" w:bidi="ar-SA"/>
    </w:rPr>
  </w:style>
  <w:style w:type="character" w:customStyle="1" w:styleId="Heading9Char">
    <w:name w:val="Heading 9 Char"/>
    <w:basedOn w:val="DefaultParagraphFont"/>
    <w:link w:val="Heading9"/>
    <w:rsid w:val="00BF6A6B"/>
    <w:rPr>
      <w:rFonts w:ascii="Arial" w:eastAsia="Times New Roman" w:hAnsi="Arial" w:cs="Times New Roman"/>
      <w:szCs w:val="22"/>
      <w:lang w:val="en-US" w:eastAsia="en-US" w:bidi="ar-SA"/>
    </w:rPr>
  </w:style>
  <w:style w:type="table" w:styleId="TableGrid">
    <w:name w:val="Table Grid"/>
    <w:basedOn w:val="TableNormal"/>
    <w:rsid w:val="00BF6A6B"/>
    <w:pPr>
      <w:spacing w:after="0" w:line="240" w:lineRule="auto"/>
    </w:pPr>
    <w:rPr>
      <w:rFonts w:ascii="Times New Roman" w:eastAsia="Times New Roman" w:hAnsi="Times New Roman" w:cs="Times New Roman"/>
      <w:sz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F6A6B"/>
    <w:pPr>
      <w:tabs>
        <w:tab w:val="center" w:pos="4320"/>
        <w:tab w:val="right" w:pos="8640"/>
      </w:tabs>
      <w:spacing w:after="0" w:line="240" w:lineRule="auto"/>
    </w:pPr>
    <w:rPr>
      <w:rFonts w:ascii="Times New Roman" w:eastAsia="Times New Roman" w:hAnsi="Times New Roman" w:cs="Times New Roman"/>
      <w:sz w:val="24"/>
      <w:szCs w:val="24"/>
      <w:lang w:val="en-US" w:eastAsia="en-US" w:bidi="ar-SA"/>
    </w:rPr>
  </w:style>
  <w:style w:type="character" w:customStyle="1" w:styleId="FooterChar">
    <w:name w:val="Footer Char"/>
    <w:basedOn w:val="DefaultParagraphFont"/>
    <w:link w:val="Footer"/>
    <w:uiPriority w:val="99"/>
    <w:rsid w:val="00BF6A6B"/>
    <w:rPr>
      <w:rFonts w:ascii="Times New Roman" w:eastAsia="Times New Roman" w:hAnsi="Times New Roman" w:cs="Times New Roman"/>
      <w:sz w:val="24"/>
      <w:szCs w:val="24"/>
      <w:lang w:val="en-US" w:eastAsia="en-US" w:bidi="ar-SA"/>
    </w:rPr>
  </w:style>
  <w:style w:type="paragraph" w:styleId="BodyTextIndent3">
    <w:name w:val="Body Text Indent 3"/>
    <w:basedOn w:val="Normal"/>
    <w:link w:val="BodyTextIndent3Char"/>
    <w:rsid w:val="00BF6A6B"/>
    <w:pPr>
      <w:spacing w:after="120" w:line="240" w:lineRule="auto"/>
      <w:ind w:left="360"/>
    </w:pPr>
    <w:rPr>
      <w:rFonts w:ascii="Times New Roman" w:eastAsia="Times New Roman" w:hAnsi="Times New Roman" w:cs="Times New Roman"/>
      <w:sz w:val="16"/>
      <w:szCs w:val="16"/>
      <w:lang w:val="en-US" w:eastAsia="en-US" w:bidi="ar-SA"/>
    </w:rPr>
  </w:style>
  <w:style w:type="character" w:customStyle="1" w:styleId="BodyTextIndent3Char">
    <w:name w:val="Body Text Indent 3 Char"/>
    <w:basedOn w:val="DefaultParagraphFont"/>
    <w:link w:val="BodyTextIndent3"/>
    <w:rsid w:val="00BF6A6B"/>
    <w:rPr>
      <w:rFonts w:ascii="Times New Roman" w:eastAsia="Times New Roman" w:hAnsi="Times New Roman" w:cs="Times New Roman"/>
      <w:sz w:val="16"/>
      <w:szCs w:val="16"/>
      <w:lang w:val="en-US" w:eastAsia="en-US" w:bidi="ar-SA"/>
    </w:rPr>
  </w:style>
  <w:style w:type="paragraph" w:styleId="ListParagraph">
    <w:name w:val="List Paragraph"/>
    <w:basedOn w:val="Normal"/>
    <w:uiPriority w:val="34"/>
    <w:qFormat/>
    <w:rsid w:val="00BF6A6B"/>
    <w:pPr>
      <w:ind w:left="720"/>
      <w:contextualSpacing/>
    </w:pPr>
    <w:rPr>
      <w:lang w:val="en-US" w:eastAsia="en-US"/>
    </w:rPr>
  </w:style>
  <w:style w:type="character" w:styleId="Hyperlink">
    <w:name w:val="Hyperlink"/>
    <w:basedOn w:val="DefaultParagraphFont"/>
    <w:rsid w:val="00BF6A6B"/>
    <w:rPr>
      <w:color w:val="0000FF"/>
      <w:u w:val="single"/>
    </w:rPr>
  </w:style>
  <w:style w:type="paragraph" w:styleId="BodyTextIndent">
    <w:name w:val="Body Text Indent"/>
    <w:basedOn w:val="Normal"/>
    <w:link w:val="BodyTextIndentChar"/>
    <w:uiPriority w:val="99"/>
    <w:semiHidden/>
    <w:unhideWhenUsed/>
    <w:rsid w:val="00652DFC"/>
    <w:pPr>
      <w:spacing w:after="120"/>
      <w:ind w:left="283"/>
    </w:pPr>
  </w:style>
  <w:style w:type="character" w:customStyle="1" w:styleId="BodyTextIndentChar">
    <w:name w:val="Body Text Indent Char"/>
    <w:basedOn w:val="DefaultParagraphFont"/>
    <w:link w:val="BodyTextIndent"/>
    <w:uiPriority w:val="99"/>
    <w:semiHidden/>
    <w:rsid w:val="00652DFC"/>
  </w:style>
  <w:style w:type="paragraph" w:styleId="BodyTextIndent2">
    <w:name w:val="Body Text Indent 2"/>
    <w:basedOn w:val="Normal"/>
    <w:link w:val="BodyTextIndent2Char"/>
    <w:uiPriority w:val="99"/>
    <w:semiHidden/>
    <w:unhideWhenUsed/>
    <w:rsid w:val="00652DFC"/>
    <w:pPr>
      <w:spacing w:after="120" w:line="480" w:lineRule="auto"/>
      <w:ind w:left="283"/>
    </w:pPr>
  </w:style>
  <w:style w:type="character" w:customStyle="1" w:styleId="BodyTextIndent2Char">
    <w:name w:val="Body Text Indent 2 Char"/>
    <w:basedOn w:val="DefaultParagraphFont"/>
    <w:link w:val="BodyTextIndent2"/>
    <w:uiPriority w:val="99"/>
    <w:semiHidden/>
    <w:rsid w:val="00652DF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 Sinha</dc:creator>
  <cp:keywords/>
  <dc:description/>
  <cp:lastModifiedBy>M P Sinha</cp:lastModifiedBy>
  <cp:revision>28</cp:revision>
  <cp:lastPrinted>2017-01-24T09:01:00Z</cp:lastPrinted>
  <dcterms:created xsi:type="dcterms:W3CDTF">2016-11-23T05:01:00Z</dcterms:created>
  <dcterms:modified xsi:type="dcterms:W3CDTF">2017-05-18T05:58:00Z</dcterms:modified>
</cp:coreProperties>
</file>