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49A08" w14:textId="11F7F724" w:rsidR="005D1E31" w:rsidRPr="00A202D7" w:rsidRDefault="00C95FB6">
      <w:pPr>
        <w:rPr>
          <w:b/>
        </w:rPr>
      </w:pPr>
      <w:r>
        <w:rPr>
          <w:b/>
        </w:rPr>
        <w:t>BIFX 503: Statistics for Bioinformatics</w:t>
      </w:r>
      <w:r>
        <w:rPr>
          <w:b/>
        </w:rPr>
        <w:tab/>
      </w:r>
    </w:p>
    <w:p w14:paraId="11550CFA" w14:textId="107838C5" w:rsidR="00A202D7" w:rsidRPr="00A202D7" w:rsidRDefault="006D2279">
      <w:pPr>
        <w:rPr>
          <w:b/>
        </w:rPr>
      </w:pPr>
      <w:r>
        <w:rPr>
          <w:b/>
        </w:rPr>
        <w:t>Problem Set #6</w:t>
      </w:r>
    </w:p>
    <w:p w14:paraId="4804C539" w14:textId="060AFF59" w:rsidR="00A202D7" w:rsidRPr="00A202D7" w:rsidRDefault="00C95FB6">
      <w:pPr>
        <w:rPr>
          <w:b/>
        </w:rPr>
      </w:pPr>
      <w:r>
        <w:rPr>
          <w:b/>
        </w:rPr>
        <w:t>Due: October</w:t>
      </w:r>
      <w:r w:rsidR="008909CB">
        <w:rPr>
          <w:b/>
        </w:rPr>
        <w:t xml:space="preserve"> 31</w:t>
      </w:r>
      <w:r w:rsidR="00A202D7" w:rsidRPr="00A202D7">
        <w:rPr>
          <w:b/>
        </w:rPr>
        <w:t>, 2018</w:t>
      </w:r>
    </w:p>
    <w:p w14:paraId="36980DA4" w14:textId="77777777" w:rsidR="00A202D7" w:rsidRDefault="00A202D7"/>
    <w:p w14:paraId="40EFAD66" w14:textId="1671A79F" w:rsidR="00E05CF5" w:rsidRPr="008B1EF3" w:rsidRDefault="008B1EF3">
      <w:pPr>
        <w:rPr>
          <w:i/>
          <w:u w:val="single"/>
        </w:rPr>
      </w:pPr>
      <w:r w:rsidRPr="008B1EF3">
        <w:rPr>
          <w:i/>
          <w:u w:val="single"/>
        </w:rPr>
        <w:t>Instructions:</w:t>
      </w:r>
    </w:p>
    <w:p w14:paraId="1F5B1664" w14:textId="77777777" w:rsidR="007E414B" w:rsidRPr="008B1EF3" w:rsidRDefault="007E414B" w:rsidP="007E414B">
      <w:pPr>
        <w:rPr>
          <w:i/>
        </w:rPr>
      </w:pPr>
      <w:r>
        <w:rPr>
          <w:i/>
        </w:rPr>
        <w:t>Use R to complete this assignment.  Assignment is to be submitted via Blackboard.</w:t>
      </w:r>
    </w:p>
    <w:p w14:paraId="06859ED4" w14:textId="77777777" w:rsidR="007E414B" w:rsidRDefault="007E414B"/>
    <w:p w14:paraId="43791CB9" w14:textId="498E16BB" w:rsidR="006D2279" w:rsidRDefault="00D075B0">
      <w:r>
        <w:t xml:space="preserve">The statistician </w:t>
      </w:r>
      <w:r w:rsidR="003051C4">
        <w:t xml:space="preserve">and geneticist </w:t>
      </w:r>
      <w:r>
        <w:t>Ronald Fisher, inventor the Analysis of Variance method</w:t>
      </w:r>
      <w:r w:rsidR="003051C4">
        <w:t xml:space="preserve">, did agricultural research at the </w:t>
      </w:r>
      <w:proofErr w:type="spellStart"/>
      <w:r w:rsidR="003051C4">
        <w:t>Rothamsted</w:t>
      </w:r>
      <w:proofErr w:type="spellEnd"/>
      <w:r w:rsidR="003051C4">
        <w:t xml:space="preserve"> Experimental Station in England.  One of his research interests was classification based on quantitative traits.  The dataset you</w:t>
      </w:r>
      <w:r w:rsidR="00AD2D80">
        <w:t xml:space="preserve"> are using for this problem set </w:t>
      </w:r>
      <w:r w:rsidR="003051C4">
        <w:t xml:space="preserve">is extracted from his historical data on morphologic variation of three species of iris: </w:t>
      </w:r>
      <w:proofErr w:type="spellStart"/>
      <w:r w:rsidR="003051C4">
        <w:t>setosa</w:t>
      </w:r>
      <w:proofErr w:type="spellEnd"/>
      <w:r w:rsidR="003051C4">
        <w:t>, virginica, and versicolor.</w:t>
      </w:r>
      <w:r w:rsidR="00AD2D80">
        <w:t xml:space="preserve">  It is the </w:t>
      </w:r>
      <w:r w:rsidR="00AD2D80" w:rsidRPr="00AD2D80">
        <w:rPr>
          <w:b/>
        </w:rPr>
        <w:t>iris</w:t>
      </w:r>
      <w:r w:rsidR="00AD2D80">
        <w:t xml:space="preserve"> dataset that is part of the R datasets package.</w:t>
      </w:r>
    </w:p>
    <w:p w14:paraId="27C03E92" w14:textId="77777777" w:rsidR="00D075B0" w:rsidRDefault="00D075B0"/>
    <w:p w14:paraId="6FA3A98B" w14:textId="35ADB02D" w:rsidR="00F56B37" w:rsidRDefault="00F56B37">
      <w:r>
        <w:t xml:space="preserve">Test the hypothesis that the </w:t>
      </w:r>
      <w:r w:rsidR="007E414B">
        <w:t xml:space="preserve">four characteristics differ by species </w:t>
      </w:r>
      <w:r>
        <w:t>using analysis of variance (ANOVA).</w:t>
      </w:r>
    </w:p>
    <w:p w14:paraId="74AC2D42" w14:textId="77777777" w:rsidR="00F56B37" w:rsidRDefault="00F56B37"/>
    <w:p w14:paraId="763E2F25" w14:textId="22F5BEB1" w:rsidR="00B018D4" w:rsidRPr="00222C9A" w:rsidRDefault="00F56B37" w:rsidP="006E6E66">
      <w:pPr>
        <w:pStyle w:val="ListParagraph"/>
        <w:numPr>
          <w:ilvl w:val="0"/>
          <w:numId w:val="5"/>
        </w:numPr>
        <w:rPr>
          <w:rFonts w:cstheme="minorHAnsi"/>
        </w:rPr>
      </w:pPr>
      <w:r w:rsidRPr="00222C9A">
        <w:rPr>
          <w:rFonts w:cstheme="minorHAnsi"/>
        </w:rPr>
        <w:t>What are the assumptions of ANOVA?  Are they met?</w:t>
      </w:r>
    </w:p>
    <w:p w14:paraId="0F75EDFC" w14:textId="77777777" w:rsidR="009D516C" w:rsidRDefault="009D516C" w:rsidP="007D44C8">
      <w:pPr>
        <w:ind w:left="360"/>
        <w:rPr>
          <w:rFonts w:cstheme="minorHAnsi"/>
        </w:rPr>
      </w:pPr>
    </w:p>
    <w:p w14:paraId="00666A50" w14:textId="77777777" w:rsidR="009D516C" w:rsidRDefault="009D516C" w:rsidP="007D44C8">
      <w:pPr>
        <w:ind w:left="360"/>
        <w:rPr>
          <w:rFonts w:cstheme="minorHAnsi"/>
        </w:rPr>
      </w:pPr>
    </w:p>
    <w:p w14:paraId="338866E1" w14:textId="3A378E9A" w:rsidR="00246B47" w:rsidRPr="00222C9A" w:rsidRDefault="00246B47" w:rsidP="007D44C8">
      <w:pPr>
        <w:ind w:left="360"/>
        <w:rPr>
          <w:rFonts w:cstheme="minorHAnsi"/>
        </w:rPr>
      </w:pPr>
      <w:r w:rsidRPr="00222C9A">
        <w:rPr>
          <w:rFonts w:cstheme="minorHAnsi"/>
        </w:rPr>
        <w:t>There are three assumptions for ANOVA test.</w:t>
      </w:r>
    </w:p>
    <w:p w14:paraId="473C2059" w14:textId="77777777" w:rsidR="00246B47" w:rsidRPr="00222C9A" w:rsidRDefault="00246B47" w:rsidP="007D44C8">
      <w:pPr>
        <w:ind w:left="360"/>
        <w:rPr>
          <w:rFonts w:cstheme="minorHAnsi"/>
          <w:color w:val="333333"/>
          <w:shd w:val="clear" w:color="auto" w:fill="FFFFFF"/>
        </w:rPr>
      </w:pPr>
      <w:r w:rsidRPr="00222C9A">
        <w:rPr>
          <w:rFonts w:cstheme="minorHAnsi"/>
          <w:color w:val="333333"/>
          <w:shd w:val="clear" w:color="auto" w:fill="FFFFFF"/>
        </w:rPr>
        <w:t>1.</w:t>
      </w:r>
      <w:r w:rsidR="004F16D1" w:rsidRPr="00222C9A">
        <w:rPr>
          <w:rFonts w:cstheme="minorHAnsi"/>
          <w:color w:val="333333"/>
          <w:shd w:val="clear" w:color="auto" w:fill="FFFFFF"/>
        </w:rPr>
        <w:t>The first assumption is data independence which means that the data we get and the way we set up the experiment should be independent from one another, and there should be no correlations.</w:t>
      </w:r>
    </w:p>
    <w:p w14:paraId="0AEF2E16" w14:textId="77777777" w:rsidR="00246B47" w:rsidRPr="00222C9A" w:rsidRDefault="00246B47" w:rsidP="007D44C8">
      <w:pPr>
        <w:ind w:left="360"/>
        <w:rPr>
          <w:rFonts w:cstheme="minorHAnsi"/>
          <w:color w:val="333333"/>
          <w:shd w:val="clear" w:color="auto" w:fill="FFFFFF"/>
        </w:rPr>
      </w:pPr>
      <w:r w:rsidRPr="00222C9A">
        <w:rPr>
          <w:rFonts w:cstheme="minorHAnsi"/>
          <w:color w:val="333333"/>
          <w:shd w:val="clear" w:color="auto" w:fill="FFFFFF"/>
        </w:rPr>
        <w:t>2.</w:t>
      </w:r>
      <w:r w:rsidR="004F16D1" w:rsidRPr="00222C9A">
        <w:rPr>
          <w:rFonts w:cstheme="minorHAnsi"/>
          <w:color w:val="333333"/>
          <w:shd w:val="clear" w:color="auto" w:fill="FFFFFF"/>
        </w:rPr>
        <w:t xml:space="preserve"> The second assumption is normal distribution which means that the data is spread normally around the mean.</w:t>
      </w:r>
    </w:p>
    <w:p w14:paraId="2B15C67A" w14:textId="77777777" w:rsidR="00222C9A" w:rsidRPr="00222C9A" w:rsidRDefault="00246B47" w:rsidP="00222C9A">
      <w:pPr>
        <w:ind w:left="360"/>
        <w:rPr>
          <w:rFonts w:cstheme="minorHAnsi"/>
          <w:color w:val="333333"/>
          <w:shd w:val="clear" w:color="auto" w:fill="FFFFFF"/>
        </w:rPr>
      </w:pPr>
      <w:r w:rsidRPr="00222C9A">
        <w:rPr>
          <w:rFonts w:cstheme="minorHAnsi"/>
          <w:color w:val="333333"/>
          <w:shd w:val="clear" w:color="auto" w:fill="FFFFFF"/>
        </w:rPr>
        <w:t>3.</w:t>
      </w:r>
      <w:r w:rsidR="00222C9A" w:rsidRPr="00222C9A">
        <w:rPr>
          <w:rFonts w:ascii="Arial" w:hAnsi="Arial" w:cs="Arial"/>
          <w:b/>
          <w:bCs/>
          <w:color w:val="222222"/>
        </w:rPr>
        <w:t xml:space="preserve"> </w:t>
      </w:r>
      <w:r w:rsidR="00222C9A" w:rsidRPr="009D516C">
        <w:rPr>
          <w:rFonts w:cstheme="minorHAnsi"/>
          <w:bCs/>
          <w:color w:val="222222"/>
        </w:rPr>
        <w:t>Equality</w:t>
      </w:r>
      <w:r w:rsidR="00222C9A" w:rsidRPr="009D516C">
        <w:rPr>
          <w:rFonts w:cstheme="minorHAnsi"/>
          <w:color w:val="222222"/>
        </w:rPr>
        <w:t> (or "homogeneity") of variances, called </w:t>
      </w:r>
      <w:r w:rsidR="00222C9A" w:rsidRPr="009D516C">
        <w:rPr>
          <w:rFonts w:cstheme="minorHAnsi"/>
          <w:bCs/>
          <w:color w:val="222222"/>
        </w:rPr>
        <w:t>homoscedasticity</w:t>
      </w:r>
      <w:r w:rsidR="004F16D1" w:rsidRPr="00222C9A">
        <w:rPr>
          <w:rFonts w:cstheme="minorHAnsi"/>
          <w:color w:val="333333"/>
          <w:shd w:val="clear" w:color="auto" w:fill="FFFFFF"/>
        </w:rPr>
        <w:t xml:space="preserve"> </w:t>
      </w:r>
      <w:r w:rsidR="00222C9A" w:rsidRPr="00222C9A">
        <w:rPr>
          <w:rFonts w:cstheme="minorHAnsi"/>
          <w:color w:val="333333"/>
          <w:shd w:val="clear" w:color="auto" w:fill="FFFFFF"/>
        </w:rPr>
        <w:t xml:space="preserve">which means that the variances are equal meaning that there is an equal spread of data. </w:t>
      </w:r>
    </w:p>
    <w:p w14:paraId="32566D5E" w14:textId="77777777" w:rsidR="00222C9A" w:rsidRPr="00222C9A" w:rsidRDefault="00222C9A" w:rsidP="00222C9A">
      <w:pPr>
        <w:ind w:left="360"/>
        <w:rPr>
          <w:rFonts w:cstheme="minorHAnsi"/>
          <w:color w:val="333333"/>
          <w:shd w:val="clear" w:color="auto" w:fill="FFFFFF"/>
        </w:rPr>
      </w:pPr>
    </w:p>
    <w:p w14:paraId="2C2F11D2" w14:textId="5EA3AC69" w:rsidR="00222C9A" w:rsidRPr="00222C9A" w:rsidRDefault="00222C9A" w:rsidP="00222C9A">
      <w:pPr>
        <w:ind w:left="360"/>
        <w:rPr>
          <w:rFonts w:cstheme="minorHAnsi"/>
          <w:color w:val="333333"/>
          <w:shd w:val="clear" w:color="auto" w:fill="FFFFFF"/>
        </w:rPr>
      </w:pPr>
      <w:r w:rsidRPr="00222C9A">
        <w:rPr>
          <w:rFonts w:cstheme="minorHAnsi"/>
          <w:color w:val="333333"/>
          <w:shd w:val="clear" w:color="auto" w:fill="FFFFFF"/>
        </w:rPr>
        <w:t xml:space="preserve">I would say yes </w:t>
      </w:r>
      <w:r w:rsidR="00FA6CA5">
        <w:rPr>
          <w:rFonts w:cstheme="minorHAnsi"/>
          <w:color w:val="333333"/>
          <w:shd w:val="clear" w:color="auto" w:fill="FFFFFF"/>
        </w:rPr>
        <w:t xml:space="preserve">for iris dataset </w:t>
      </w:r>
      <w:r w:rsidRPr="00222C9A">
        <w:rPr>
          <w:rFonts w:cstheme="minorHAnsi"/>
          <w:color w:val="333333"/>
          <w:shd w:val="clear" w:color="auto" w:fill="FFFFFF"/>
        </w:rPr>
        <w:t>because it passes all three assumptions.</w:t>
      </w:r>
    </w:p>
    <w:p w14:paraId="164C5751" w14:textId="77777777" w:rsidR="00222C9A" w:rsidRPr="00222C9A" w:rsidRDefault="00222C9A" w:rsidP="00222C9A">
      <w:pPr>
        <w:ind w:left="360"/>
        <w:rPr>
          <w:rFonts w:cstheme="minorHAnsi"/>
          <w:color w:val="333333"/>
          <w:shd w:val="clear" w:color="auto" w:fill="FFFFFF"/>
        </w:rPr>
      </w:pPr>
    </w:p>
    <w:p w14:paraId="48A152F5" w14:textId="65243FF4" w:rsidR="007D44C8" w:rsidRDefault="007D44C8" w:rsidP="00222C9A">
      <w:pPr>
        <w:rPr>
          <w:rFonts w:cstheme="minorHAnsi"/>
          <w:color w:val="333333"/>
          <w:sz w:val="21"/>
          <w:szCs w:val="21"/>
          <w:shd w:val="clear" w:color="auto" w:fill="FFFFFF"/>
        </w:rPr>
      </w:pPr>
    </w:p>
    <w:p w14:paraId="049F8CBD" w14:textId="77777777" w:rsidR="00222C9A" w:rsidRPr="004F16D1" w:rsidRDefault="00222C9A" w:rsidP="007D44C8">
      <w:pPr>
        <w:ind w:left="360"/>
        <w:rPr>
          <w:rFonts w:cstheme="minorHAnsi"/>
        </w:rPr>
      </w:pPr>
    </w:p>
    <w:p w14:paraId="09B8F5F6" w14:textId="77777777" w:rsidR="00731D38" w:rsidRDefault="00731D38" w:rsidP="00731D38">
      <w:pPr>
        <w:ind w:left="360"/>
      </w:pPr>
      <w:proofErr w:type="spellStart"/>
      <w:proofErr w:type="gramStart"/>
      <w:r>
        <w:t>qqnorm</w:t>
      </w:r>
      <w:proofErr w:type="spellEnd"/>
      <w:r>
        <w:t>(</w:t>
      </w:r>
      <w:proofErr w:type="spellStart"/>
      <w:proofErr w:type="gramEnd"/>
      <w:r>
        <w:t>iris$Sepal.Length</w:t>
      </w:r>
      <w:proofErr w:type="spellEnd"/>
      <w:r>
        <w:t>)</w:t>
      </w:r>
    </w:p>
    <w:p w14:paraId="05418A53" w14:textId="5303AD7E" w:rsidR="007D44C8" w:rsidRDefault="00731D38" w:rsidP="00731D38">
      <w:pPr>
        <w:ind w:left="360"/>
      </w:pPr>
      <w:proofErr w:type="spellStart"/>
      <w:proofErr w:type="gramStart"/>
      <w:r>
        <w:t>qqline</w:t>
      </w:r>
      <w:proofErr w:type="spellEnd"/>
      <w:r>
        <w:t>(</w:t>
      </w:r>
      <w:proofErr w:type="spellStart"/>
      <w:proofErr w:type="gramEnd"/>
      <w:r>
        <w:t>iris$Sepal.Length</w:t>
      </w:r>
      <w:proofErr w:type="spellEnd"/>
      <w:r>
        <w:t>)</w:t>
      </w:r>
    </w:p>
    <w:p w14:paraId="4F23943D" w14:textId="77777777" w:rsidR="00731D38" w:rsidRDefault="00731D38" w:rsidP="00731D38">
      <w:pPr>
        <w:ind w:left="360"/>
      </w:pPr>
    </w:p>
    <w:p w14:paraId="68F8B26D" w14:textId="79AE2B4B" w:rsidR="006D2279" w:rsidRDefault="00731D38" w:rsidP="006D2279">
      <w:pPr>
        <w:pStyle w:val="ListParagraph"/>
      </w:pPr>
      <w:r>
        <w:rPr>
          <w:noProof/>
        </w:rPr>
        <w:lastRenderedPageBreak/>
        <w:drawing>
          <wp:inline distT="0" distB="0" distL="0" distR="0" wp14:anchorId="2B764474" wp14:editId="732CD693">
            <wp:extent cx="4580952" cy="34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0952" cy="3438095"/>
                    </a:xfrm>
                    <a:prstGeom prst="rect">
                      <a:avLst/>
                    </a:prstGeom>
                  </pic:spPr>
                </pic:pic>
              </a:graphicData>
            </a:graphic>
          </wp:inline>
        </w:drawing>
      </w:r>
    </w:p>
    <w:p w14:paraId="50C3BFC5" w14:textId="77777777" w:rsidR="005E68BA" w:rsidRDefault="005E68BA" w:rsidP="005E68BA">
      <w:pPr>
        <w:pStyle w:val="ListParagraph"/>
      </w:pPr>
      <w:proofErr w:type="spellStart"/>
      <w:proofErr w:type="gramStart"/>
      <w:r>
        <w:t>qqnorm</w:t>
      </w:r>
      <w:proofErr w:type="spellEnd"/>
      <w:r>
        <w:t>(</w:t>
      </w:r>
      <w:proofErr w:type="spellStart"/>
      <w:proofErr w:type="gramEnd"/>
      <w:r>
        <w:t>iris$Sepal.Width</w:t>
      </w:r>
      <w:proofErr w:type="spellEnd"/>
      <w:r>
        <w:t>)</w:t>
      </w:r>
    </w:p>
    <w:p w14:paraId="29BFCAC4" w14:textId="35F7F74B" w:rsidR="005E68BA" w:rsidRDefault="005E68BA" w:rsidP="005E68BA">
      <w:pPr>
        <w:pStyle w:val="ListParagraph"/>
      </w:pPr>
      <w:proofErr w:type="spellStart"/>
      <w:proofErr w:type="gramStart"/>
      <w:r>
        <w:t>qqline</w:t>
      </w:r>
      <w:proofErr w:type="spellEnd"/>
      <w:r>
        <w:t>(</w:t>
      </w:r>
      <w:proofErr w:type="spellStart"/>
      <w:proofErr w:type="gramEnd"/>
      <w:r>
        <w:t>iris$Sepal.Width</w:t>
      </w:r>
      <w:proofErr w:type="spellEnd"/>
      <w:r>
        <w:t>)</w:t>
      </w:r>
    </w:p>
    <w:p w14:paraId="04D6D0E4" w14:textId="72DE00B8" w:rsidR="005E68BA" w:rsidRDefault="005E68BA" w:rsidP="005E68BA">
      <w:pPr>
        <w:pStyle w:val="ListParagraph"/>
      </w:pPr>
      <w:r>
        <w:rPr>
          <w:noProof/>
        </w:rPr>
        <w:drawing>
          <wp:inline distT="0" distB="0" distL="0" distR="0" wp14:anchorId="5AFC0FD0" wp14:editId="12F7975A">
            <wp:extent cx="4580952" cy="34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0952" cy="3438095"/>
                    </a:xfrm>
                    <a:prstGeom prst="rect">
                      <a:avLst/>
                    </a:prstGeom>
                  </pic:spPr>
                </pic:pic>
              </a:graphicData>
            </a:graphic>
          </wp:inline>
        </w:drawing>
      </w:r>
    </w:p>
    <w:p w14:paraId="34EC6319" w14:textId="77777777" w:rsidR="001447A9" w:rsidRDefault="001447A9" w:rsidP="001447A9">
      <w:pPr>
        <w:pStyle w:val="ListParagraph"/>
      </w:pPr>
      <w:proofErr w:type="spellStart"/>
      <w:proofErr w:type="gramStart"/>
      <w:r>
        <w:t>qqnorm</w:t>
      </w:r>
      <w:proofErr w:type="spellEnd"/>
      <w:r>
        <w:t>(</w:t>
      </w:r>
      <w:proofErr w:type="spellStart"/>
      <w:proofErr w:type="gramEnd"/>
      <w:r>
        <w:t>iris$Petal.Length</w:t>
      </w:r>
      <w:proofErr w:type="spellEnd"/>
      <w:r>
        <w:t>)</w:t>
      </w:r>
    </w:p>
    <w:p w14:paraId="49CE7A18" w14:textId="3F6BC562" w:rsidR="001447A9" w:rsidRDefault="001447A9" w:rsidP="001447A9">
      <w:pPr>
        <w:pStyle w:val="ListParagraph"/>
      </w:pPr>
      <w:proofErr w:type="spellStart"/>
      <w:proofErr w:type="gramStart"/>
      <w:r>
        <w:t>qqline</w:t>
      </w:r>
      <w:proofErr w:type="spellEnd"/>
      <w:r>
        <w:t>(</w:t>
      </w:r>
      <w:proofErr w:type="spellStart"/>
      <w:proofErr w:type="gramEnd"/>
      <w:r>
        <w:t>iris$Petal.Length</w:t>
      </w:r>
      <w:proofErr w:type="spellEnd"/>
      <w:r>
        <w:t>)</w:t>
      </w:r>
    </w:p>
    <w:p w14:paraId="248027C8" w14:textId="43156D5C" w:rsidR="001447A9" w:rsidRDefault="001447A9" w:rsidP="001447A9">
      <w:pPr>
        <w:pStyle w:val="ListParagraph"/>
      </w:pPr>
      <w:r>
        <w:rPr>
          <w:noProof/>
        </w:rPr>
        <w:lastRenderedPageBreak/>
        <w:drawing>
          <wp:inline distT="0" distB="0" distL="0" distR="0" wp14:anchorId="677B1132" wp14:editId="774F9509">
            <wp:extent cx="4580952" cy="343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952" cy="3438095"/>
                    </a:xfrm>
                    <a:prstGeom prst="rect">
                      <a:avLst/>
                    </a:prstGeom>
                  </pic:spPr>
                </pic:pic>
              </a:graphicData>
            </a:graphic>
          </wp:inline>
        </w:drawing>
      </w:r>
    </w:p>
    <w:p w14:paraId="0F065A9D" w14:textId="77777777" w:rsidR="001447A9" w:rsidRDefault="001447A9" w:rsidP="001447A9">
      <w:pPr>
        <w:pStyle w:val="ListParagraph"/>
      </w:pPr>
      <w:proofErr w:type="spellStart"/>
      <w:proofErr w:type="gramStart"/>
      <w:r>
        <w:t>qqnorm</w:t>
      </w:r>
      <w:proofErr w:type="spellEnd"/>
      <w:r>
        <w:t>(</w:t>
      </w:r>
      <w:proofErr w:type="spellStart"/>
      <w:proofErr w:type="gramEnd"/>
      <w:r>
        <w:t>iris$Petal.Width</w:t>
      </w:r>
      <w:proofErr w:type="spellEnd"/>
      <w:r>
        <w:t>)</w:t>
      </w:r>
    </w:p>
    <w:p w14:paraId="28113C43" w14:textId="78FE1EA6" w:rsidR="001447A9" w:rsidRDefault="001447A9" w:rsidP="001447A9">
      <w:pPr>
        <w:pStyle w:val="ListParagraph"/>
      </w:pPr>
      <w:proofErr w:type="spellStart"/>
      <w:proofErr w:type="gramStart"/>
      <w:r>
        <w:t>qqline</w:t>
      </w:r>
      <w:proofErr w:type="spellEnd"/>
      <w:r>
        <w:t>(</w:t>
      </w:r>
      <w:proofErr w:type="spellStart"/>
      <w:proofErr w:type="gramEnd"/>
      <w:r>
        <w:t>iris$Petal.Width</w:t>
      </w:r>
      <w:proofErr w:type="spellEnd"/>
      <w:r>
        <w:t>)</w:t>
      </w:r>
    </w:p>
    <w:p w14:paraId="47EABDBE" w14:textId="77777777" w:rsidR="001447A9" w:rsidRDefault="001447A9" w:rsidP="001447A9">
      <w:pPr>
        <w:pStyle w:val="ListParagraph"/>
      </w:pPr>
    </w:p>
    <w:p w14:paraId="425E86F2" w14:textId="7F0C15DF" w:rsidR="001447A9" w:rsidRDefault="001447A9" w:rsidP="001447A9">
      <w:pPr>
        <w:pStyle w:val="ListParagraph"/>
      </w:pPr>
      <w:r>
        <w:rPr>
          <w:noProof/>
        </w:rPr>
        <w:drawing>
          <wp:inline distT="0" distB="0" distL="0" distR="0" wp14:anchorId="431CCD67" wp14:editId="4300C122">
            <wp:extent cx="4580952" cy="34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52" cy="3438095"/>
                    </a:xfrm>
                    <a:prstGeom prst="rect">
                      <a:avLst/>
                    </a:prstGeom>
                  </pic:spPr>
                </pic:pic>
              </a:graphicData>
            </a:graphic>
          </wp:inline>
        </w:drawing>
      </w:r>
    </w:p>
    <w:p w14:paraId="0DB01236" w14:textId="36B76162" w:rsidR="00A22EF7" w:rsidRDefault="00A22EF7" w:rsidP="001447A9">
      <w:pPr>
        <w:pStyle w:val="ListParagraph"/>
      </w:pPr>
    </w:p>
    <w:p w14:paraId="341FB62F" w14:textId="3F9CEAC9" w:rsidR="00A22EF7" w:rsidRDefault="00A22EF7" w:rsidP="001447A9">
      <w:pPr>
        <w:pStyle w:val="ListParagraph"/>
      </w:pPr>
    </w:p>
    <w:p w14:paraId="01E80654" w14:textId="3D4767CF" w:rsidR="00A22EF7" w:rsidRDefault="00A22EF7" w:rsidP="001447A9">
      <w:pPr>
        <w:pStyle w:val="ListParagraph"/>
      </w:pPr>
    </w:p>
    <w:p w14:paraId="776638E1" w14:textId="27A107ED" w:rsidR="00A22EF7" w:rsidRDefault="00A22EF7" w:rsidP="001447A9">
      <w:pPr>
        <w:pStyle w:val="ListParagraph"/>
      </w:pPr>
    </w:p>
    <w:p w14:paraId="67B9D00F" w14:textId="6CA05352" w:rsidR="00A22EF7" w:rsidRPr="007569FB" w:rsidRDefault="00A22EF7" w:rsidP="001447A9">
      <w:pPr>
        <w:pStyle w:val="ListParagraph"/>
        <w:rPr>
          <w:rFonts w:cstheme="minorHAnsi"/>
        </w:rPr>
      </w:pPr>
      <w:r w:rsidRPr="007569FB">
        <w:rPr>
          <w:rFonts w:cstheme="minorHAnsi"/>
          <w:spacing w:val="-1"/>
          <w:shd w:val="clear" w:color="auto" w:fill="FFFFFF"/>
        </w:rPr>
        <w:lastRenderedPageBreak/>
        <w:t xml:space="preserve">The QQ plots above are each forming lines that are roughly straight. </w:t>
      </w:r>
      <w:r w:rsidR="007569FB" w:rsidRPr="007569FB">
        <w:rPr>
          <w:rFonts w:cstheme="minorHAnsi"/>
          <w:spacing w:val="-1"/>
          <w:shd w:val="clear" w:color="auto" w:fill="FFFFFF"/>
        </w:rPr>
        <w:t>T</w:t>
      </w:r>
      <w:r w:rsidRPr="007569FB">
        <w:rPr>
          <w:rFonts w:cstheme="minorHAnsi"/>
          <w:spacing w:val="-1"/>
          <w:shd w:val="clear" w:color="auto" w:fill="FFFFFF"/>
        </w:rPr>
        <w:t xml:space="preserve">he QQ-Plot checks the theoretical points of a normal distribution vs. the actual points for each of our flowers. While there are some deviations around the tails for </w:t>
      </w:r>
      <w:proofErr w:type="spellStart"/>
      <w:r w:rsidRPr="007569FB">
        <w:rPr>
          <w:rFonts w:cstheme="minorHAnsi"/>
          <w:spacing w:val="-1"/>
          <w:shd w:val="clear" w:color="auto" w:fill="FFFFFF"/>
        </w:rPr>
        <w:t>setosa</w:t>
      </w:r>
      <w:proofErr w:type="spellEnd"/>
      <w:r w:rsidRPr="007569FB">
        <w:rPr>
          <w:rFonts w:cstheme="minorHAnsi"/>
          <w:spacing w:val="-1"/>
          <w:shd w:val="clear" w:color="auto" w:fill="FFFFFF"/>
        </w:rPr>
        <w:t xml:space="preserve"> and virginica, the points are mostly along the curve. This is suggesting our data came from a normal distribution, but with some variance around the tails. </w:t>
      </w:r>
    </w:p>
    <w:p w14:paraId="12B5C195" w14:textId="77777777" w:rsidR="007569FB" w:rsidRDefault="007569FB" w:rsidP="001447A9">
      <w:pPr>
        <w:pStyle w:val="ListParagraph"/>
      </w:pPr>
    </w:p>
    <w:p w14:paraId="4EED3477" w14:textId="75608406" w:rsidR="00E157EE" w:rsidRDefault="00906495" w:rsidP="001447A9">
      <w:pPr>
        <w:pStyle w:val="ListParagraph"/>
      </w:pPr>
      <w:proofErr w:type="gramStart"/>
      <w:r w:rsidRPr="00906495">
        <w:t>hist(</w:t>
      </w:r>
      <w:proofErr w:type="spellStart"/>
      <w:proofErr w:type="gramEnd"/>
      <w:r w:rsidRPr="00906495">
        <w:t>iris$Sepal.Length</w:t>
      </w:r>
      <w:proofErr w:type="spellEnd"/>
      <w:r w:rsidRPr="00906495">
        <w:t>)</w:t>
      </w:r>
    </w:p>
    <w:p w14:paraId="4924B254" w14:textId="204DE556" w:rsidR="00906495" w:rsidRDefault="00906495" w:rsidP="001447A9">
      <w:pPr>
        <w:pStyle w:val="ListParagraph"/>
      </w:pPr>
      <w:r>
        <w:rPr>
          <w:noProof/>
        </w:rPr>
        <w:drawing>
          <wp:inline distT="0" distB="0" distL="0" distR="0" wp14:anchorId="1F3A15A6" wp14:editId="125D4C89">
            <wp:extent cx="4580952" cy="34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952" cy="3438095"/>
                    </a:xfrm>
                    <a:prstGeom prst="rect">
                      <a:avLst/>
                    </a:prstGeom>
                  </pic:spPr>
                </pic:pic>
              </a:graphicData>
            </a:graphic>
          </wp:inline>
        </w:drawing>
      </w:r>
    </w:p>
    <w:p w14:paraId="6763C53E" w14:textId="39908F81" w:rsidR="00906495" w:rsidRDefault="002262D8" w:rsidP="001447A9">
      <w:pPr>
        <w:pStyle w:val="ListParagraph"/>
      </w:pPr>
      <w:r>
        <w:t xml:space="preserve">                                  Histogram for </w:t>
      </w:r>
      <w:proofErr w:type="spellStart"/>
      <w:r>
        <w:t>Sepal.Length</w:t>
      </w:r>
      <w:proofErr w:type="spellEnd"/>
      <w:r>
        <w:t xml:space="preserve"> shows normal distribution.</w:t>
      </w:r>
    </w:p>
    <w:p w14:paraId="7D485A6F" w14:textId="6B32A765" w:rsidR="00906495" w:rsidRDefault="00906495" w:rsidP="001447A9">
      <w:pPr>
        <w:pStyle w:val="ListParagraph"/>
      </w:pPr>
      <w:proofErr w:type="gramStart"/>
      <w:r w:rsidRPr="00906495">
        <w:t>hist(</w:t>
      </w:r>
      <w:proofErr w:type="spellStart"/>
      <w:proofErr w:type="gramEnd"/>
      <w:r w:rsidRPr="00906495">
        <w:t>iris$Sepal.Width</w:t>
      </w:r>
      <w:proofErr w:type="spellEnd"/>
      <w:r w:rsidRPr="00906495">
        <w:t>)</w:t>
      </w:r>
    </w:p>
    <w:p w14:paraId="114CB120" w14:textId="1028DB9B" w:rsidR="00906495" w:rsidRDefault="00906495" w:rsidP="001447A9">
      <w:pPr>
        <w:pStyle w:val="ListParagraph"/>
      </w:pPr>
      <w:r>
        <w:rPr>
          <w:noProof/>
        </w:rPr>
        <w:lastRenderedPageBreak/>
        <w:drawing>
          <wp:inline distT="0" distB="0" distL="0" distR="0" wp14:anchorId="2C657401" wp14:editId="4B2004BB">
            <wp:extent cx="4580952" cy="3438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3438095"/>
                    </a:xfrm>
                    <a:prstGeom prst="rect">
                      <a:avLst/>
                    </a:prstGeom>
                  </pic:spPr>
                </pic:pic>
              </a:graphicData>
            </a:graphic>
          </wp:inline>
        </w:drawing>
      </w:r>
    </w:p>
    <w:p w14:paraId="3C533C6B" w14:textId="6B65EC82" w:rsidR="002262D8" w:rsidRDefault="002262D8" w:rsidP="002262D8">
      <w:pPr>
        <w:pStyle w:val="ListParagraph"/>
      </w:pPr>
      <w:r>
        <w:t xml:space="preserve">                            </w:t>
      </w:r>
      <w:r>
        <w:t xml:space="preserve">Histogram for </w:t>
      </w:r>
      <w:proofErr w:type="spellStart"/>
      <w:r>
        <w:t>Sepal.</w:t>
      </w:r>
      <w:r>
        <w:t>Width</w:t>
      </w:r>
      <w:proofErr w:type="spellEnd"/>
      <w:r>
        <w:t xml:space="preserve"> shows normal distribution.</w:t>
      </w:r>
    </w:p>
    <w:p w14:paraId="0A7D85B4" w14:textId="0C7F0D4E" w:rsidR="002262D8" w:rsidRDefault="002262D8" w:rsidP="001447A9">
      <w:pPr>
        <w:pStyle w:val="ListParagraph"/>
      </w:pPr>
    </w:p>
    <w:p w14:paraId="012E24AF" w14:textId="6241FBA7" w:rsidR="002262D8" w:rsidRDefault="002262D8" w:rsidP="001447A9">
      <w:pPr>
        <w:pStyle w:val="ListParagraph"/>
      </w:pPr>
    </w:p>
    <w:p w14:paraId="18602AB6" w14:textId="77777777" w:rsidR="002262D8" w:rsidRDefault="002262D8" w:rsidP="001447A9">
      <w:pPr>
        <w:pStyle w:val="ListParagraph"/>
      </w:pPr>
    </w:p>
    <w:p w14:paraId="2811A3A0" w14:textId="045E18C2" w:rsidR="00906495" w:rsidRDefault="00906495" w:rsidP="001447A9">
      <w:pPr>
        <w:pStyle w:val="ListParagraph"/>
      </w:pPr>
      <w:proofErr w:type="gramStart"/>
      <w:r w:rsidRPr="00906495">
        <w:t>hist(</w:t>
      </w:r>
      <w:proofErr w:type="spellStart"/>
      <w:proofErr w:type="gramEnd"/>
      <w:r w:rsidRPr="00906495">
        <w:t>iris$Petal.Width</w:t>
      </w:r>
      <w:proofErr w:type="spellEnd"/>
      <w:r w:rsidRPr="00906495">
        <w:t>)</w:t>
      </w:r>
    </w:p>
    <w:p w14:paraId="28E8861F" w14:textId="14D091A7" w:rsidR="00906495" w:rsidRDefault="00906495" w:rsidP="001447A9">
      <w:pPr>
        <w:pStyle w:val="ListParagraph"/>
      </w:pPr>
      <w:r>
        <w:rPr>
          <w:noProof/>
        </w:rPr>
        <w:drawing>
          <wp:inline distT="0" distB="0" distL="0" distR="0" wp14:anchorId="0D9542F4" wp14:editId="323643E3">
            <wp:extent cx="4580952" cy="34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952" cy="3438095"/>
                    </a:xfrm>
                    <a:prstGeom prst="rect">
                      <a:avLst/>
                    </a:prstGeom>
                  </pic:spPr>
                </pic:pic>
              </a:graphicData>
            </a:graphic>
          </wp:inline>
        </w:drawing>
      </w:r>
    </w:p>
    <w:p w14:paraId="207071C9" w14:textId="14C9F5C0" w:rsidR="001F220A" w:rsidRDefault="001F220A" w:rsidP="001447A9">
      <w:pPr>
        <w:pStyle w:val="ListParagraph"/>
      </w:pPr>
    </w:p>
    <w:p w14:paraId="71EFDD4D" w14:textId="18CEE8C6" w:rsidR="001F220A" w:rsidRDefault="001F220A" w:rsidP="001F220A">
      <w:pPr>
        <w:pStyle w:val="ListParagraph"/>
      </w:pPr>
      <w:r>
        <w:t xml:space="preserve">                                </w:t>
      </w:r>
      <w:r>
        <w:t xml:space="preserve">Histogram for </w:t>
      </w:r>
      <w:proofErr w:type="spellStart"/>
      <w:r>
        <w:t>Petal</w:t>
      </w:r>
      <w:r>
        <w:t>.</w:t>
      </w:r>
      <w:r>
        <w:t>Width</w:t>
      </w:r>
      <w:proofErr w:type="spellEnd"/>
      <w:r>
        <w:t xml:space="preserve"> shows normal distribution.</w:t>
      </w:r>
    </w:p>
    <w:p w14:paraId="22E59667" w14:textId="5CC7A41D" w:rsidR="001F220A" w:rsidRDefault="001F220A" w:rsidP="001447A9">
      <w:pPr>
        <w:pStyle w:val="ListParagraph"/>
      </w:pPr>
    </w:p>
    <w:p w14:paraId="67D75202" w14:textId="2062F9EF" w:rsidR="00906495" w:rsidRDefault="00906495" w:rsidP="001447A9">
      <w:pPr>
        <w:pStyle w:val="ListParagraph"/>
      </w:pPr>
      <w:proofErr w:type="gramStart"/>
      <w:r w:rsidRPr="00906495">
        <w:t>hist(</w:t>
      </w:r>
      <w:proofErr w:type="spellStart"/>
      <w:proofErr w:type="gramEnd"/>
      <w:r w:rsidRPr="00906495">
        <w:t>iris$Petal.Length</w:t>
      </w:r>
      <w:proofErr w:type="spellEnd"/>
      <w:r w:rsidRPr="00906495">
        <w:t>)</w:t>
      </w:r>
    </w:p>
    <w:p w14:paraId="101B049E" w14:textId="481E18E3" w:rsidR="00906495" w:rsidRDefault="00906495" w:rsidP="001447A9">
      <w:pPr>
        <w:pStyle w:val="ListParagraph"/>
      </w:pPr>
      <w:r>
        <w:rPr>
          <w:noProof/>
        </w:rPr>
        <w:drawing>
          <wp:inline distT="0" distB="0" distL="0" distR="0" wp14:anchorId="70CC7D96" wp14:editId="6FFADAED">
            <wp:extent cx="4580952" cy="34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0952" cy="3438095"/>
                    </a:xfrm>
                    <a:prstGeom prst="rect">
                      <a:avLst/>
                    </a:prstGeom>
                  </pic:spPr>
                </pic:pic>
              </a:graphicData>
            </a:graphic>
          </wp:inline>
        </w:drawing>
      </w:r>
    </w:p>
    <w:p w14:paraId="2DFC1090" w14:textId="3F3F1B39" w:rsidR="00DC7009" w:rsidRDefault="00DC7009" w:rsidP="00DC7009">
      <w:pPr>
        <w:pStyle w:val="ListParagraph"/>
      </w:pPr>
      <w:r>
        <w:t xml:space="preserve">                         </w:t>
      </w:r>
      <w:r>
        <w:t xml:space="preserve">Histogram for </w:t>
      </w:r>
      <w:proofErr w:type="spellStart"/>
      <w:r>
        <w:t>Petal</w:t>
      </w:r>
      <w:r>
        <w:t>.Length</w:t>
      </w:r>
      <w:proofErr w:type="spellEnd"/>
      <w:r>
        <w:t xml:space="preserve"> shows normal distribution.</w:t>
      </w:r>
    </w:p>
    <w:p w14:paraId="45AD8CB7" w14:textId="77777777" w:rsidR="00DC7009" w:rsidRDefault="00DC7009" w:rsidP="001447A9">
      <w:pPr>
        <w:pStyle w:val="ListParagraph"/>
      </w:pPr>
    </w:p>
    <w:p w14:paraId="4B4C4385" w14:textId="77777777" w:rsidR="005A6A60" w:rsidRDefault="005A6A60" w:rsidP="001447A9">
      <w:pPr>
        <w:pStyle w:val="ListParagraph"/>
      </w:pPr>
    </w:p>
    <w:p w14:paraId="4080DE9B" w14:textId="6250DAB1" w:rsidR="003F74CB" w:rsidRDefault="007E414B" w:rsidP="006E6E66">
      <w:pPr>
        <w:pStyle w:val="ListParagraph"/>
        <w:numPr>
          <w:ilvl w:val="0"/>
          <w:numId w:val="5"/>
        </w:numPr>
      </w:pPr>
      <w:r>
        <w:t>Generate box plots to illustrate how each of these four characteristics vary by species.</w:t>
      </w:r>
    </w:p>
    <w:p w14:paraId="5CEA1443" w14:textId="77777777" w:rsidR="00275A06" w:rsidRDefault="00275A06" w:rsidP="00275A06">
      <w:pPr>
        <w:pStyle w:val="ListParagraph"/>
      </w:pPr>
    </w:p>
    <w:p w14:paraId="52E2ABEA" w14:textId="25987A1F" w:rsidR="00275A06" w:rsidRDefault="00275A06" w:rsidP="00275A06">
      <w:pPr>
        <w:pStyle w:val="ListParagraph"/>
      </w:pPr>
      <w:r>
        <w:rPr>
          <w:noProof/>
        </w:rPr>
        <w:drawing>
          <wp:inline distT="0" distB="0" distL="0" distR="0" wp14:anchorId="5909519A" wp14:editId="558C6280">
            <wp:extent cx="4580952" cy="3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952" cy="3438095"/>
                    </a:xfrm>
                    <a:prstGeom prst="rect">
                      <a:avLst/>
                    </a:prstGeom>
                  </pic:spPr>
                </pic:pic>
              </a:graphicData>
            </a:graphic>
          </wp:inline>
        </w:drawing>
      </w:r>
    </w:p>
    <w:p w14:paraId="6591CF27" w14:textId="16507757" w:rsidR="00E13EDF" w:rsidRDefault="00E13EDF" w:rsidP="00275A06">
      <w:pPr>
        <w:pStyle w:val="ListParagraph"/>
      </w:pPr>
      <w:r>
        <w:lastRenderedPageBreak/>
        <w:t xml:space="preserve">                              Boxplot for Sepal </w:t>
      </w:r>
      <w:proofErr w:type="gramStart"/>
      <w:r>
        <w:t>Length  vary</w:t>
      </w:r>
      <w:proofErr w:type="gramEnd"/>
      <w:r>
        <w:t xml:space="preserve"> by species.</w:t>
      </w:r>
    </w:p>
    <w:p w14:paraId="2759D46E" w14:textId="39A62A1E" w:rsidR="00275A06" w:rsidRDefault="00275A06" w:rsidP="00275A06">
      <w:pPr>
        <w:pStyle w:val="ListParagraph"/>
      </w:pPr>
      <w:r>
        <w:rPr>
          <w:noProof/>
        </w:rPr>
        <w:drawing>
          <wp:inline distT="0" distB="0" distL="0" distR="0" wp14:anchorId="02ACCC72" wp14:editId="3A2BDB4D">
            <wp:extent cx="4580952" cy="34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952" cy="3438095"/>
                    </a:xfrm>
                    <a:prstGeom prst="rect">
                      <a:avLst/>
                    </a:prstGeom>
                  </pic:spPr>
                </pic:pic>
              </a:graphicData>
            </a:graphic>
          </wp:inline>
        </w:drawing>
      </w:r>
    </w:p>
    <w:p w14:paraId="36AA92CC" w14:textId="48CE640A" w:rsidR="00E13EDF" w:rsidRDefault="00E13EDF" w:rsidP="00E13EDF"/>
    <w:p w14:paraId="30E0BBDC" w14:textId="156580E3" w:rsidR="00E13EDF" w:rsidRDefault="00E13EDF" w:rsidP="00E13EDF">
      <w:pPr>
        <w:tabs>
          <w:tab w:val="left" w:pos="7965"/>
        </w:tabs>
      </w:pPr>
      <w:r>
        <w:tab/>
      </w:r>
    </w:p>
    <w:p w14:paraId="720E4DE4" w14:textId="2CE518A5" w:rsidR="00E13EDF" w:rsidRPr="00E13EDF" w:rsidRDefault="00E13EDF" w:rsidP="00E13EDF">
      <w:pPr>
        <w:tabs>
          <w:tab w:val="left" w:pos="7965"/>
        </w:tabs>
      </w:pPr>
      <w:r>
        <w:t xml:space="preserve">                                       </w:t>
      </w:r>
      <w:r>
        <w:t>Boxplot for Sepal</w:t>
      </w:r>
      <w:r w:rsidR="00586843">
        <w:t>.</w:t>
      </w:r>
      <w:r>
        <w:t xml:space="preserve"> </w:t>
      </w:r>
      <w:proofErr w:type="gramStart"/>
      <w:r>
        <w:t>Width</w:t>
      </w:r>
      <w:r>
        <w:t xml:space="preserve">  vary</w:t>
      </w:r>
      <w:proofErr w:type="gramEnd"/>
      <w:r>
        <w:t xml:space="preserve"> by species.</w:t>
      </w:r>
    </w:p>
    <w:p w14:paraId="08C6811C" w14:textId="54D62E89" w:rsidR="001023C6" w:rsidRDefault="001023C6" w:rsidP="00275A06">
      <w:pPr>
        <w:pStyle w:val="ListParagraph"/>
      </w:pPr>
      <w:r>
        <w:rPr>
          <w:noProof/>
        </w:rPr>
        <w:drawing>
          <wp:inline distT="0" distB="0" distL="0" distR="0" wp14:anchorId="4407594A" wp14:editId="68F94B1D">
            <wp:extent cx="4580952" cy="34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952" cy="3438095"/>
                    </a:xfrm>
                    <a:prstGeom prst="rect">
                      <a:avLst/>
                    </a:prstGeom>
                  </pic:spPr>
                </pic:pic>
              </a:graphicData>
            </a:graphic>
          </wp:inline>
        </w:drawing>
      </w:r>
    </w:p>
    <w:p w14:paraId="37C4326F" w14:textId="7B7F3E88" w:rsidR="007567BF" w:rsidRDefault="002E1638" w:rsidP="00275A06">
      <w:pPr>
        <w:pStyle w:val="ListParagraph"/>
      </w:pPr>
      <w:r>
        <w:t xml:space="preserve">                              </w:t>
      </w:r>
      <w:r>
        <w:t xml:space="preserve">Boxplot for </w:t>
      </w:r>
      <w:r>
        <w:t>P</w:t>
      </w:r>
      <w:r>
        <w:t>e</w:t>
      </w:r>
      <w:r>
        <w:t>t</w:t>
      </w:r>
      <w:r>
        <w:t xml:space="preserve">al </w:t>
      </w:r>
      <w:proofErr w:type="gramStart"/>
      <w:r>
        <w:t>Length  vary</w:t>
      </w:r>
      <w:proofErr w:type="gramEnd"/>
      <w:r>
        <w:t xml:space="preserve"> by species.</w:t>
      </w:r>
    </w:p>
    <w:p w14:paraId="715964EA" w14:textId="77777777" w:rsidR="009C63C1" w:rsidRDefault="00A97DD8" w:rsidP="00F56B37">
      <w:r>
        <w:rPr>
          <w:noProof/>
        </w:rPr>
        <w:lastRenderedPageBreak/>
        <w:drawing>
          <wp:anchor distT="0" distB="0" distL="114300" distR="114300" simplePos="0" relativeHeight="251658240" behindDoc="0" locked="0" layoutInCell="1" allowOverlap="1" wp14:anchorId="782BD003" wp14:editId="137B5EEB">
            <wp:simplePos x="685800" y="4533900"/>
            <wp:positionH relativeFrom="column">
              <wp:align>left</wp:align>
            </wp:positionH>
            <wp:positionV relativeFrom="paragraph">
              <wp:align>top</wp:align>
            </wp:positionV>
            <wp:extent cx="4580952" cy="34380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80952" cy="3438095"/>
                    </a:xfrm>
                    <a:prstGeom prst="rect">
                      <a:avLst/>
                    </a:prstGeom>
                  </pic:spPr>
                </pic:pic>
              </a:graphicData>
            </a:graphic>
          </wp:anchor>
        </w:drawing>
      </w:r>
    </w:p>
    <w:p w14:paraId="38E0B142" w14:textId="77777777" w:rsidR="009C63C1" w:rsidRPr="009C63C1" w:rsidRDefault="009C63C1" w:rsidP="009C63C1"/>
    <w:p w14:paraId="6AFF77D5" w14:textId="77777777" w:rsidR="009C63C1" w:rsidRPr="009C63C1" w:rsidRDefault="009C63C1" w:rsidP="009C63C1"/>
    <w:p w14:paraId="06CC8D19" w14:textId="77777777" w:rsidR="009C63C1" w:rsidRPr="009C63C1" w:rsidRDefault="009C63C1" w:rsidP="009C63C1"/>
    <w:p w14:paraId="6C4B9AAF" w14:textId="77777777" w:rsidR="009C63C1" w:rsidRPr="009C63C1" w:rsidRDefault="009C63C1" w:rsidP="009C63C1"/>
    <w:p w14:paraId="04E93158" w14:textId="77777777" w:rsidR="009C63C1" w:rsidRPr="009C63C1" w:rsidRDefault="009C63C1" w:rsidP="009C63C1"/>
    <w:p w14:paraId="5C56CFC9" w14:textId="77777777" w:rsidR="009C63C1" w:rsidRPr="009C63C1" w:rsidRDefault="009C63C1" w:rsidP="009C63C1"/>
    <w:p w14:paraId="657DF28F" w14:textId="77777777" w:rsidR="009C63C1" w:rsidRPr="009C63C1" w:rsidRDefault="009C63C1" w:rsidP="009C63C1"/>
    <w:p w14:paraId="4C3664AF" w14:textId="77777777" w:rsidR="009C63C1" w:rsidRPr="009C63C1" w:rsidRDefault="009C63C1" w:rsidP="009C63C1"/>
    <w:p w14:paraId="61AE87E6" w14:textId="77777777" w:rsidR="009C63C1" w:rsidRPr="009C63C1" w:rsidRDefault="009C63C1" w:rsidP="009C63C1"/>
    <w:p w14:paraId="49C5752B" w14:textId="77777777" w:rsidR="009C63C1" w:rsidRPr="009C63C1" w:rsidRDefault="009C63C1" w:rsidP="009C63C1"/>
    <w:p w14:paraId="4D4D954C" w14:textId="77777777" w:rsidR="009C63C1" w:rsidRPr="009C63C1" w:rsidRDefault="009C63C1" w:rsidP="009C63C1"/>
    <w:p w14:paraId="2FBCF543" w14:textId="77777777" w:rsidR="009C63C1" w:rsidRPr="009C63C1" w:rsidRDefault="009C63C1" w:rsidP="009C63C1"/>
    <w:p w14:paraId="1C8E8903" w14:textId="77777777" w:rsidR="009C63C1" w:rsidRPr="009C63C1" w:rsidRDefault="009C63C1" w:rsidP="009C63C1"/>
    <w:p w14:paraId="4028F085" w14:textId="77777777" w:rsidR="009C63C1" w:rsidRPr="009C63C1" w:rsidRDefault="009C63C1" w:rsidP="009C63C1"/>
    <w:p w14:paraId="7EA39551" w14:textId="77777777" w:rsidR="009C63C1" w:rsidRPr="009C63C1" w:rsidRDefault="009C63C1" w:rsidP="009C63C1"/>
    <w:p w14:paraId="0EAA1210" w14:textId="77777777" w:rsidR="009C63C1" w:rsidRDefault="009C63C1" w:rsidP="00F56B37"/>
    <w:p w14:paraId="307AA445" w14:textId="77777777" w:rsidR="009C63C1" w:rsidRDefault="009C63C1" w:rsidP="00F56B37"/>
    <w:p w14:paraId="573556D4" w14:textId="77777777" w:rsidR="009C63C1" w:rsidRDefault="009C63C1" w:rsidP="00F56B37"/>
    <w:p w14:paraId="68F73AC3" w14:textId="72A8ABC5" w:rsidR="00F56B37" w:rsidRDefault="009C63C1" w:rsidP="00F56B37">
      <w:r>
        <w:t xml:space="preserve">                           </w:t>
      </w:r>
      <w:r>
        <w:t xml:space="preserve">Boxplot for </w:t>
      </w:r>
      <w:proofErr w:type="spellStart"/>
      <w:r>
        <w:t>P</w:t>
      </w:r>
      <w:r>
        <w:t>epal</w:t>
      </w:r>
      <w:proofErr w:type="spellEnd"/>
      <w:r>
        <w:t xml:space="preserve"> </w:t>
      </w:r>
      <w:proofErr w:type="gramStart"/>
      <w:r>
        <w:t>Width</w:t>
      </w:r>
      <w:r>
        <w:t xml:space="preserve">  vary</w:t>
      </w:r>
      <w:proofErr w:type="gramEnd"/>
      <w:r>
        <w:t xml:space="preserve"> by species.</w:t>
      </w:r>
      <w:r>
        <w:br w:type="textWrapping" w:clear="all"/>
      </w:r>
    </w:p>
    <w:p w14:paraId="493E5BB8" w14:textId="47C868E1" w:rsidR="00F56B37" w:rsidRDefault="007E414B" w:rsidP="006E6E66">
      <w:pPr>
        <w:pStyle w:val="ListParagraph"/>
        <w:numPr>
          <w:ilvl w:val="0"/>
          <w:numId w:val="5"/>
        </w:numPr>
      </w:pPr>
      <w:r>
        <w:t>For each of the four characteristics, c</w:t>
      </w:r>
      <w:r w:rsidR="00F56B37">
        <w:t xml:space="preserve">alculate a 95% confidence interval for </w:t>
      </w:r>
      <w:r w:rsidR="003051C4">
        <w:t xml:space="preserve">the mean of </w:t>
      </w:r>
      <w:r w:rsidR="00F56B37">
        <w:t>each</w:t>
      </w:r>
      <w:r>
        <w:t xml:space="preserve"> group.</w:t>
      </w:r>
    </w:p>
    <w:tbl>
      <w:tblPr>
        <w:tblW w:w="125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665872" w:rsidRPr="00665872" w14:paraId="0DEA26B8" w14:textId="77777777" w:rsidTr="00665872">
        <w:trPr>
          <w:tblCellSpacing w:w="0" w:type="dxa"/>
        </w:trPr>
        <w:tc>
          <w:tcPr>
            <w:tcW w:w="0" w:type="auto"/>
            <w:shd w:val="clear" w:color="auto" w:fill="FFFFFF"/>
            <w:hideMark/>
          </w:tcPr>
          <w:p w14:paraId="15DA0995" w14:textId="7B876F18"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68AE4CD4"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Sepal.Length~Species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setosa</w:t>
            </w:r>
            <w:proofErr w:type="spellEnd"/>
            <w:r w:rsidRPr="00665872">
              <w:rPr>
                <w:rFonts w:ascii="Lucida Console" w:eastAsia="Times New Roman" w:hAnsi="Lucida Console" w:cs="Courier New"/>
                <w:color w:val="0000FF"/>
                <w:sz w:val="20"/>
                <w:szCs w:val="20"/>
              </w:rPr>
              <w:t>",iris))</w:t>
            </w:r>
          </w:p>
          <w:p w14:paraId="01C64799"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2EB55F3F"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6.147619  6.376381</w:t>
            </w:r>
          </w:p>
          <w:p w14:paraId="7F13C33C"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setosa"TRUE</w:t>
            </w:r>
            <w:proofErr w:type="spellEnd"/>
            <w:r w:rsidRPr="00665872">
              <w:rPr>
                <w:rFonts w:ascii="Lucida Console" w:eastAsia="Times New Roman" w:hAnsi="Lucida Console" w:cs="Courier New"/>
                <w:color w:val="000000"/>
                <w:sz w:val="20"/>
                <w:szCs w:val="20"/>
                <w:bdr w:val="none" w:sz="0" w:space="0" w:color="auto" w:frame="1"/>
              </w:rPr>
              <w:t xml:space="preserve"> -1.454113 -1.057887</w:t>
            </w:r>
          </w:p>
          <w:p w14:paraId="3435D35A"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Sepal.Length~Species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versicolor",iris</w:t>
            </w:r>
            <w:proofErr w:type="spellEnd"/>
            <w:r w:rsidRPr="00665872">
              <w:rPr>
                <w:rFonts w:ascii="Lucida Console" w:eastAsia="Times New Roman" w:hAnsi="Lucida Console" w:cs="Courier New"/>
                <w:color w:val="0000FF"/>
                <w:sz w:val="20"/>
                <w:szCs w:val="20"/>
              </w:rPr>
              <w:t>))</w:t>
            </w:r>
          </w:p>
          <w:p w14:paraId="0FF9F598"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034F9027"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5.6333304 5.9606696</w:t>
            </w:r>
          </w:p>
          <w:p w14:paraId="1E59EA08"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versicolor"TRUE</w:t>
            </w:r>
            <w:proofErr w:type="spellEnd"/>
            <w:r w:rsidRPr="00665872">
              <w:rPr>
                <w:rFonts w:ascii="Lucida Console" w:eastAsia="Times New Roman" w:hAnsi="Lucida Console" w:cs="Courier New"/>
                <w:color w:val="000000"/>
                <w:sz w:val="20"/>
                <w:szCs w:val="20"/>
                <w:bdr w:val="none" w:sz="0" w:space="0" w:color="auto" w:frame="1"/>
              </w:rPr>
              <w:t xml:space="preserve"> -0.1444841 0.4224841</w:t>
            </w:r>
          </w:p>
          <w:p w14:paraId="7A7401C8"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Sepal.Length~Species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virginica",iris</w:t>
            </w:r>
            <w:proofErr w:type="spellEnd"/>
            <w:r w:rsidRPr="00665872">
              <w:rPr>
                <w:rFonts w:ascii="Lucida Console" w:eastAsia="Times New Roman" w:hAnsi="Lucida Console" w:cs="Courier New"/>
                <w:color w:val="0000FF"/>
                <w:sz w:val="20"/>
                <w:szCs w:val="20"/>
              </w:rPr>
              <w:t>))</w:t>
            </w:r>
          </w:p>
          <w:p w14:paraId="4F75546F"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63350D0D"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5.3445721 5.597428</w:t>
            </w:r>
          </w:p>
          <w:p w14:paraId="054286B1"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virginica"TRUE</w:t>
            </w:r>
            <w:proofErr w:type="spellEnd"/>
            <w:r w:rsidRPr="00665872">
              <w:rPr>
                <w:rFonts w:ascii="Lucida Console" w:eastAsia="Times New Roman" w:hAnsi="Lucida Console" w:cs="Courier New"/>
                <w:color w:val="000000"/>
                <w:sz w:val="20"/>
                <w:szCs w:val="20"/>
                <w:bdr w:val="none" w:sz="0" w:space="0" w:color="auto" w:frame="1"/>
              </w:rPr>
              <w:t xml:space="preserve"> 0.8980204 1.335980</w:t>
            </w:r>
          </w:p>
          <w:p w14:paraId="6435D50B"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
          <w:p w14:paraId="003AEF4D"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Sepal.Width~Species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setosa</w:t>
            </w:r>
            <w:proofErr w:type="spellEnd"/>
            <w:r w:rsidRPr="00665872">
              <w:rPr>
                <w:rFonts w:ascii="Lucida Console" w:eastAsia="Times New Roman" w:hAnsi="Lucida Console" w:cs="Courier New"/>
                <w:color w:val="0000FF"/>
                <w:sz w:val="20"/>
                <w:szCs w:val="20"/>
              </w:rPr>
              <w:t>",iris))</w:t>
            </w:r>
          </w:p>
          <w:p w14:paraId="6FFB0A74"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0CCCE7CD"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2.8030795 2.9409205</w:t>
            </w:r>
          </w:p>
          <w:p w14:paraId="2BE5554D"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setosa"TRUE</w:t>
            </w:r>
            <w:proofErr w:type="spellEnd"/>
            <w:r w:rsidRPr="00665872">
              <w:rPr>
                <w:rFonts w:ascii="Lucida Console" w:eastAsia="Times New Roman" w:hAnsi="Lucida Console" w:cs="Courier New"/>
                <w:color w:val="000000"/>
                <w:sz w:val="20"/>
                <w:szCs w:val="20"/>
                <w:bdr w:val="none" w:sz="0" w:space="0" w:color="auto" w:frame="1"/>
              </w:rPr>
              <w:t xml:space="preserve"> 0.4366263 0.6753737</w:t>
            </w:r>
          </w:p>
          <w:p w14:paraId="18063CCC"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Sepal.Width~Species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versicolor",iris</w:t>
            </w:r>
            <w:proofErr w:type="spellEnd"/>
            <w:r w:rsidRPr="00665872">
              <w:rPr>
                <w:rFonts w:ascii="Lucida Console" w:eastAsia="Times New Roman" w:hAnsi="Lucida Console" w:cs="Courier New"/>
                <w:color w:val="0000FF"/>
                <w:sz w:val="20"/>
                <w:szCs w:val="20"/>
              </w:rPr>
              <w:t>))</w:t>
            </w:r>
          </w:p>
          <w:p w14:paraId="42571F13"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234FE1E3"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3.124612  3.277388</w:t>
            </w:r>
          </w:p>
          <w:p w14:paraId="4A998DF7"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versicolor"TRUE</w:t>
            </w:r>
            <w:proofErr w:type="spellEnd"/>
            <w:r w:rsidRPr="00665872">
              <w:rPr>
                <w:rFonts w:ascii="Lucida Console" w:eastAsia="Times New Roman" w:hAnsi="Lucida Console" w:cs="Courier New"/>
                <w:color w:val="000000"/>
                <w:sz w:val="20"/>
                <w:szCs w:val="20"/>
                <w:bdr w:val="none" w:sz="0" w:space="0" w:color="auto" w:frame="1"/>
              </w:rPr>
              <w:t xml:space="preserve"> -0.563308 -0.298692</w:t>
            </w:r>
          </w:p>
          <w:p w14:paraId="7FE82806"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Sepal.Width~Species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virginica",iris</w:t>
            </w:r>
            <w:proofErr w:type="spellEnd"/>
            <w:r w:rsidRPr="00665872">
              <w:rPr>
                <w:rFonts w:ascii="Lucida Console" w:eastAsia="Times New Roman" w:hAnsi="Lucida Console" w:cs="Courier New"/>
                <w:color w:val="0000FF"/>
                <w:sz w:val="20"/>
                <w:szCs w:val="20"/>
              </w:rPr>
              <w:t>))</w:t>
            </w:r>
          </w:p>
          <w:p w14:paraId="08547295"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2ABC701C"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3.0133757 3.18462425</w:t>
            </w:r>
          </w:p>
          <w:p w14:paraId="1A259B92"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virginica"TRUE</w:t>
            </w:r>
            <w:proofErr w:type="spellEnd"/>
            <w:r w:rsidRPr="00665872">
              <w:rPr>
                <w:rFonts w:ascii="Lucida Console" w:eastAsia="Times New Roman" w:hAnsi="Lucida Console" w:cs="Courier New"/>
                <w:color w:val="000000"/>
                <w:sz w:val="20"/>
                <w:szCs w:val="20"/>
                <w:bdr w:val="none" w:sz="0" w:space="0" w:color="auto" w:frame="1"/>
              </w:rPr>
              <w:t xml:space="preserve"> -0.2733056 0.02330556</w:t>
            </w:r>
          </w:p>
          <w:p w14:paraId="2FCDE8C3"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
          <w:p w14:paraId="09674793"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Petal.Length~Species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setosa</w:t>
            </w:r>
            <w:proofErr w:type="spellEnd"/>
            <w:r w:rsidRPr="00665872">
              <w:rPr>
                <w:rFonts w:ascii="Lucida Console" w:eastAsia="Times New Roman" w:hAnsi="Lucida Console" w:cs="Courier New"/>
                <w:color w:val="0000FF"/>
                <w:sz w:val="20"/>
                <w:szCs w:val="20"/>
              </w:rPr>
              <w:t>",iris))</w:t>
            </w:r>
          </w:p>
          <w:p w14:paraId="5A3197DC"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3B9BBB5F"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4.771115  5.040885</w:t>
            </w:r>
          </w:p>
          <w:p w14:paraId="60700D4B"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lastRenderedPageBreak/>
              <w:t>Species == "</w:t>
            </w:r>
            <w:proofErr w:type="spellStart"/>
            <w:r w:rsidRPr="00665872">
              <w:rPr>
                <w:rFonts w:ascii="Lucida Console" w:eastAsia="Times New Roman" w:hAnsi="Lucida Console" w:cs="Courier New"/>
                <w:color w:val="000000"/>
                <w:sz w:val="20"/>
                <w:szCs w:val="20"/>
                <w:bdr w:val="none" w:sz="0" w:space="0" w:color="auto" w:frame="1"/>
              </w:rPr>
              <w:t>setosa"TRUE</w:t>
            </w:r>
            <w:proofErr w:type="spellEnd"/>
            <w:r w:rsidRPr="00665872">
              <w:rPr>
                <w:rFonts w:ascii="Lucida Console" w:eastAsia="Times New Roman" w:hAnsi="Lucida Console" w:cs="Courier New"/>
                <w:color w:val="000000"/>
                <w:sz w:val="20"/>
                <w:szCs w:val="20"/>
                <w:bdr w:val="none" w:sz="0" w:space="0" w:color="auto" w:frame="1"/>
              </w:rPr>
              <w:t xml:space="preserve"> -3.677628 -3.210372</w:t>
            </w:r>
          </w:p>
          <w:p w14:paraId="45BAD1A9"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Petal.Length~Species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versicolor",iris</w:t>
            </w:r>
            <w:proofErr w:type="spellEnd"/>
            <w:r w:rsidRPr="00665872">
              <w:rPr>
                <w:rFonts w:ascii="Lucida Console" w:eastAsia="Times New Roman" w:hAnsi="Lucida Console" w:cs="Courier New"/>
                <w:color w:val="0000FF"/>
                <w:sz w:val="20"/>
                <w:szCs w:val="20"/>
              </w:rPr>
              <w:t>))</w:t>
            </w:r>
          </w:p>
          <w:p w14:paraId="2B0A0AF3"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3B52DBDA"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3.1641767 3.849823</w:t>
            </w:r>
          </w:p>
          <w:p w14:paraId="74C91049"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versicolor"TRUE</w:t>
            </w:r>
            <w:proofErr w:type="spellEnd"/>
            <w:r w:rsidRPr="00665872">
              <w:rPr>
                <w:rFonts w:ascii="Lucida Console" w:eastAsia="Times New Roman" w:hAnsi="Lucida Console" w:cs="Courier New"/>
                <w:color w:val="000000"/>
                <w:sz w:val="20"/>
                <w:szCs w:val="20"/>
                <w:bdr w:val="none" w:sz="0" w:space="0" w:color="auto" w:frame="1"/>
              </w:rPr>
              <w:t xml:space="preserve"> 0.1592126 1.346787</w:t>
            </w:r>
          </w:p>
          <w:p w14:paraId="6082B568"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Petal.Length~Species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virginica",iris</w:t>
            </w:r>
            <w:proofErr w:type="spellEnd"/>
            <w:r w:rsidRPr="00665872">
              <w:rPr>
                <w:rFonts w:ascii="Lucida Console" w:eastAsia="Times New Roman" w:hAnsi="Lucida Console" w:cs="Courier New"/>
                <w:color w:val="0000FF"/>
                <w:sz w:val="20"/>
                <w:szCs w:val="20"/>
              </w:rPr>
              <w:t>))</w:t>
            </w:r>
          </w:p>
          <w:p w14:paraId="11763E69"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0044FDA4"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2.618462 3.103538</w:t>
            </w:r>
          </w:p>
          <w:p w14:paraId="71C33898"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virginica"TRUE</w:t>
            </w:r>
            <w:proofErr w:type="spellEnd"/>
            <w:r w:rsidRPr="00665872">
              <w:rPr>
                <w:rFonts w:ascii="Lucida Console" w:eastAsia="Times New Roman" w:hAnsi="Lucida Console" w:cs="Courier New"/>
                <w:color w:val="000000"/>
                <w:sz w:val="20"/>
                <w:szCs w:val="20"/>
                <w:bdr w:val="none" w:sz="0" w:space="0" w:color="auto" w:frame="1"/>
              </w:rPr>
              <w:t xml:space="preserve"> 2.270912 3.111088</w:t>
            </w:r>
          </w:p>
          <w:p w14:paraId="695F0C04"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
          <w:p w14:paraId="7E5CD3C9"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Petal.Width~Species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setosa</w:t>
            </w:r>
            <w:proofErr w:type="spellEnd"/>
            <w:r w:rsidRPr="00665872">
              <w:rPr>
                <w:rFonts w:ascii="Lucida Console" w:eastAsia="Times New Roman" w:hAnsi="Lucida Console" w:cs="Courier New"/>
                <w:color w:val="0000FF"/>
                <w:sz w:val="20"/>
                <w:szCs w:val="20"/>
              </w:rPr>
              <w:t>",iris))</w:t>
            </w:r>
          </w:p>
          <w:p w14:paraId="4A35BA28"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0A337F5B"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1.606310  1.745690</w:t>
            </w:r>
          </w:p>
          <w:p w14:paraId="74A96BF8"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setosa"TRUE</w:t>
            </w:r>
            <w:proofErr w:type="spellEnd"/>
            <w:r w:rsidRPr="00665872">
              <w:rPr>
                <w:rFonts w:ascii="Lucida Console" w:eastAsia="Times New Roman" w:hAnsi="Lucida Console" w:cs="Courier New"/>
                <w:color w:val="000000"/>
                <w:sz w:val="20"/>
                <w:szCs w:val="20"/>
                <w:bdr w:val="none" w:sz="0" w:space="0" w:color="auto" w:frame="1"/>
              </w:rPr>
              <w:t xml:space="preserve"> -1.550706 -1.309294</w:t>
            </w:r>
          </w:p>
          <w:p w14:paraId="22A005DA"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Petal.Width~Species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versicolor",iris</w:t>
            </w:r>
            <w:proofErr w:type="spellEnd"/>
            <w:r w:rsidRPr="00665872">
              <w:rPr>
                <w:rFonts w:ascii="Lucida Console" w:eastAsia="Times New Roman" w:hAnsi="Lucida Console" w:cs="Courier New"/>
                <w:color w:val="0000FF"/>
                <w:sz w:val="20"/>
                <w:szCs w:val="20"/>
              </w:rPr>
              <w:t>))</w:t>
            </w:r>
          </w:p>
          <w:p w14:paraId="700D404D"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4768CE72"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0.98591856 1.2860814</w:t>
            </w:r>
          </w:p>
          <w:p w14:paraId="1AC4CAA7"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versicolor"TRUE</w:t>
            </w:r>
            <w:proofErr w:type="spellEnd"/>
            <w:r w:rsidRPr="00665872">
              <w:rPr>
                <w:rFonts w:ascii="Lucida Console" w:eastAsia="Times New Roman" w:hAnsi="Lucida Console" w:cs="Courier New"/>
                <w:color w:val="000000"/>
                <w:sz w:val="20"/>
                <w:szCs w:val="20"/>
                <w:bdr w:val="none" w:sz="0" w:space="0" w:color="auto" w:frame="1"/>
              </w:rPr>
              <w:t xml:space="preserve"> -0.06994868 0.4499487</w:t>
            </w:r>
          </w:p>
          <w:p w14:paraId="0A9F16FA"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65872">
              <w:rPr>
                <w:rFonts w:ascii="Lucida Console" w:eastAsia="Times New Roman" w:hAnsi="Lucida Console" w:cs="Courier New"/>
                <w:color w:val="0000FF"/>
                <w:sz w:val="20"/>
                <w:szCs w:val="20"/>
              </w:rPr>
              <w:t xml:space="preserve">&gt; </w:t>
            </w:r>
            <w:proofErr w:type="spellStart"/>
            <w:proofErr w:type="gramStart"/>
            <w:r w:rsidRPr="00665872">
              <w:rPr>
                <w:rFonts w:ascii="Lucida Console" w:eastAsia="Times New Roman" w:hAnsi="Lucida Console" w:cs="Courier New"/>
                <w:color w:val="0000FF"/>
                <w:sz w:val="20"/>
                <w:szCs w:val="20"/>
              </w:rPr>
              <w:t>confint</w:t>
            </w:r>
            <w:proofErr w:type="spellEnd"/>
            <w:r w:rsidRPr="00665872">
              <w:rPr>
                <w:rFonts w:ascii="Lucida Console" w:eastAsia="Times New Roman" w:hAnsi="Lucida Console" w:cs="Courier New"/>
                <w:color w:val="0000FF"/>
                <w:sz w:val="20"/>
                <w:szCs w:val="20"/>
              </w:rPr>
              <w:t>(</w:t>
            </w:r>
            <w:proofErr w:type="spellStart"/>
            <w:proofErr w:type="gramEnd"/>
            <w:r w:rsidRPr="00665872">
              <w:rPr>
                <w:rFonts w:ascii="Lucida Console" w:eastAsia="Times New Roman" w:hAnsi="Lucida Console" w:cs="Courier New"/>
                <w:color w:val="0000FF"/>
                <w:sz w:val="20"/>
                <w:szCs w:val="20"/>
              </w:rPr>
              <w:t>aov</w:t>
            </w:r>
            <w:proofErr w:type="spellEnd"/>
            <w:r w:rsidRPr="00665872">
              <w:rPr>
                <w:rFonts w:ascii="Lucida Console" w:eastAsia="Times New Roman" w:hAnsi="Lucida Console" w:cs="Courier New"/>
                <w:color w:val="0000FF"/>
                <w:sz w:val="20"/>
                <w:szCs w:val="20"/>
              </w:rPr>
              <w:t>(</w:t>
            </w:r>
            <w:proofErr w:type="spellStart"/>
            <w:r w:rsidRPr="00665872">
              <w:rPr>
                <w:rFonts w:ascii="Lucida Console" w:eastAsia="Times New Roman" w:hAnsi="Lucida Console" w:cs="Courier New"/>
                <w:color w:val="0000FF"/>
                <w:sz w:val="20"/>
                <w:szCs w:val="20"/>
              </w:rPr>
              <w:t>Petal.Width~Species</w:t>
            </w:r>
            <w:proofErr w:type="spellEnd"/>
            <w:r w:rsidRPr="00665872">
              <w:rPr>
                <w:rFonts w:ascii="Lucida Console" w:eastAsia="Times New Roman" w:hAnsi="Lucida Console" w:cs="Courier New"/>
                <w:color w:val="0000FF"/>
                <w:sz w:val="20"/>
                <w:szCs w:val="20"/>
              </w:rPr>
              <w:t xml:space="preserve"> == "</w:t>
            </w:r>
            <w:proofErr w:type="spellStart"/>
            <w:r w:rsidRPr="00665872">
              <w:rPr>
                <w:rFonts w:ascii="Lucida Console" w:eastAsia="Times New Roman" w:hAnsi="Lucida Console" w:cs="Courier New"/>
                <w:color w:val="0000FF"/>
                <w:sz w:val="20"/>
                <w:szCs w:val="20"/>
              </w:rPr>
              <w:t>virginica",iris</w:t>
            </w:r>
            <w:proofErr w:type="spellEnd"/>
            <w:r w:rsidRPr="00665872">
              <w:rPr>
                <w:rFonts w:ascii="Lucida Console" w:eastAsia="Times New Roman" w:hAnsi="Lucida Console" w:cs="Courier New"/>
                <w:color w:val="0000FF"/>
                <w:sz w:val="20"/>
                <w:szCs w:val="20"/>
              </w:rPr>
              <w:t>))</w:t>
            </w:r>
          </w:p>
          <w:p w14:paraId="1441320A"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 xml:space="preserve">                               2.5 %    97.5 %</w:t>
            </w:r>
          </w:p>
          <w:p w14:paraId="24296C79"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w:t>
            </w:r>
            <w:proofErr w:type="gramStart"/>
            <w:r w:rsidRPr="00665872">
              <w:rPr>
                <w:rFonts w:ascii="Lucida Console" w:eastAsia="Times New Roman" w:hAnsi="Lucida Console" w:cs="Courier New"/>
                <w:color w:val="000000"/>
                <w:sz w:val="20"/>
                <w:szCs w:val="20"/>
                <w:bdr w:val="none" w:sz="0" w:space="0" w:color="auto" w:frame="1"/>
              </w:rPr>
              <w:t xml:space="preserve">Intercept)   </w:t>
            </w:r>
            <w:proofErr w:type="gramEnd"/>
            <w:r w:rsidRPr="00665872">
              <w:rPr>
                <w:rFonts w:ascii="Lucida Console" w:eastAsia="Times New Roman" w:hAnsi="Lucida Console" w:cs="Courier New"/>
                <w:color w:val="000000"/>
                <w:sz w:val="20"/>
                <w:szCs w:val="20"/>
                <w:bdr w:val="none" w:sz="0" w:space="0" w:color="auto" w:frame="1"/>
              </w:rPr>
              <w:t xml:space="preserve">             0.6894677 0.8825323</w:t>
            </w:r>
          </w:p>
          <w:p w14:paraId="64331254" w14:textId="77777777" w:rsidR="00665872" w:rsidRPr="00665872" w:rsidRDefault="00665872" w:rsidP="0066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5872">
              <w:rPr>
                <w:rFonts w:ascii="Lucida Console" w:eastAsia="Times New Roman" w:hAnsi="Lucida Console" w:cs="Courier New"/>
                <w:color w:val="000000"/>
                <w:sz w:val="20"/>
                <w:szCs w:val="20"/>
                <w:bdr w:val="none" w:sz="0" w:space="0" w:color="auto" w:frame="1"/>
              </w:rPr>
              <w:t>Species == "</w:t>
            </w:r>
            <w:proofErr w:type="spellStart"/>
            <w:r w:rsidRPr="00665872">
              <w:rPr>
                <w:rFonts w:ascii="Lucida Console" w:eastAsia="Times New Roman" w:hAnsi="Lucida Console" w:cs="Courier New"/>
                <w:color w:val="000000"/>
                <w:sz w:val="20"/>
                <w:szCs w:val="20"/>
                <w:bdr w:val="none" w:sz="0" w:space="0" w:color="auto" w:frame="1"/>
              </w:rPr>
              <w:t>virginica"TRUE</w:t>
            </w:r>
            <w:proofErr w:type="spellEnd"/>
            <w:r w:rsidRPr="00665872">
              <w:rPr>
                <w:rFonts w:ascii="Lucida Console" w:eastAsia="Times New Roman" w:hAnsi="Lucida Console" w:cs="Courier New"/>
                <w:color w:val="000000"/>
                <w:sz w:val="20"/>
                <w:szCs w:val="20"/>
                <w:bdr w:val="none" w:sz="0" w:space="0" w:color="auto" w:frame="1"/>
              </w:rPr>
              <w:t xml:space="preserve"> 1.0728012 1.4071988</w:t>
            </w:r>
          </w:p>
          <w:p w14:paraId="16531F72" w14:textId="77777777" w:rsidR="00665872" w:rsidRPr="00665872" w:rsidRDefault="00665872" w:rsidP="00665872">
            <w:pPr>
              <w:rPr>
                <w:rFonts w:ascii="Times New Roman" w:eastAsia="Times New Roman" w:hAnsi="Times New Roman" w:cs="Times New Roman"/>
              </w:rPr>
            </w:pPr>
          </w:p>
        </w:tc>
      </w:tr>
      <w:tr w:rsidR="00665872" w:rsidRPr="00665872" w14:paraId="16F34BC0" w14:textId="77777777" w:rsidTr="00665872">
        <w:trPr>
          <w:tblCellSpacing w:w="0" w:type="dxa"/>
        </w:trPr>
        <w:tc>
          <w:tcPr>
            <w:tcW w:w="0" w:type="auto"/>
            <w:shd w:val="clear" w:color="auto" w:fill="FFFFFF"/>
            <w:hideMark/>
          </w:tcPr>
          <w:p w14:paraId="6ADC0D33" w14:textId="77777777" w:rsidR="00665872" w:rsidRPr="00665872" w:rsidRDefault="00665872" w:rsidP="00665872">
            <w:pPr>
              <w:rPr>
                <w:rFonts w:ascii="Times New Roman" w:eastAsia="Times New Roman" w:hAnsi="Times New Roman" w:cs="Times New Roman"/>
                <w:sz w:val="20"/>
                <w:szCs w:val="20"/>
              </w:rPr>
            </w:pPr>
          </w:p>
        </w:tc>
      </w:tr>
      <w:tr w:rsidR="00665872" w:rsidRPr="00665872" w14:paraId="311C7903" w14:textId="77777777" w:rsidTr="00665872">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665872" w:rsidRPr="00665872" w14:paraId="3AA0CDCF" w14:textId="77777777">
              <w:trPr>
                <w:tblCellSpacing w:w="0" w:type="dxa"/>
              </w:trPr>
              <w:tc>
                <w:tcPr>
                  <w:tcW w:w="15" w:type="dxa"/>
                  <w:hideMark/>
                </w:tcPr>
                <w:p w14:paraId="0EADBFB9" w14:textId="77777777" w:rsidR="00665872" w:rsidRPr="00665872" w:rsidRDefault="00665872" w:rsidP="00665872">
                  <w:pPr>
                    <w:rPr>
                      <w:rFonts w:ascii="Lucida Console" w:eastAsia="Times New Roman" w:hAnsi="Lucida Console" w:cs="Times New Roman"/>
                      <w:color w:val="0000FF"/>
                    </w:rPr>
                  </w:pPr>
                  <w:r w:rsidRPr="00665872">
                    <w:rPr>
                      <w:rFonts w:ascii="Lucida Console" w:eastAsia="Times New Roman" w:hAnsi="Lucida Console" w:cs="Times New Roman"/>
                      <w:color w:val="0000FF"/>
                    </w:rPr>
                    <w:t xml:space="preserve">&gt; </w:t>
                  </w:r>
                </w:p>
              </w:tc>
            </w:tr>
          </w:tbl>
          <w:p w14:paraId="4604617B" w14:textId="77777777" w:rsidR="00665872" w:rsidRPr="00665872" w:rsidRDefault="00665872" w:rsidP="00665872">
            <w:pPr>
              <w:rPr>
                <w:rFonts w:ascii="Lucida Console" w:eastAsia="Times New Roman" w:hAnsi="Lucida Console" w:cs="Times New Roman"/>
                <w:color w:val="000000"/>
              </w:rPr>
            </w:pPr>
          </w:p>
        </w:tc>
      </w:tr>
    </w:tbl>
    <w:p w14:paraId="6E6C59F3" w14:textId="77777777" w:rsidR="00665872" w:rsidRDefault="00665872" w:rsidP="00665872">
      <w:pPr>
        <w:pStyle w:val="ListParagraph"/>
      </w:pPr>
    </w:p>
    <w:p w14:paraId="15B73055" w14:textId="4B8259E3" w:rsidR="00F56B37" w:rsidRDefault="00F56B37" w:rsidP="006E6E66">
      <w:pPr>
        <w:pStyle w:val="ListParagraph"/>
        <w:numPr>
          <w:ilvl w:val="0"/>
          <w:numId w:val="5"/>
        </w:numPr>
      </w:pPr>
      <w:r>
        <w:t>Te</w:t>
      </w:r>
      <w:r w:rsidR="007E414B">
        <w:t>st the hypothesis that each characteristic</w:t>
      </w:r>
      <w:r w:rsidR="003051C4">
        <w:t xml:space="preserve"> is </w:t>
      </w:r>
      <w:r>
        <w:t>different</w:t>
      </w:r>
      <w:r w:rsidR="003051C4">
        <w:t xml:space="preserve"> for different species</w:t>
      </w:r>
      <w:r>
        <w:t xml:space="preserve"> using ANOVA.</w:t>
      </w:r>
    </w:p>
    <w:tbl>
      <w:tblPr>
        <w:tblW w:w="125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F1781D" w:rsidRPr="00F1781D" w14:paraId="78BD4E97" w14:textId="77777777" w:rsidTr="00F1781D">
        <w:trPr>
          <w:tblCellSpacing w:w="0" w:type="dxa"/>
        </w:trPr>
        <w:tc>
          <w:tcPr>
            <w:tcW w:w="0" w:type="auto"/>
            <w:shd w:val="clear" w:color="auto" w:fill="FFFFFF"/>
            <w:hideMark/>
          </w:tcPr>
          <w:p w14:paraId="25C13F0D" w14:textId="77777777" w:rsidR="00AC6225" w:rsidRDefault="00AC6225"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6EA12BAD" w14:textId="77777777" w:rsidR="00AC6225" w:rsidRDefault="00AC6225"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2E3A658B" w14:textId="77777777" w:rsidR="00AC6225" w:rsidRDefault="00AC6225"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7B14E49E" w14:textId="38158FCC"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1781D">
              <w:rPr>
                <w:rFonts w:ascii="Lucida Console" w:eastAsia="Times New Roman" w:hAnsi="Lucida Console" w:cs="Courier New"/>
                <w:color w:val="0000FF"/>
                <w:sz w:val="20"/>
                <w:szCs w:val="20"/>
              </w:rPr>
              <w:t>summary(</w:t>
            </w:r>
            <w:proofErr w:type="spellStart"/>
            <w:proofErr w:type="gramStart"/>
            <w:r w:rsidRPr="00F1781D">
              <w:rPr>
                <w:rFonts w:ascii="Lucida Console" w:eastAsia="Times New Roman" w:hAnsi="Lucida Console" w:cs="Courier New"/>
                <w:color w:val="0000FF"/>
                <w:sz w:val="20"/>
                <w:szCs w:val="20"/>
              </w:rPr>
              <w:t>aov</w:t>
            </w:r>
            <w:proofErr w:type="spellEnd"/>
            <w:r w:rsidRPr="00F1781D">
              <w:rPr>
                <w:rFonts w:ascii="Lucida Console" w:eastAsia="Times New Roman" w:hAnsi="Lucida Console" w:cs="Courier New"/>
                <w:color w:val="0000FF"/>
                <w:sz w:val="20"/>
                <w:szCs w:val="20"/>
              </w:rPr>
              <w:t>(</w:t>
            </w:r>
            <w:proofErr w:type="spellStart"/>
            <w:proofErr w:type="gramEnd"/>
            <w:r w:rsidRPr="00F1781D">
              <w:rPr>
                <w:rFonts w:ascii="Lucida Console" w:eastAsia="Times New Roman" w:hAnsi="Lucida Console" w:cs="Courier New"/>
                <w:color w:val="0000FF"/>
                <w:sz w:val="20"/>
                <w:szCs w:val="20"/>
              </w:rPr>
              <w:t>Sepal.Width~Species,iris</w:t>
            </w:r>
            <w:proofErr w:type="spellEnd"/>
            <w:r w:rsidRPr="00F1781D">
              <w:rPr>
                <w:rFonts w:ascii="Lucida Console" w:eastAsia="Times New Roman" w:hAnsi="Lucida Console" w:cs="Courier New"/>
                <w:color w:val="0000FF"/>
                <w:sz w:val="20"/>
                <w:szCs w:val="20"/>
              </w:rPr>
              <w:t>))</w:t>
            </w:r>
          </w:p>
          <w:p w14:paraId="6B938977"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             Df Sum </w:t>
            </w:r>
            <w:proofErr w:type="spellStart"/>
            <w:r w:rsidRPr="00F1781D">
              <w:rPr>
                <w:rFonts w:ascii="Lucida Console" w:eastAsia="Times New Roman" w:hAnsi="Lucida Console" w:cs="Courier New"/>
                <w:color w:val="000000"/>
                <w:sz w:val="20"/>
                <w:szCs w:val="20"/>
                <w:bdr w:val="none" w:sz="0" w:space="0" w:color="auto" w:frame="1"/>
              </w:rPr>
              <w:t>Sq</w:t>
            </w:r>
            <w:proofErr w:type="spellEnd"/>
            <w:r w:rsidRPr="00F1781D">
              <w:rPr>
                <w:rFonts w:ascii="Lucida Console" w:eastAsia="Times New Roman" w:hAnsi="Lucida Console" w:cs="Courier New"/>
                <w:color w:val="000000"/>
                <w:sz w:val="20"/>
                <w:szCs w:val="20"/>
                <w:bdr w:val="none" w:sz="0" w:space="0" w:color="auto" w:frame="1"/>
              </w:rPr>
              <w:t xml:space="preserve"> Mean </w:t>
            </w:r>
            <w:proofErr w:type="spellStart"/>
            <w:r w:rsidRPr="00F1781D">
              <w:rPr>
                <w:rFonts w:ascii="Lucida Console" w:eastAsia="Times New Roman" w:hAnsi="Lucida Console" w:cs="Courier New"/>
                <w:color w:val="000000"/>
                <w:sz w:val="20"/>
                <w:szCs w:val="20"/>
                <w:bdr w:val="none" w:sz="0" w:space="0" w:color="auto" w:frame="1"/>
              </w:rPr>
              <w:t>Sq</w:t>
            </w:r>
            <w:proofErr w:type="spellEnd"/>
            <w:r w:rsidRPr="00F1781D">
              <w:rPr>
                <w:rFonts w:ascii="Lucida Console" w:eastAsia="Times New Roman" w:hAnsi="Lucida Console" w:cs="Courier New"/>
                <w:color w:val="000000"/>
                <w:sz w:val="20"/>
                <w:szCs w:val="20"/>
                <w:bdr w:val="none" w:sz="0" w:space="0" w:color="auto" w:frame="1"/>
              </w:rPr>
              <w:t xml:space="preserve"> F value </w:t>
            </w:r>
            <w:proofErr w:type="spellStart"/>
            <w:r w:rsidRPr="00F1781D">
              <w:rPr>
                <w:rFonts w:ascii="Lucida Console" w:eastAsia="Times New Roman" w:hAnsi="Lucida Console" w:cs="Courier New"/>
                <w:color w:val="000000"/>
                <w:sz w:val="20"/>
                <w:szCs w:val="20"/>
                <w:bdr w:val="none" w:sz="0" w:space="0" w:color="auto" w:frame="1"/>
              </w:rPr>
              <w:t>Pr</w:t>
            </w:r>
            <w:proofErr w:type="spellEnd"/>
            <w:r w:rsidRPr="00F1781D">
              <w:rPr>
                <w:rFonts w:ascii="Lucida Console" w:eastAsia="Times New Roman" w:hAnsi="Lucida Console" w:cs="Courier New"/>
                <w:color w:val="000000"/>
                <w:sz w:val="20"/>
                <w:szCs w:val="20"/>
                <w:bdr w:val="none" w:sz="0" w:space="0" w:color="auto" w:frame="1"/>
              </w:rPr>
              <w:t xml:space="preserve">(&gt;F)    </w:t>
            </w:r>
          </w:p>
          <w:p w14:paraId="160D950A"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Species       </w:t>
            </w:r>
            <w:proofErr w:type="gramStart"/>
            <w:r w:rsidRPr="00F1781D">
              <w:rPr>
                <w:rFonts w:ascii="Lucida Console" w:eastAsia="Times New Roman" w:hAnsi="Lucida Console" w:cs="Courier New"/>
                <w:color w:val="000000"/>
                <w:sz w:val="20"/>
                <w:szCs w:val="20"/>
                <w:bdr w:val="none" w:sz="0" w:space="0" w:color="auto" w:frame="1"/>
              </w:rPr>
              <w:t>2  11.35</w:t>
            </w:r>
            <w:proofErr w:type="gramEnd"/>
            <w:r w:rsidRPr="00F1781D">
              <w:rPr>
                <w:rFonts w:ascii="Lucida Console" w:eastAsia="Times New Roman" w:hAnsi="Lucida Console" w:cs="Courier New"/>
                <w:color w:val="000000"/>
                <w:sz w:val="20"/>
                <w:szCs w:val="20"/>
                <w:bdr w:val="none" w:sz="0" w:space="0" w:color="auto" w:frame="1"/>
              </w:rPr>
              <w:t xml:space="preserve">   5.672   49.16 &lt;2e-16 ***</w:t>
            </w:r>
          </w:p>
          <w:p w14:paraId="221B6F62"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Residuals   </w:t>
            </w:r>
            <w:proofErr w:type="gramStart"/>
            <w:r w:rsidRPr="00F1781D">
              <w:rPr>
                <w:rFonts w:ascii="Lucida Console" w:eastAsia="Times New Roman" w:hAnsi="Lucida Console" w:cs="Courier New"/>
                <w:color w:val="000000"/>
                <w:sz w:val="20"/>
                <w:szCs w:val="20"/>
                <w:bdr w:val="none" w:sz="0" w:space="0" w:color="auto" w:frame="1"/>
              </w:rPr>
              <w:t>147  16.96</w:t>
            </w:r>
            <w:proofErr w:type="gramEnd"/>
            <w:r w:rsidRPr="00F1781D">
              <w:rPr>
                <w:rFonts w:ascii="Lucida Console" w:eastAsia="Times New Roman" w:hAnsi="Lucida Console" w:cs="Courier New"/>
                <w:color w:val="000000"/>
                <w:sz w:val="20"/>
                <w:szCs w:val="20"/>
                <w:bdr w:val="none" w:sz="0" w:space="0" w:color="auto" w:frame="1"/>
              </w:rPr>
              <w:t xml:space="preserve">   0.115                   </w:t>
            </w:r>
          </w:p>
          <w:p w14:paraId="118CD8C6"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w:t>
            </w:r>
          </w:p>
          <w:p w14:paraId="6364D30F"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1781D">
              <w:rPr>
                <w:rFonts w:ascii="Lucida Console" w:eastAsia="Times New Roman" w:hAnsi="Lucida Console" w:cs="Courier New"/>
                <w:color w:val="000000"/>
                <w:sz w:val="20"/>
                <w:szCs w:val="20"/>
                <w:bdr w:val="none" w:sz="0" w:space="0" w:color="auto" w:frame="1"/>
              </w:rPr>
              <w:t>Signif</w:t>
            </w:r>
            <w:proofErr w:type="spellEnd"/>
            <w:r w:rsidRPr="00F1781D">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1781D">
              <w:rPr>
                <w:rFonts w:ascii="Lucida Console" w:eastAsia="Times New Roman" w:hAnsi="Lucida Console" w:cs="Courier New"/>
                <w:color w:val="000000"/>
                <w:sz w:val="20"/>
                <w:szCs w:val="20"/>
                <w:bdr w:val="none" w:sz="0" w:space="0" w:color="auto" w:frame="1"/>
              </w:rPr>
              <w:t>‘ ’</w:t>
            </w:r>
            <w:proofErr w:type="gramEnd"/>
            <w:r w:rsidRPr="00F1781D">
              <w:rPr>
                <w:rFonts w:ascii="Lucida Console" w:eastAsia="Times New Roman" w:hAnsi="Lucida Console" w:cs="Courier New"/>
                <w:color w:val="000000"/>
                <w:sz w:val="20"/>
                <w:szCs w:val="20"/>
                <w:bdr w:val="none" w:sz="0" w:space="0" w:color="auto" w:frame="1"/>
              </w:rPr>
              <w:t xml:space="preserve"> 1</w:t>
            </w:r>
          </w:p>
          <w:p w14:paraId="2E01C9F5"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1781D">
              <w:rPr>
                <w:rFonts w:ascii="Lucida Console" w:eastAsia="Times New Roman" w:hAnsi="Lucida Console" w:cs="Courier New"/>
                <w:color w:val="0000FF"/>
                <w:sz w:val="20"/>
                <w:szCs w:val="20"/>
              </w:rPr>
              <w:t>&gt; summary(</w:t>
            </w:r>
            <w:proofErr w:type="spellStart"/>
            <w:proofErr w:type="gramStart"/>
            <w:r w:rsidRPr="00F1781D">
              <w:rPr>
                <w:rFonts w:ascii="Lucida Console" w:eastAsia="Times New Roman" w:hAnsi="Lucida Console" w:cs="Courier New"/>
                <w:color w:val="0000FF"/>
                <w:sz w:val="20"/>
                <w:szCs w:val="20"/>
              </w:rPr>
              <w:t>aov</w:t>
            </w:r>
            <w:proofErr w:type="spellEnd"/>
            <w:r w:rsidRPr="00F1781D">
              <w:rPr>
                <w:rFonts w:ascii="Lucida Console" w:eastAsia="Times New Roman" w:hAnsi="Lucida Console" w:cs="Courier New"/>
                <w:color w:val="0000FF"/>
                <w:sz w:val="20"/>
                <w:szCs w:val="20"/>
              </w:rPr>
              <w:t>(</w:t>
            </w:r>
            <w:proofErr w:type="spellStart"/>
            <w:proofErr w:type="gramEnd"/>
            <w:r w:rsidRPr="00F1781D">
              <w:rPr>
                <w:rFonts w:ascii="Lucida Console" w:eastAsia="Times New Roman" w:hAnsi="Lucida Console" w:cs="Courier New"/>
                <w:color w:val="0000FF"/>
                <w:sz w:val="20"/>
                <w:szCs w:val="20"/>
              </w:rPr>
              <w:t>Petal.Length~Species,iris</w:t>
            </w:r>
            <w:proofErr w:type="spellEnd"/>
            <w:r w:rsidRPr="00F1781D">
              <w:rPr>
                <w:rFonts w:ascii="Lucida Console" w:eastAsia="Times New Roman" w:hAnsi="Lucida Console" w:cs="Courier New"/>
                <w:color w:val="0000FF"/>
                <w:sz w:val="20"/>
                <w:szCs w:val="20"/>
              </w:rPr>
              <w:t>))</w:t>
            </w:r>
          </w:p>
          <w:p w14:paraId="15AD77E0"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             Df Sum </w:t>
            </w:r>
            <w:proofErr w:type="spellStart"/>
            <w:r w:rsidRPr="00F1781D">
              <w:rPr>
                <w:rFonts w:ascii="Lucida Console" w:eastAsia="Times New Roman" w:hAnsi="Lucida Console" w:cs="Courier New"/>
                <w:color w:val="000000"/>
                <w:sz w:val="20"/>
                <w:szCs w:val="20"/>
                <w:bdr w:val="none" w:sz="0" w:space="0" w:color="auto" w:frame="1"/>
              </w:rPr>
              <w:t>Sq</w:t>
            </w:r>
            <w:proofErr w:type="spellEnd"/>
            <w:r w:rsidRPr="00F1781D">
              <w:rPr>
                <w:rFonts w:ascii="Lucida Console" w:eastAsia="Times New Roman" w:hAnsi="Lucida Console" w:cs="Courier New"/>
                <w:color w:val="000000"/>
                <w:sz w:val="20"/>
                <w:szCs w:val="20"/>
                <w:bdr w:val="none" w:sz="0" w:space="0" w:color="auto" w:frame="1"/>
              </w:rPr>
              <w:t xml:space="preserve"> Mean </w:t>
            </w:r>
            <w:proofErr w:type="spellStart"/>
            <w:r w:rsidRPr="00F1781D">
              <w:rPr>
                <w:rFonts w:ascii="Lucida Console" w:eastAsia="Times New Roman" w:hAnsi="Lucida Console" w:cs="Courier New"/>
                <w:color w:val="000000"/>
                <w:sz w:val="20"/>
                <w:szCs w:val="20"/>
                <w:bdr w:val="none" w:sz="0" w:space="0" w:color="auto" w:frame="1"/>
              </w:rPr>
              <w:t>Sq</w:t>
            </w:r>
            <w:proofErr w:type="spellEnd"/>
            <w:r w:rsidRPr="00F1781D">
              <w:rPr>
                <w:rFonts w:ascii="Lucida Console" w:eastAsia="Times New Roman" w:hAnsi="Lucida Console" w:cs="Courier New"/>
                <w:color w:val="000000"/>
                <w:sz w:val="20"/>
                <w:szCs w:val="20"/>
                <w:bdr w:val="none" w:sz="0" w:space="0" w:color="auto" w:frame="1"/>
              </w:rPr>
              <w:t xml:space="preserve"> F value </w:t>
            </w:r>
            <w:proofErr w:type="spellStart"/>
            <w:r w:rsidRPr="00F1781D">
              <w:rPr>
                <w:rFonts w:ascii="Lucida Console" w:eastAsia="Times New Roman" w:hAnsi="Lucida Console" w:cs="Courier New"/>
                <w:color w:val="000000"/>
                <w:sz w:val="20"/>
                <w:szCs w:val="20"/>
                <w:bdr w:val="none" w:sz="0" w:space="0" w:color="auto" w:frame="1"/>
              </w:rPr>
              <w:t>Pr</w:t>
            </w:r>
            <w:proofErr w:type="spellEnd"/>
            <w:r w:rsidRPr="00F1781D">
              <w:rPr>
                <w:rFonts w:ascii="Lucida Console" w:eastAsia="Times New Roman" w:hAnsi="Lucida Console" w:cs="Courier New"/>
                <w:color w:val="000000"/>
                <w:sz w:val="20"/>
                <w:szCs w:val="20"/>
                <w:bdr w:val="none" w:sz="0" w:space="0" w:color="auto" w:frame="1"/>
              </w:rPr>
              <w:t xml:space="preserve">(&gt;F)    </w:t>
            </w:r>
          </w:p>
          <w:p w14:paraId="3ADC84DF"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Species       </w:t>
            </w:r>
            <w:proofErr w:type="gramStart"/>
            <w:r w:rsidRPr="00F1781D">
              <w:rPr>
                <w:rFonts w:ascii="Lucida Console" w:eastAsia="Times New Roman" w:hAnsi="Lucida Console" w:cs="Courier New"/>
                <w:color w:val="000000"/>
                <w:sz w:val="20"/>
                <w:szCs w:val="20"/>
                <w:bdr w:val="none" w:sz="0" w:space="0" w:color="auto" w:frame="1"/>
              </w:rPr>
              <w:t>2  437.1</w:t>
            </w:r>
            <w:proofErr w:type="gramEnd"/>
            <w:r w:rsidRPr="00F1781D">
              <w:rPr>
                <w:rFonts w:ascii="Lucida Console" w:eastAsia="Times New Roman" w:hAnsi="Lucida Console" w:cs="Courier New"/>
                <w:color w:val="000000"/>
                <w:sz w:val="20"/>
                <w:szCs w:val="20"/>
                <w:bdr w:val="none" w:sz="0" w:space="0" w:color="auto" w:frame="1"/>
              </w:rPr>
              <w:t xml:space="preserve">  218.55    1180 &lt;2e-16 ***</w:t>
            </w:r>
          </w:p>
          <w:p w14:paraId="38E23734"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Residuals   147   27.2    0.19                   </w:t>
            </w:r>
          </w:p>
          <w:p w14:paraId="596C97B6"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w:t>
            </w:r>
          </w:p>
          <w:p w14:paraId="36050872"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1781D">
              <w:rPr>
                <w:rFonts w:ascii="Lucida Console" w:eastAsia="Times New Roman" w:hAnsi="Lucida Console" w:cs="Courier New"/>
                <w:color w:val="000000"/>
                <w:sz w:val="20"/>
                <w:szCs w:val="20"/>
                <w:bdr w:val="none" w:sz="0" w:space="0" w:color="auto" w:frame="1"/>
              </w:rPr>
              <w:t>Signif</w:t>
            </w:r>
            <w:proofErr w:type="spellEnd"/>
            <w:r w:rsidRPr="00F1781D">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1781D">
              <w:rPr>
                <w:rFonts w:ascii="Lucida Console" w:eastAsia="Times New Roman" w:hAnsi="Lucida Console" w:cs="Courier New"/>
                <w:color w:val="000000"/>
                <w:sz w:val="20"/>
                <w:szCs w:val="20"/>
                <w:bdr w:val="none" w:sz="0" w:space="0" w:color="auto" w:frame="1"/>
              </w:rPr>
              <w:t>‘ ’</w:t>
            </w:r>
            <w:proofErr w:type="gramEnd"/>
            <w:r w:rsidRPr="00F1781D">
              <w:rPr>
                <w:rFonts w:ascii="Lucida Console" w:eastAsia="Times New Roman" w:hAnsi="Lucida Console" w:cs="Courier New"/>
                <w:color w:val="000000"/>
                <w:sz w:val="20"/>
                <w:szCs w:val="20"/>
                <w:bdr w:val="none" w:sz="0" w:space="0" w:color="auto" w:frame="1"/>
              </w:rPr>
              <w:t xml:space="preserve"> 1</w:t>
            </w:r>
          </w:p>
          <w:p w14:paraId="7A21C365"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1781D">
              <w:rPr>
                <w:rFonts w:ascii="Lucida Console" w:eastAsia="Times New Roman" w:hAnsi="Lucida Console" w:cs="Courier New"/>
                <w:color w:val="0000FF"/>
                <w:sz w:val="20"/>
                <w:szCs w:val="20"/>
              </w:rPr>
              <w:t>&gt; summary(</w:t>
            </w:r>
            <w:proofErr w:type="spellStart"/>
            <w:proofErr w:type="gramStart"/>
            <w:r w:rsidRPr="00F1781D">
              <w:rPr>
                <w:rFonts w:ascii="Lucida Console" w:eastAsia="Times New Roman" w:hAnsi="Lucida Console" w:cs="Courier New"/>
                <w:color w:val="0000FF"/>
                <w:sz w:val="20"/>
                <w:szCs w:val="20"/>
              </w:rPr>
              <w:t>aov</w:t>
            </w:r>
            <w:proofErr w:type="spellEnd"/>
            <w:r w:rsidRPr="00F1781D">
              <w:rPr>
                <w:rFonts w:ascii="Lucida Console" w:eastAsia="Times New Roman" w:hAnsi="Lucida Console" w:cs="Courier New"/>
                <w:color w:val="0000FF"/>
                <w:sz w:val="20"/>
                <w:szCs w:val="20"/>
              </w:rPr>
              <w:t>(</w:t>
            </w:r>
            <w:proofErr w:type="spellStart"/>
            <w:proofErr w:type="gramEnd"/>
            <w:r w:rsidRPr="00F1781D">
              <w:rPr>
                <w:rFonts w:ascii="Lucida Console" w:eastAsia="Times New Roman" w:hAnsi="Lucida Console" w:cs="Courier New"/>
                <w:color w:val="0000FF"/>
                <w:sz w:val="20"/>
                <w:szCs w:val="20"/>
              </w:rPr>
              <w:t>Petal.Width~Species,iris</w:t>
            </w:r>
            <w:proofErr w:type="spellEnd"/>
            <w:r w:rsidRPr="00F1781D">
              <w:rPr>
                <w:rFonts w:ascii="Lucida Console" w:eastAsia="Times New Roman" w:hAnsi="Lucida Console" w:cs="Courier New"/>
                <w:color w:val="0000FF"/>
                <w:sz w:val="20"/>
                <w:szCs w:val="20"/>
              </w:rPr>
              <w:t>))</w:t>
            </w:r>
          </w:p>
          <w:p w14:paraId="7C51EC8E"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             Df Sum </w:t>
            </w:r>
            <w:proofErr w:type="spellStart"/>
            <w:r w:rsidRPr="00F1781D">
              <w:rPr>
                <w:rFonts w:ascii="Lucida Console" w:eastAsia="Times New Roman" w:hAnsi="Lucida Console" w:cs="Courier New"/>
                <w:color w:val="000000"/>
                <w:sz w:val="20"/>
                <w:szCs w:val="20"/>
                <w:bdr w:val="none" w:sz="0" w:space="0" w:color="auto" w:frame="1"/>
              </w:rPr>
              <w:t>Sq</w:t>
            </w:r>
            <w:proofErr w:type="spellEnd"/>
            <w:r w:rsidRPr="00F1781D">
              <w:rPr>
                <w:rFonts w:ascii="Lucida Console" w:eastAsia="Times New Roman" w:hAnsi="Lucida Console" w:cs="Courier New"/>
                <w:color w:val="000000"/>
                <w:sz w:val="20"/>
                <w:szCs w:val="20"/>
                <w:bdr w:val="none" w:sz="0" w:space="0" w:color="auto" w:frame="1"/>
              </w:rPr>
              <w:t xml:space="preserve"> Mean </w:t>
            </w:r>
            <w:proofErr w:type="spellStart"/>
            <w:r w:rsidRPr="00F1781D">
              <w:rPr>
                <w:rFonts w:ascii="Lucida Console" w:eastAsia="Times New Roman" w:hAnsi="Lucida Console" w:cs="Courier New"/>
                <w:color w:val="000000"/>
                <w:sz w:val="20"/>
                <w:szCs w:val="20"/>
                <w:bdr w:val="none" w:sz="0" w:space="0" w:color="auto" w:frame="1"/>
              </w:rPr>
              <w:t>Sq</w:t>
            </w:r>
            <w:proofErr w:type="spellEnd"/>
            <w:r w:rsidRPr="00F1781D">
              <w:rPr>
                <w:rFonts w:ascii="Lucida Console" w:eastAsia="Times New Roman" w:hAnsi="Lucida Console" w:cs="Courier New"/>
                <w:color w:val="000000"/>
                <w:sz w:val="20"/>
                <w:szCs w:val="20"/>
                <w:bdr w:val="none" w:sz="0" w:space="0" w:color="auto" w:frame="1"/>
              </w:rPr>
              <w:t xml:space="preserve"> F value </w:t>
            </w:r>
            <w:proofErr w:type="spellStart"/>
            <w:r w:rsidRPr="00F1781D">
              <w:rPr>
                <w:rFonts w:ascii="Lucida Console" w:eastAsia="Times New Roman" w:hAnsi="Lucida Console" w:cs="Courier New"/>
                <w:color w:val="000000"/>
                <w:sz w:val="20"/>
                <w:szCs w:val="20"/>
                <w:bdr w:val="none" w:sz="0" w:space="0" w:color="auto" w:frame="1"/>
              </w:rPr>
              <w:t>Pr</w:t>
            </w:r>
            <w:proofErr w:type="spellEnd"/>
            <w:r w:rsidRPr="00F1781D">
              <w:rPr>
                <w:rFonts w:ascii="Lucida Console" w:eastAsia="Times New Roman" w:hAnsi="Lucida Console" w:cs="Courier New"/>
                <w:color w:val="000000"/>
                <w:sz w:val="20"/>
                <w:szCs w:val="20"/>
                <w:bdr w:val="none" w:sz="0" w:space="0" w:color="auto" w:frame="1"/>
              </w:rPr>
              <w:t xml:space="preserve">(&gt;F)    </w:t>
            </w:r>
          </w:p>
          <w:p w14:paraId="6DECEEF5"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Species       </w:t>
            </w:r>
            <w:proofErr w:type="gramStart"/>
            <w:r w:rsidRPr="00F1781D">
              <w:rPr>
                <w:rFonts w:ascii="Lucida Console" w:eastAsia="Times New Roman" w:hAnsi="Lucida Console" w:cs="Courier New"/>
                <w:color w:val="000000"/>
                <w:sz w:val="20"/>
                <w:szCs w:val="20"/>
                <w:bdr w:val="none" w:sz="0" w:space="0" w:color="auto" w:frame="1"/>
              </w:rPr>
              <w:t>2  80.41</w:t>
            </w:r>
            <w:proofErr w:type="gramEnd"/>
            <w:r w:rsidRPr="00F1781D">
              <w:rPr>
                <w:rFonts w:ascii="Lucida Console" w:eastAsia="Times New Roman" w:hAnsi="Lucida Console" w:cs="Courier New"/>
                <w:color w:val="000000"/>
                <w:sz w:val="20"/>
                <w:szCs w:val="20"/>
                <w:bdr w:val="none" w:sz="0" w:space="0" w:color="auto" w:frame="1"/>
              </w:rPr>
              <w:t xml:space="preserve">   40.21     960 &lt;2e-16 ***</w:t>
            </w:r>
          </w:p>
          <w:p w14:paraId="35981215"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 xml:space="preserve">Residuals   147   6.16    0.04                   </w:t>
            </w:r>
          </w:p>
          <w:p w14:paraId="25FA8AD2"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1781D">
              <w:rPr>
                <w:rFonts w:ascii="Lucida Console" w:eastAsia="Times New Roman" w:hAnsi="Lucida Console" w:cs="Courier New"/>
                <w:color w:val="000000"/>
                <w:sz w:val="20"/>
                <w:szCs w:val="20"/>
                <w:bdr w:val="none" w:sz="0" w:space="0" w:color="auto" w:frame="1"/>
              </w:rPr>
              <w:t>---</w:t>
            </w:r>
          </w:p>
          <w:p w14:paraId="17AC4FF1" w14:textId="77777777" w:rsidR="00F1781D" w:rsidRPr="00F1781D" w:rsidRDefault="00F1781D" w:rsidP="00F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1781D">
              <w:rPr>
                <w:rFonts w:ascii="Lucida Console" w:eastAsia="Times New Roman" w:hAnsi="Lucida Console" w:cs="Courier New"/>
                <w:color w:val="000000"/>
                <w:sz w:val="20"/>
                <w:szCs w:val="20"/>
                <w:bdr w:val="none" w:sz="0" w:space="0" w:color="auto" w:frame="1"/>
              </w:rPr>
              <w:t>Signif</w:t>
            </w:r>
            <w:proofErr w:type="spellEnd"/>
            <w:r w:rsidRPr="00F1781D">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1781D">
              <w:rPr>
                <w:rFonts w:ascii="Lucida Console" w:eastAsia="Times New Roman" w:hAnsi="Lucida Console" w:cs="Courier New"/>
                <w:color w:val="000000"/>
                <w:sz w:val="20"/>
                <w:szCs w:val="20"/>
                <w:bdr w:val="none" w:sz="0" w:space="0" w:color="auto" w:frame="1"/>
              </w:rPr>
              <w:t>‘ ’</w:t>
            </w:r>
            <w:proofErr w:type="gramEnd"/>
            <w:r w:rsidRPr="00F1781D">
              <w:rPr>
                <w:rFonts w:ascii="Lucida Console" w:eastAsia="Times New Roman" w:hAnsi="Lucida Console" w:cs="Courier New"/>
                <w:color w:val="000000"/>
                <w:sz w:val="20"/>
                <w:szCs w:val="20"/>
                <w:bdr w:val="none" w:sz="0" w:space="0" w:color="auto" w:frame="1"/>
              </w:rPr>
              <w:t xml:space="preserve"> 1</w:t>
            </w:r>
          </w:p>
          <w:p w14:paraId="48838620" w14:textId="77777777" w:rsidR="00F1781D" w:rsidRPr="00F1781D" w:rsidRDefault="00F1781D" w:rsidP="00F1781D">
            <w:pPr>
              <w:rPr>
                <w:rFonts w:ascii="Times New Roman" w:eastAsia="Times New Roman" w:hAnsi="Times New Roman" w:cs="Times New Roman"/>
              </w:rPr>
            </w:pPr>
          </w:p>
        </w:tc>
      </w:tr>
      <w:tr w:rsidR="00F1781D" w:rsidRPr="00F1781D" w14:paraId="02020D7E" w14:textId="77777777" w:rsidTr="00F1781D">
        <w:trPr>
          <w:tblCellSpacing w:w="0" w:type="dxa"/>
        </w:trPr>
        <w:tc>
          <w:tcPr>
            <w:tcW w:w="0" w:type="auto"/>
            <w:shd w:val="clear" w:color="auto" w:fill="FFFFFF"/>
            <w:hideMark/>
          </w:tcPr>
          <w:p w14:paraId="117CF650" w14:textId="77777777" w:rsidR="00F1781D" w:rsidRPr="00F1781D" w:rsidRDefault="00F1781D" w:rsidP="00F1781D">
            <w:pPr>
              <w:rPr>
                <w:rFonts w:ascii="Times New Roman" w:eastAsia="Times New Roman" w:hAnsi="Times New Roman" w:cs="Times New Roman"/>
                <w:sz w:val="20"/>
                <w:szCs w:val="20"/>
              </w:rPr>
            </w:pPr>
          </w:p>
        </w:tc>
      </w:tr>
      <w:tr w:rsidR="00F1781D" w:rsidRPr="00F1781D" w14:paraId="44C26491" w14:textId="77777777" w:rsidTr="00F1781D">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034159" w:rsidRPr="00034159" w14:paraId="714A0EC1" w14:textId="77777777">
              <w:trPr>
                <w:tblCellSpacing w:w="0" w:type="dxa"/>
              </w:trPr>
              <w:tc>
                <w:tcPr>
                  <w:tcW w:w="15" w:type="dxa"/>
                  <w:hideMark/>
                </w:tcPr>
                <w:p w14:paraId="23CC579E" w14:textId="0D0E981A" w:rsidR="00F1781D" w:rsidRPr="00034159" w:rsidRDefault="00F1781D" w:rsidP="00034159">
                  <w:r w:rsidRPr="00034159">
                    <w:t xml:space="preserve"> </w:t>
                  </w:r>
                  <w:r w:rsidR="00034159" w:rsidRPr="00034159">
                    <w:t>The output includes the columns F value and </w:t>
                  </w:r>
                  <w:proofErr w:type="spellStart"/>
                  <w:r w:rsidR="00034159" w:rsidRPr="00034159">
                    <w:t>Pr</w:t>
                  </w:r>
                  <w:proofErr w:type="spellEnd"/>
                  <w:r w:rsidR="00034159" w:rsidRPr="00034159">
                    <w:t>(&gt;F) corresponding to the p-value of the test.</w:t>
                  </w:r>
                </w:p>
              </w:tc>
            </w:tr>
          </w:tbl>
          <w:p w14:paraId="41250876" w14:textId="77777777" w:rsidR="00F1781D" w:rsidRPr="00034159" w:rsidRDefault="00F1781D" w:rsidP="00034159"/>
        </w:tc>
      </w:tr>
    </w:tbl>
    <w:p w14:paraId="62BF31CE" w14:textId="77777777" w:rsidR="00F1781D" w:rsidRDefault="00F1781D" w:rsidP="00F1781D">
      <w:pPr>
        <w:pStyle w:val="ListParagraph"/>
      </w:pPr>
    </w:p>
    <w:p w14:paraId="3AE70CEE" w14:textId="77777777" w:rsidR="00F56B37" w:rsidRDefault="00F56B37" w:rsidP="00F56B37"/>
    <w:p w14:paraId="756C1A37" w14:textId="7DB94B9D" w:rsidR="0008187C" w:rsidRDefault="007E414B" w:rsidP="00AD2D80">
      <w:pPr>
        <w:pStyle w:val="ListParagraph"/>
        <w:numPr>
          <w:ilvl w:val="0"/>
          <w:numId w:val="5"/>
        </w:numPr>
      </w:pPr>
      <w:r>
        <w:t xml:space="preserve">Choose one of the four characteristics for which post-hoc testing is </w:t>
      </w:r>
      <w:proofErr w:type="gramStart"/>
      <w:r>
        <w:t>warranted, and</w:t>
      </w:r>
      <w:proofErr w:type="gramEnd"/>
      <w:r>
        <w:t xml:space="preserve"> perform post-hoc testing </w:t>
      </w:r>
      <w:r w:rsidR="00AD2D80">
        <w:t>using one of the multiple comparisons procedures we went over in class.</w:t>
      </w:r>
    </w:p>
    <w:p w14:paraId="220E7713"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sidRPr="00EA35C5">
        <w:rPr>
          <w:rFonts w:ascii="Lucida Console" w:eastAsia="Times New Roman" w:hAnsi="Lucida Console" w:cs="Courier New"/>
          <w:color w:val="0000FF"/>
          <w:sz w:val="20"/>
          <w:szCs w:val="20"/>
        </w:rPr>
        <w:t>pairwise.t.</w:t>
      </w:r>
      <w:proofErr w:type="gramStart"/>
      <w:r w:rsidRPr="00EA35C5">
        <w:rPr>
          <w:rFonts w:ascii="Lucida Console" w:eastAsia="Times New Roman" w:hAnsi="Lucida Console" w:cs="Courier New"/>
          <w:color w:val="0000FF"/>
          <w:sz w:val="20"/>
          <w:szCs w:val="20"/>
        </w:rPr>
        <w:t>test</w:t>
      </w:r>
      <w:proofErr w:type="spellEnd"/>
      <w:r w:rsidRPr="00EA35C5">
        <w:rPr>
          <w:rFonts w:ascii="Lucida Console" w:eastAsia="Times New Roman" w:hAnsi="Lucida Console" w:cs="Courier New"/>
          <w:color w:val="0000FF"/>
          <w:sz w:val="20"/>
          <w:szCs w:val="20"/>
        </w:rPr>
        <w:t>(</w:t>
      </w:r>
      <w:proofErr w:type="spellStart"/>
      <w:proofErr w:type="gramEnd"/>
      <w:r w:rsidRPr="00EA35C5">
        <w:rPr>
          <w:rFonts w:ascii="Lucida Console" w:eastAsia="Times New Roman" w:hAnsi="Lucida Console" w:cs="Courier New"/>
          <w:color w:val="0000FF"/>
          <w:sz w:val="20"/>
          <w:szCs w:val="20"/>
        </w:rPr>
        <w:t>iris$Petal.Width,iris$Species,p.adjust.method</w:t>
      </w:r>
      <w:proofErr w:type="spellEnd"/>
      <w:r w:rsidRPr="00EA35C5">
        <w:rPr>
          <w:rFonts w:ascii="Lucida Console" w:eastAsia="Times New Roman" w:hAnsi="Lucida Console" w:cs="Courier New"/>
          <w:color w:val="0000FF"/>
          <w:sz w:val="20"/>
          <w:szCs w:val="20"/>
        </w:rPr>
        <w:t xml:space="preserve"> = "BH")</w:t>
      </w:r>
    </w:p>
    <w:p w14:paraId="1FFADC5C"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5E481B2"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EA35C5">
        <w:rPr>
          <w:rFonts w:ascii="Lucida Console" w:eastAsia="Times New Roman" w:hAnsi="Lucida Console" w:cs="Courier New"/>
          <w:color w:val="000000"/>
          <w:sz w:val="20"/>
          <w:szCs w:val="20"/>
          <w:bdr w:val="none" w:sz="0" w:space="0" w:color="auto" w:frame="1"/>
        </w:rPr>
        <w:tab/>
        <w:t xml:space="preserve">Pairwise comparisons using t tests with pooled SD </w:t>
      </w:r>
    </w:p>
    <w:p w14:paraId="5A50866B"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E41A158"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EA35C5">
        <w:rPr>
          <w:rFonts w:ascii="Lucida Console" w:eastAsia="Times New Roman" w:hAnsi="Lucida Console" w:cs="Courier New"/>
          <w:color w:val="000000"/>
          <w:sz w:val="20"/>
          <w:szCs w:val="20"/>
          <w:bdr w:val="none" w:sz="0" w:space="0" w:color="auto" w:frame="1"/>
        </w:rPr>
        <w:t xml:space="preserve">data:  </w:t>
      </w:r>
      <w:proofErr w:type="spellStart"/>
      <w:r w:rsidRPr="00EA35C5">
        <w:rPr>
          <w:rFonts w:ascii="Lucida Console" w:eastAsia="Times New Roman" w:hAnsi="Lucida Console" w:cs="Courier New"/>
          <w:color w:val="000000"/>
          <w:sz w:val="20"/>
          <w:szCs w:val="20"/>
          <w:bdr w:val="none" w:sz="0" w:space="0" w:color="auto" w:frame="1"/>
        </w:rPr>
        <w:t>iris$Petal.Width</w:t>
      </w:r>
      <w:proofErr w:type="spellEnd"/>
      <w:r w:rsidRPr="00EA35C5">
        <w:rPr>
          <w:rFonts w:ascii="Lucida Console" w:eastAsia="Times New Roman" w:hAnsi="Lucida Console" w:cs="Courier New"/>
          <w:color w:val="000000"/>
          <w:sz w:val="20"/>
          <w:szCs w:val="20"/>
          <w:bdr w:val="none" w:sz="0" w:space="0" w:color="auto" w:frame="1"/>
        </w:rPr>
        <w:t xml:space="preserve"> and </w:t>
      </w:r>
      <w:proofErr w:type="spellStart"/>
      <w:r w:rsidRPr="00EA35C5">
        <w:rPr>
          <w:rFonts w:ascii="Lucida Console" w:eastAsia="Times New Roman" w:hAnsi="Lucida Console" w:cs="Courier New"/>
          <w:color w:val="000000"/>
          <w:sz w:val="20"/>
          <w:szCs w:val="20"/>
          <w:bdr w:val="none" w:sz="0" w:space="0" w:color="auto" w:frame="1"/>
        </w:rPr>
        <w:t>iris$Species</w:t>
      </w:r>
      <w:proofErr w:type="spellEnd"/>
      <w:r w:rsidRPr="00EA35C5">
        <w:rPr>
          <w:rFonts w:ascii="Lucida Console" w:eastAsia="Times New Roman" w:hAnsi="Lucida Console" w:cs="Courier New"/>
          <w:color w:val="000000"/>
          <w:sz w:val="20"/>
          <w:szCs w:val="20"/>
          <w:bdr w:val="none" w:sz="0" w:space="0" w:color="auto" w:frame="1"/>
        </w:rPr>
        <w:t xml:space="preserve"> </w:t>
      </w:r>
    </w:p>
    <w:p w14:paraId="16D78B15"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65FF5D7F"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EA35C5">
        <w:rPr>
          <w:rFonts w:ascii="Lucida Console" w:eastAsia="Times New Roman" w:hAnsi="Lucida Console" w:cs="Courier New"/>
          <w:color w:val="000000"/>
          <w:sz w:val="20"/>
          <w:szCs w:val="20"/>
          <w:bdr w:val="none" w:sz="0" w:space="0" w:color="auto" w:frame="1"/>
        </w:rPr>
        <w:t xml:space="preserve">           </w:t>
      </w:r>
      <w:proofErr w:type="spellStart"/>
      <w:r w:rsidRPr="00EA35C5">
        <w:rPr>
          <w:rFonts w:ascii="Lucida Console" w:eastAsia="Times New Roman" w:hAnsi="Lucida Console" w:cs="Courier New"/>
          <w:color w:val="000000"/>
          <w:sz w:val="20"/>
          <w:szCs w:val="20"/>
          <w:bdr w:val="none" w:sz="0" w:space="0" w:color="auto" w:frame="1"/>
        </w:rPr>
        <w:t>setosa</w:t>
      </w:r>
      <w:proofErr w:type="spellEnd"/>
      <w:r w:rsidRPr="00EA35C5">
        <w:rPr>
          <w:rFonts w:ascii="Lucida Console" w:eastAsia="Times New Roman" w:hAnsi="Lucida Console" w:cs="Courier New"/>
          <w:color w:val="000000"/>
          <w:sz w:val="20"/>
          <w:szCs w:val="20"/>
          <w:bdr w:val="none" w:sz="0" w:space="0" w:color="auto" w:frame="1"/>
        </w:rPr>
        <w:t xml:space="preserve"> versicolor</w:t>
      </w:r>
    </w:p>
    <w:p w14:paraId="10B2CC2C"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EA35C5">
        <w:rPr>
          <w:rFonts w:ascii="Lucida Console" w:eastAsia="Times New Roman" w:hAnsi="Lucida Console" w:cs="Courier New"/>
          <w:color w:val="000000"/>
          <w:sz w:val="20"/>
          <w:szCs w:val="20"/>
          <w:bdr w:val="none" w:sz="0" w:space="0" w:color="auto" w:frame="1"/>
        </w:rPr>
        <w:t xml:space="preserve">versicolor &lt;2e-16 -         </w:t>
      </w:r>
    </w:p>
    <w:p w14:paraId="364F7134"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gramStart"/>
      <w:r w:rsidRPr="00EA35C5">
        <w:rPr>
          <w:rFonts w:ascii="Lucida Console" w:eastAsia="Times New Roman" w:hAnsi="Lucida Console" w:cs="Courier New"/>
          <w:color w:val="000000"/>
          <w:sz w:val="20"/>
          <w:szCs w:val="20"/>
          <w:bdr w:val="none" w:sz="0" w:space="0" w:color="auto" w:frame="1"/>
        </w:rPr>
        <w:t>virginica  &lt;</w:t>
      </w:r>
      <w:proofErr w:type="gramEnd"/>
      <w:r w:rsidRPr="00EA35C5">
        <w:rPr>
          <w:rFonts w:ascii="Lucida Console" w:eastAsia="Times New Roman" w:hAnsi="Lucida Console" w:cs="Courier New"/>
          <w:color w:val="000000"/>
          <w:sz w:val="20"/>
          <w:szCs w:val="20"/>
          <w:bdr w:val="none" w:sz="0" w:space="0" w:color="auto" w:frame="1"/>
        </w:rPr>
        <w:t xml:space="preserve">2e-16 &lt;2e-16    </w:t>
      </w:r>
    </w:p>
    <w:p w14:paraId="20B69ABB" w14:textId="77777777" w:rsidR="00EA35C5" w:rsidRPr="00EA35C5"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185AAC50" w14:textId="1F67340F" w:rsidR="00EA35C5" w:rsidRPr="00275899" w:rsidRDefault="00EA35C5"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A35C5">
        <w:rPr>
          <w:rFonts w:ascii="Lucida Console" w:eastAsia="Times New Roman" w:hAnsi="Lucida Console" w:cs="Courier New"/>
          <w:color w:val="000000"/>
          <w:sz w:val="20"/>
          <w:szCs w:val="20"/>
          <w:bdr w:val="none" w:sz="0" w:space="0" w:color="auto" w:frame="1"/>
        </w:rPr>
        <w:t>P value adjustment method: BH</w:t>
      </w:r>
    </w:p>
    <w:p w14:paraId="74EF41E8" w14:textId="77777777" w:rsidR="00275899" w:rsidRPr="00275899" w:rsidRDefault="00275899"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p>
    <w:p w14:paraId="5544F8CB" w14:textId="662A042E" w:rsidR="00275899" w:rsidRPr="00275899" w:rsidRDefault="00275899" w:rsidP="00EA35C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rPr>
      </w:pPr>
      <w:r w:rsidRPr="00275899">
        <w:rPr>
          <w:rFonts w:cstheme="minorHAnsi"/>
          <w:color w:val="021B34"/>
          <w:shd w:val="clear" w:color="auto" w:fill="FFFFFF"/>
        </w:rPr>
        <w:t xml:space="preserve">The result is a table of p-values for the pairwise comparisons. Here, the p-values have been adjusted by the </w:t>
      </w:r>
      <w:proofErr w:type="spellStart"/>
      <w:r w:rsidRPr="00275899">
        <w:rPr>
          <w:rFonts w:cstheme="minorHAnsi"/>
          <w:color w:val="021B34"/>
          <w:shd w:val="clear" w:color="auto" w:fill="FFFFFF"/>
        </w:rPr>
        <w:t>Benjamini</w:t>
      </w:r>
      <w:proofErr w:type="spellEnd"/>
      <w:r w:rsidRPr="00275899">
        <w:rPr>
          <w:rFonts w:cstheme="minorHAnsi"/>
          <w:color w:val="021B34"/>
          <w:shd w:val="clear" w:color="auto" w:fill="FFFFFF"/>
        </w:rPr>
        <w:t>-Hochberg method.</w:t>
      </w:r>
    </w:p>
    <w:p w14:paraId="4896D11A" w14:textId="77777777" w:rsidR="00EA35C5" w:rsidRDefault="00EA35C5" w:rsidP="00EA35C5"/>
    <w:p w14:paraId="6E046E88" w14:textId="77777777" w:rsidR="00AD2D80" w:rsidRDefault="00AD2D80" w:rsidP="00AD2D80"/>
    <w:p w14:paraId="50CD4608" w14:textId="2FA3CA18" w:rsidR="00AD2D80" w:rsidRDefault="00AD2D80" w:rsidP="00AD2D80">
      <w:pPr>
        <w:pStyle w:val="ListParagraph"/>
        <w:numPr>
          <w:ilvl w:val="0"/>
          <w:numId w:val="5"/>
        </w:numPr>
      </w:pPr>
      <w:r>
        <w:t>Explain, in your own words, how multiple testing can cause an increased type I error.</w:t>
      </w:r>
    </w:p>
    <w:p w14:paraId="0F548055" w14:textId="77777777" w:rsidR="00FC2CF0" w:rsidRDefault="00FC2CF0"/>
    <w:p w14:paraId="37CBFD78" w14:textId="6EA9A566" w:rsidR="00FC2CF0" w:rsidRPr="00586843" w:rsidRDefault="00E41BF9">
      <w:pPr>
        <w:rPr>
          <w:rFonts w:cstheme="minorHAnsi"/>
          <w:color w:val="222222"/>
          <w:shd w:val="clear" w:color="auto" w:fill="FFFFFF"/>
        </w:rPr>
      </w:pPr>
      <w:r w:rsidRPr="00586843">
        <w:rPr>
          <w:rFonts w:cstheme="minorHAnsi"/>
          <w:color w:val="222222"/>
          <w:shd w:val="clear" w:color="auto" w:fill="FFFFFF"/>
        </w:rPr>
        <w:t>In statistical hypothesis testing, a </w:t>
      </w:r>
      <w:r w:rsidRPr="00586843">
        <w:rPr>
          <w:rFonts w:cstheme="minorHAnsi"/>
          <w:b/>
          <w:bCs/>
          <w:color w:val="222222"/>
          <w:shd w:val="clear" w:color="auto" w:fill="FFFFFF"/>
        </w:rPr>
        <w:t>type I error</w:t>
      </w:r>
      <w:r w:rsidRPr="00586843">
        <w:rPr>
          <w:rFonts w:cstheme="minorHAnsi"/>
          <w:color w:val="222222"/>
          <w:shd w:val="clear" w:color="auto" w:fill="FFFFFF"/>
        </w:rPr>
        <w:t> is the rejection of a true null hypothesis (also known as a "false positive" finding)</w:t>
      </w:r>
      <w:r w:rsidR="00F01E05" w:rsidRPr="00586843">
        <w:rPr>
          <w:rFonts w:cstheme="minorHAnsi"/>
          <w:color w:val="222222"/>
          <w:shd w:val="clear" w:color="auto" w:fill="FFFFFF"/>
        </w:rPr>
        <w:t>.</w:t>
      </w:r>
      <w:r w:rsidR="00EC34D3" w:rsidRPr="00586843">
        <w:rPr>
          <w:rFonts w:cstheme="minorHAnsi"/>
          <w:color w:val="222222"/>
          <w:shd w:val="clear" w:color="auto" w:fill="FFFFFF"/>
        </w:rPr>
        <w:t xml:space="preserve"> </w:t>
      </w:r>
      <w:r w:rsidR="00EC34D3" w:rsidRPr="00586843">
        <w:rPr>
          <w:rFonts w:cstheme="minorHAnsi"/>
          <w:color w:val="222222"/>
          <w:shd w:val="clear" w:color="auto" w:fill="FFFFFF"/>
        </w:rPr>
        <w:t>In Statistics, </w:t>
      </w:r>
      <w:r w:rsidR="00EC34D3" w:rsidRPr="00586843">
        <w:rPr>
          <w:rFonts w:cstheme="minorHAnsi"/>
          <w:b/>
          <w:bCs/>
          <w:color w:val="222222"/>
          <w:shd w:val="clear" w:color="auto" w:fill="FFFFFF"/>
        </w:rPr>
        <w:t>multiple testing</w:t>
      </w:r>
      <w:r w:rsidR="00EC34D3" w:rsidRPr="00586843">
        <w:rPr>
          <w:rFonts w:cstheme="minorHAnsi"/>
          <w:color w:val="222222"/>
          <w:shd w:val="clear" w:color="auto" w:fill="FFFFFF"/>
        </w:rPr>
        <w:t> refers to the potential increase in </w:t>
      </w:r>
      <w:r w:rsidR="00EC34D3" w:rsidRPr="00586843">
        <w:rPr>
          <w:rFonts w:cstheme="minorHAnsi"/>
          <w:b/>
          <w:bCs/>
          <w:color w:val="222222"/>
          <w:shd w:val="clear" w:color="auto" w:fill="FFFFFF"/>
        </w:rPr>
        <w:t>Type I error</w:t>
      </w:r>
      <w:r w:rsidR="00EC34D3" w:rsidRPr="00586843">
        <w:rPr>
          <w:rFonts w:cstheme="minorHAnsi"/>
          <w:color w:val="222222"/>
          <w:shd w:val="clear" w:color="auto" w:fill="FFFFFF"/>
        </w:rPr>
        <w:t> that occurs when statistical</w:t>
      </w:r>
      <w:r w:rsidR="00F01E05" w:rsidRPr="00586843">
        <w:rPr>
          <w:rFonts w:cstheme="minorHAnsi"/>
          <w:color w:val="222222"/>
          <w:shd w:val="clear" w:color="auto" w:fill="FFFFFF"/>
        </w:rPr>
        <w:t xml:space="preserve"> </w:t>
      </w:r>
      <w:r w:rsidR="00EC34D3" w:rsidRPr="00586843">
        <w:rPr>
          <w:rFonts w:cstheme="minorHAnsi"/>
          <w:b/>
          <w:bCs/>
          <w:color w:val="222222"/>
          <w:shd w:val="clear" w:color="auto" w:fill="FFFFFF"/>
        </w:rPr>
        <w:t>tests</w:t>
      </w:r>
      <w:r w:rsidR="00EC34D3" w:rsidRPr="00586843">
        <w:rPr>
          <w:rFonts w:cstheme="minorHAnsi"/>
          <w:color w:val="222222"/>
          <w:shd w:val="clear" w:color="auto" w:fill="FFFFFF"/>
        </w:rPr>
        <w:t> are used repeatedly, for example while doing</w:t>
      </w:r>
      <w:r w:rsidR="00F01E05" w:rsidRPr="00586843">
        <w:rPr>
          <w:rFonts w:cstheme="minorHAnsi"/>
          <w:color w:val="222222"/>
          <w:shd w:val="clear" w:color="auto" w:fill="FFFFFF"/>
        </w:rPr>
        <w:t xml:space="preserve"> </w:t>
      </w:r>
      <w:r w:rsidR="00EC34D3" w:rsidRPr="00586843">
        <w:rPr>
          <w:rFonts w:cstheme="minorHAnsi"/>
          <w:b/>
          <w:bCs/>
          <w:color w:val="222222"/>
          <w:shd w:val="clear" w:color="auto" w:fill="FFFFFF"/>
        </w:rPr>
        <w:t>multiple comparisons</w:t>
      </w:r>
      <w:r w:rsidR="00EC34D3" w:rsidRPr="00586843">
        <w:rPr>
          <w:rFonts w:cstheme="minorHAnsi"/>
          <w:color w:val="222222"/>
          <w:shd w:val="clear" w:color="auto" w:fill="FFFFFF"/>
        </w:rPr>
        <w:t> to </w:t>
      </w:r>
      <w:r w:rsidR="00EC34D3" w:rsidRPr="00586843">
        <w:rPr>
          <w:rFonts w:cstheme="minorHAnsi"/>
          <w:b/>
          <w:bCs/>
          <w:color w:val="222222"/>
          <w:shd w:val="clear" w:color="auto" w:fill="FFFFFF"/>
        </w:rPr>
        <w:t>test</w:t>
      </w:r>
      <w:r w:rsidR="00EC34D3" w:rsidRPr="00586843">
        <w:rPr>
          <w:rFonts w:cstheme="minorHAnsi"/>
          <w:color w:val="222222"/>
          <w:shd w:val="clear" w:color="auto" w:fill="FFFFFF"/>
        </w:rPr>
        <w:t xml:space="preserve"> null hypotheses stating that the averages of several disjoint populations are </w:t>
      </w:r>
      <w:proofErr w:type="gramStart"/>
      <w:r w:rsidR="00EC34D3" w:rsidRPr="00586843">
        <w:rPr>
          <w:rFonts w:cstheme="minorHAnsi"/>
          <w:color w:val="222222"/>
          <w:shd w:val="clear" w:color="auto" w:fill="FFFFFF"/>
        </w:rPr>
        <w:t>equal to each other</w:t>
      </w:r>
      <w:proofErr w:type="gramEnd"/>
      <w:r w:rsidR="00EC34D3" w:rsidRPr="00586843">
        <w:rPr>
          <w:rFonts w:cstheme="minorHAnsi"/>
          <w:color w:val="222222"/>
          <w:shd w:val="clear" w:color="auto" w:fill="FFFFFF"/>
        </w:rPr>
        <w:t xml:space="preserve"> (homogeneous).</w:t>
      </w:r>
    </w:p>
    <w:p w14:paraId="17EB50FF" w14:textId="77777777" w:rsidR="00E41BF9" w:rsidRPr="00F01E05" w:rsidRDefault="00E41BF9">
      <w:pPr>
        <w:rPr>
          <w:rFonts w:cstheme="minorHAnsi"/>
        </w:rPr>
      </w:pPr>
    </w:p>
    <w:p w14:paraId="27C7B99A" w14:textId="77777777" w:rsidR="00FC2CF0" w:rsidRDefault="00FC2CF0"/>
    <w:p w14:paraId="500C036E" w14:textId="77777777" w:rsidR="003F74CB" w:rsidRDefault="003F74CB">
      <w:bookmarkStart w:id="0" w:name="_GoBack"/>
      <w:bookmarkEnd w:id="0"/>
    </w:p>
    <w:sectPr w:rsidR="003F74CB" w:rsidSect="00AE7B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60E7"/>
    <w:multiLevelType w:val="hybridMultilevel"/>
    <w:tmpl w:val="815AC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7281A"/>
    <w:multiLevelType w:val="multilevel"/>
    <w:tmpl w:val="683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75ECC"/>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8173D"/>
    <w:multiLevelType w:val="hybridMultilevel"/>
    <w:tmpl w:val="C578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F5B72"/>
    <w:multiLevelType w:val="hybridMultilevel"/>
    <w:tmpl w:val="E57673F4"/>
    <w:lvl w:ilvl="0" w:tplc="25127E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036C9"/>
    <w:rsid w:val="00034159"/>
    <w:rsid w:val="000530DC"/>
    <w:rsid w:val="0008187C"/>
    <w:rsid w:val="000A2C55"/>
    <w:rsid w:val="000A4445"/>
    <w:rsid w:val="000B27A7"/>
    <w:rsid w:val="000F6CE0"/>
    <w:rsid w:val="001023C6"/>
    <w:rsid w:val="00114745"/>
    <w:rsid w:val="001447A9"/>
    <w:rsid w:val="001504AB"/>
    <w:rsid w:val="00153482"/>
    <w:rsid w:val="001854C9"/>
    <w:rsid w:val="001D2ABF"/>
    <w:rsid w:val="001F220A"/>
    <w:rsid w:val="00222C9A"/>
    <w:rsid w:val="002262D8"/>
    <w:rsid w:val="00231AE4"/>
    <w:rsid w:val="00246B47"/>
    <w:rsid w:val="00275899"/>
    <w:rsid w:val="00275A06"/>
    <w:rsid w:val="002970ED"/>
    <w:rsid w:val="002A15EF"/>
    <w:rsid w:val="002B17CE"/>
    <w:rsid w:val="002D1C1D"/>
    <w:rsid w:val="002E1638"/>
    <w:rsid w:val="002F002D"/>
    <w:rsid w:val="00300892"/>
    <w:rsid w:val="003051C4"/>
    <w:rsid w:val="00315A97"/>
    <w:rsid w:val="00324CB9"/>
    <w:rsid w:val="00337A5F"/>
    <w:rsid w:val="00340977"/>
    <w:rsid w:val="0034123C"/>
    <w:rsid w:val="003C1323"/>
    <w:rsid w:val="003E3B3D"/>
    <w:rsid w:val="003E4BD9"/>
    <w:rsid w:val="003F74CB"/>
    <w:rsid w:val="00423E9F"/>
    <w:rsid w:val="0046143B"/>
    <w:rsid w:val="004809BA"/>
    <w:rsid w:val="00486D4D"/>
    <w:rsid w:val="004D6204"/>
    <w:rsid w:val="004F16D1"/>
    <w:rsid w:val="004F7B28"/>
    <w:rsid w:val="005043F3"/>
    <w:rsid w:val="00540D3E"/>
    <w:rsid w:val="005769C7"/>
    <w:rsid w:val="00586843"/>
    <w:rsid w:val="00586C8C"/>
    <w:rsid w:val="005959BE"/>
    <w:rsid w:val="005A6A60"/>
    <w:rsid w:val="005D63A8"/>
    <w:rsid w:val="005E68BA"/>
    <w:rsid w:val="005F70DF"/>
    <w:rsid w:val="00625D21"/>
    <w:rsid w:val="00665872"/>
    <w:rsid w:val="006A1A39"/>
    <w:rsid w:val="006B5D82"/>
    <w:rsid w:val="006D2279"/>
    <w:rsid w:val="006E6E66"/>
    <w:rsid w:val="00731D38"/>
    <w:rsid w:val="007567BF"/>
    <w:rsid w:val="007569FB"/>
    <w:rsid w:val="00774814"/>
    <w:rsid w:val="007D44C8"/>
    <w:rsid w:val="007E414B"/>
    <w:rsid w:val="00826866"/>
    <w:rsid w:val="00857137"/>
    <w:rsid w:val="0086063F"/>
    <w:rsid w:val="00861716"/>
    <w:rsid w:val="00871042"/>
    <w:rsid w:val="00887ECE"/>
    <w:rsid w:val="008909CB"/>
    <w:rsid w:val="008B1EF3"/>
    <w:rsid w:val="008F7B9E"/>
    <w:rsid w:val="00906495"/>
    <w:rsid w:val="00922F3B"/>
    <w:rsid w:val="00924152"/>
    <w:rsid w:val="00933DDD"/>
    <w:rsid w:val="00945D7F"/>
    <w:rsid w:val="00994B5C"/>
    <w:rsid w:val="009A4C2B"/>
    <w:rsid w:val="009C56B5"/>
    <w:rsid w:val="009C63C1"/>
    <w:rsid w:val="009D516C"/>
    <w:rsid w:val="00A144A5"/>
    <w:rsid w:val="00A202D7"/>
    <w:rsid w:val="00A22EF7"/>
    <w:rsid w:val="00A97DD8"/>
    <w:rsid w:val="00AC6225"/>
    <w:rsid w:val="00AD2D80"/>
    <w:rsid w:val="00AE7B2C"/>
    <w:rsid w:val="00B018D4"/>
    <w:rsid w:val="00B07FCE"/>
    <w:rsid w:val="00B65941"/>
    <w:rsid w:val="00BB60F9"/>
    <w:rsid w:val="00BE2061"/>
    <w:rsid w:val="00BF7B84"/>
    <w:rsid w:val="00C03DC4"/>
    <w:rsid w:val="00C15336"/>
    <w:rsid w:val="00C635D1"/>
    <w:rsid w:val="00C64DDC"/>
    <w:rsid w:val="00C7170E"/>
    <w:rsid w:val="00C71F41"/>
    <w:rsid w:val="00C77330"/>
    <w:rsid w:val="00C95FB6"/>
    <w:rsid w:val="00CD48A0"/>
    <w:rsid w:val="00CD791A"/>
    <w:rsid w:val="00D075B0"/>
    <w:rsid w:val="00D17C0F"/>
    <w:rsid w:val="00D63690"/>
    <w:rsid w:val="00D827A2"/>
    <w:rsid w:val="00D86246"/>
    <w:rsid w:val="00DA0611"/>
    <w:rsid w:val="00DA3EC2"/>
    <w:rsid w:val="00DB5E78"/>
    <w:rsid w:val="00DC7009"/>
    <w:rsid w:val="00E01CCB"/>
    <w:rsid w:val="00E05CF5"/>
    <w:rsid w:val="00E13EDF"/>
    <w:rsid w:val="00E157EE"/>
    <w:rsid w:val="00E41BF9"/>
    <w:rsid w:val="00E611FD"/>
    <w:rsid w:val="00E92B30"/>
    <w:rsid w:val="00E92DF4"/>
    <w:rsid w:val="00EA35C5"/>
    <w:rsid w:val="00EC34D3"/>
    <w:rsid w:val="00EC3EBE"/>
    <w:rsid w:val="00ED72DB"/>
    <w:rsid w:val="00EE7466"/>
    <w:rsid w:val="00EF1C59"/>
    <w:rsid w:val="00F01E05"/>
    <w:rsid w:val="00F1781D"/>
    <w:rsid w:val="00F43EFA"/>
    <w:rsid w:val="00F44AB9"/>
    <w:rsid w:val="00F514AB"/>
    <w:rsid w:val="00F56B37"/>
    <w:rsid w:val="00F93389"/>
    <w:rsid w:val="00FA22F6"/>
    <w:rsid w:val="00FA269F"/>
    <w:rsid w:val="00FA6CA5"/>
    <w:rsid w:val="00FC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5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7BF"/>
    <w:rPr>
      <w:rFonts w:ascii="Courier New" w:eastAsia="Times New Roman" w:hAnsi="Courier New" w:cs="Courier New"/>
      <w:sz w:val="20"/>
      <w:szCs w:val="20"/>
    </w:rPr>
  </w:style>
  <w:style w:type="character" w:customStyle="1" w:styleId="gnkrckgcmsb">
    <w:name w:val="gnkrckgcmsb"/>
    <w:basedOn w:val="DefaultParagraphFont"/>
    <w:rsid w:val="0034123C"/>
  </w:style>
  <w:style w:type="character" w:customStyle="1" w:styleId="gnkrckgcmrb">
    <w:name w:val="gnkrckgcmrb"/>
    <w:basedOn w:val="DefaultParagraphFont"/>
    <w:rsid w:val="0034123C"/>
  </w:style>
  <w:style w:type="character" w:customStyle="1" w:styleId="gnkrckgcgsb">
    <w:name w:val="gnkrckgcgsb"/>
    <w:basedOn w:val="DefaultParagraphFont"/>
    <w:rsid w:val="0034123C"/>
  </w:style>
  <w:style w:type="paragraph" w:customStyle="1" w:styleId="trt0xe">
    <w:name w:val="trt0xe"/>
    <w:basedOn w:val="Normal"/>
    <w:rsid w:val="00222C9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341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7740">
      <w:bodyDiv w:val="1"/>
      <w:marLeft w:val="0"/>
      <w:marRight w:val="0"/>
      <w:marTop w:val="0"/>
      <w:marBottom w:val="0"/>
      <w:divBdr>
        <w:top w:val="none" w:sz="0" w:space="0" w:color="auto"/>
        <w:left w:val="none" w:sz="0" w:space="0" w:color="auto"/>
        <w:bottom w:val="none" w:sz="0" w:space="0" w:color="auto"/>
        <w:right w:val="none" w:sz="0" w:space="0" w:color="auto"/>
      </w:divBdr>
    </w:div>
    <w:div w:id="498346465">
      <w:bodyDiv w:val="1"/>
      <w:marLeft w:val="0"/>
      <w:marRight w:val="0"/>
      <w:marTop w:val="0"/>
      <w:marBottom w:val="0"/>
      <w:divBdr>
        <w:top w:val="none" w:sz="0" w:space="0" w:color="auto"/>
        <w:left w:val="none" w:sz="0" w:space="0" w:color="auto"/>
        <w:bottom w:val="none" w:sz="0" w:space="0" w:color="auto"/>
        <w:right w:val="none" w:sz="0" w:space="0" w:color="auto"/>
      </w:divBdr>
    </w:div>
    <w:div w:id="731775760">
      <w:bodyDiv w:val="1"/>
      <w:marLeft w:val="0"/>
      <w:marRight w:val="0"/>
      <w:marTop w:val="0"/>
      <w:marBottom w:val="0"/>
      <w:divBdr>
        <w:top w:val="none" w:sz="0" w:space="0" w:color="auto"/>
        <w:left w:val="none" w:sz="0" w:space="0" w:color="auto"/>
        <w:bottom w:val="none" w:sz="0" w:space="0" w:color="auto"/>
        <w:right w:val="none" w:sz="0" w:space="0" w:color="auto"/>
      </w:divBdr>
      <w:divsChild>
        <w:div w:id="1397819457">
          <w:marLeft w:val="0"/>
          <w:marRight w:val="0"/>
          <w:marTop w:val="0"/>
          <w:marBottom w:val="0"/>
          <w:divBdr>
            <w:top w:val="none" w:sz="0" w:space="0" w:color="auto"/>
            <w:left w:val="none" w:sz="0" w:space="0" w:color="auto"/>
            <w:bottom w:val="none" w:sz="0" w:space="0" w:color="auto"/>
            <w:right w:val="none" w:sz="0" w:space="0" w:color="auto"/>
          </w:divBdr>
        </w:div>
      </w:divsChild>
    </w:div>
    <w:div w:id="1223327469">
      <w:bodyDiv w:val="1"/>
      <w:marLeft w:val="0"/>
      <w:marRight w:val="0"/>
      <w:marTop w:val="0"/>
      <w:marBottom w:val="0"/>
      <w:divBdr>
        <w:top w:val="none" w:sz="0" w:space="0" w:color="auto"/>
        <w:left w:val="none" w:sz="0" w:space="0" w:color="auto"/>
        <w:bottom w:val="none" w:sz="0" w:space="0" w:color="auto"/>
        <w:right w:val="none" w:sz="0" w:space="0" w:color="auto"/>
      </w:divBdr>
    </w:div>
    <w:div w:id="1429815195">
      <w:bodyDiv w:val="1"/>
      <w:marLeft w:val="0"/>
      <w:marRight w:val="0"/>
      <w:marTop w:val="0"/>
      <w:marBottom w:val="0"/>
      <w:divBdr>
        <w:top w:val="none" w:sz="0" w:space="0" w:color="auto"/>
        <w:left w:val="none" w:sz="0" w:space="0" w:color="auto"/>
        <w:bottom w:val="none" w:sz="0" w:space="0" w:color="auto"/>
        <w:right w:val="none" w:sz="0" w:space="0" w:color="auto"/>
      </w:divBdr>
    </w:div>
    <w:div w:id="1871454400">
      <w:bodyDiv w:val="1"/>
      <w:marLeft w:val="0"/>
      <w:marRight w:val="0"/>
      <w:marTop w:val="0"/>
      <w:marBottom w:val="0"/>
      <w:divBdr>
        <w:top w:val="none" w:sz="0" w:space="0" w:color="auto"/>
        <w:left w:val="none" w:sz="0" w:space="0" w:color="auto"/>
        <w:bottom w:val="none" w:sz="0" w:space="0" w:color="auto"/>
        <w:right w:val="none" w:sz="0" w:space="0" w:color="auto"/>
      </w:divBdr>
      <w:divsChild>
        <w:div w:id="20427762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10</Pages>
  <Words>124</Words>
  <Characters>7322</Characters>
  <Application>Microsoft Office Word</Application>
  <DocSecurity>0</DocSecurity>
  <Lines>126</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Kazi Md Mostafizur Rahman</cp:lastModifiedBy>
  <cp:revision>35</cp:revision>
  <cp:lastPrinted>2018-02-22T18:01:00Z</cp:lastPrinted>
  <dcterms:created xsi:type="dcterms:W3CDTF">2018-10-02T20:02:00Z</dcterms:created>
  <dcterms:modified xsi:type="dcterms:W3CDTF">2018-10-25T03:36:00Z</dcterms:modified>
</cp:coreProperties>
</file>