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747-1525842209160" w:id="1"/>
      <w:bookmarkEnd w:id="1"/>
      <w:r>
        <w:rPr/>
        <w:t>面向对象继承的方式</w:t>
      </w:r>
    </w:p>
    <w:p>
      <w:pPr/>
      <w:bookmarkStart w:name="4692-1525864965896" w:id="2"/>
      <w:bookmarkEnd w:id="2"/>
      <w:r>
        <w:rPr/>
        <w:t>目录：</w:t>
      </w:r>
    </w:p>
    <w:p>
      <w:pPr>
        <w:ind w:left="420"/>
      </w:pPr>
      <w:bookmarkStart w:name="0071-1525864947563" w:id="3"/>
      <w:bookmarkEnd w:id="3"/>
      <w:r>
        <w:rPr/>
        <w:t>直接复制property对象</w:t>
      </w:r>
    </w:p>
    <w:p>
      <w:pPr>
        <w:ind w:left="420"/>
      </w:pPr>
      <w:bookmarkStart w:name="5637-1525864952721" w:id="4"/>
      <w:bookmarkEnd w:id="4"/>
      <w:r>
        <w:rPr/>
        <w:t>浅拷贝</w:t>
      </w:r>
    </w:p>
    <w:p>
      <w:pPr>
        <w:ind w:left="420"/>
      </w:pPr>
      <w:bookmarkStart w:name="4164-1525864952925" w:id="5"/>
      <w:bookmarkEnd w:id="5"/>
      <w:r>
        <w:rPr/>
        <w:t>深拷贝</w:t>
      </w:r>
    </w:p>
    <w:p>
      <w:pPr>
        <w:ind w:left="420"/>
      </w:pPr>
      <w:bookmarkStart w:name="6691-1525864953060" w:id="6"/>
      <w:bookmarkEnd w:id="6"/>
      <w:r>
        <w:rPr/>
        <w:t>原型链</w:t>
      </w:r>
    </w:p>
    <w:p>
      <w:pPr/>
      <w:bookmarkStart w:name="4057-1525864964071" w:id="7"/>
      <w:bookmarkEnd w:id="7"/>
    </w:p>
    <w:p>
      <w:pPr/>
      <w:bookmarkStart w:name="1380-1525862695371" w:id="8"/>
      <w:bookmarkEnd w:id="8"/>
      <w:r>
        <w:rPr/>
        <w:t>直接复制property对象</w:t>
      </w:r>
    </w:p>
    <w:p>
      <w:pPr>
        <w:ind w:firstLine="420"/>
      </w:pPr>
      <w:bookmarkStart w:name="6321-1525864384537" w:id="9"/>
      <w:bookmarkEnd w:id="9"/>
      <w:r>
        <w:rPr/>
        <w:t>构造函数：</w:t>
      </w:r>
      <w:r>
        <w:rPr>
          <w:rFonts w:ascii="SimSun" w:hAnsi="SimSun" w:cs="SimSun" w:eastAsia="SimSun"/>
          <w:i w:val="true"/>
          <w:highlight w:val="white"/>
        </w:rPr>
        <w:t>Drag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call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highlight w:val="white"/>
        </w:rPr>
        <w:t>this</w:t>
      </w:r>
      <w:r>
        <w:rPr>
          <w:rFonts w:ascii="SimSun" w:hAnsi="SimSun" w:cs="SimSun" w:eastAsia="SimSun"/>
          <w:highlight w:val="white"/>
        </w:rPr>
        <w:t>, elm);</w:t>
      </w:r>
    </w:p>
    <w:p>
      <w:pPr>
        <w:ind w:firstLine="420"/>
      </w:pPr>
      <w:bookmarkStart w:name="8935-1525862795137" w:id="10"/>
      <w:bookmarkEnd w:id="10"/>
      <w:r>
        <w:rPr/>
        <w:t>方式：</w:t>
      </w:r>
      <w:r>
        <w:rPr>
          <w:rFonts w:ascii="SimSun" w:hAnsi="SimSun" w:cs="SimSun" w:eastAsia="SimSun"/>
          <w:i w:val="true"/>
          <w:color w:val="808080"/>
          <w:highlight w:val="white"/>
        </w:rPr>
        <w:t>Draglimite.prototype = Drag.prototype;</w:t>
      </w:r>
    </w:p>
    <w:p>
      <w:pPr>
        <w:ind w:firstLine="420"/>
      </w:pPr>
      <w:bookmarkStart w:name="2046-1525862718196" w:id="11"/>
      <w:bookmarkEnd w:id="11"/>
      <w:r>
        <w:rPr/>
        <w:t>优点：</w:t>
      </w:r>
    </w:p>
    <w:p>
      <w:pPr>
        <w:ind w:firstLine="420"/>
      </w:pPr>
      <w:bookmarkStart w:name="3030-1525862727969" w:id="12"/>
      <w:bookmarkEnd w:id="12"/>
      <w:r>
        <w:rPr/>
        <w:t>缺点：</w:t>
      </w:r>
      <w:r>
        <w:rPr>
          <w:rFonts w:ascii="SimSun" w:hAnsi="SimSun" w:cs="SimSun" w:eastAsia="SimSun"/>
          <w:i w:val="true"/>
          <w:color w:val="808080"/>
          <w:highlight w:val="white"/>
        </w:rPr>
        <w:t>子级改变父级也会改变</w:t>
      </w:r>
    </w:p>
    <w:p>
      <w:pPr>
        <w:ind w:firstLine="420"/>
      </w:pPr>
      <w:bookmarkStart w:name="5436-1525862744997" w:id="13"/>
      <w:bookmarkEnd w:id="13"/>
    </w:p>
    <w:p>
      <w:pPr/>
      <w:bookmarkStart w:name="3487-1525846869355" w:id="14"/>
      <w:bookmarkEnd w:id="14"/>
      <w:r>
        <w:rPr/>
        <w:t>浅拷贝</w:t>
      </w:r>
    </w:p>
    <w:p>
      <w:pPr>
        <w:ind w:firstLine="420"/>
      </w:pPr>
      <w:bookmarkStart w:name="1072-1525864397592" w:id="15"/>
      <w:bookmarkEnd w:id="15"/>
      <w:r>
        <w:rPr/>
        <w:t>构造函数：</w:t>
      </w:r>
      <w:r>
        <w:rPr>
          <w:rFonts w:ascii="SimSun" w:hAnsi="SimSun" w:cs="SimSun" w:eastAsia="SimSun"/>
          <w:i w:val="true"/>
          <w:highlight w:val="white"/>
        </w:rPr>
        <w:t>Drag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call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highlight w:val="white"/>
        </w:rPr>
        <w:t>this</w:t>
      </w:r>
      <w:r>
        <w:rPr>
          <w:rFonts w:ascii="SimSun" w:hAnsi="SimSun" w:cs="SimSun" w:eastAsia="SimSun"/>
          <w:highlight w:val="white"/>
        </w:rPr>
        <w:t>, elm);</w:t>
      </w:r>
    </w:p>
    <w:p>
      <w:pPr>
        <w:ind w:firstLine="420"/>
      </w:pPr>
      <w:bookmarkStart w:name="4800-1525862801551" w:id="16"/>
      <w:bookmarkEnd w:id="16"/>
      <w:r>
        <w:rPr/>
        <w:t>方式：</w:t>
      </w:r>
      <w:r>
        <w:rPr>
          <w:rFonts w:ascii="SimSun" w:hAnsi="SimSun" w:cs="SimSun" w:eastAsia="SimSun"/>
          <w:i w:val="true"/>
          <w:color w:val="808080"/>
          <w:highlight w:val="white"/>
        </w:rPr>
        <w:t>Object.assign(Draglimite.prototype, Drag.prototype)</w:t>
      </w:r>
    </w:p>
    <w:p>
      <w:pPr>
        <w:ind w:firstLine="420"/>
      </w:pPr>
      <w:bookmarkStart w:name="2420-1525864710343" w:id="17"/>
      <w:bookmarkEnd w:id="17"/>
      <w:r>
        <w:rPr/>
        <w:t>并且</w:t>
      </w:r>
      <w:r>
        <w:rPr>
          <w:rFonts w:ascii="SimSun" w:hAnsi="SimSun" w:cs="SimSun" w:eastAsia="SimSun"/>
          <w:i w:val="true"/>
          <w:color w:val="808080"/>
          <w:highlight w:val="white"/>
        </w:rPr>
        <w:t>：Draglimite.prototype.constructor=Draglimite;</w:t>
      </w:r>
    </w:p>
    <w:p>
      <w:pPr>
        <w:ind w:firstLine="420"/>
      </w:pPr>
      <w:bookmarkStart w:name="7548-1525862736803" w:id="18"/>
      <w:bookmarkEnd w:id="18"/>
      <w:r>
        <w:rPr/>
        <w:t>优点：</w:t>
      </w:r>
    </w:p>
    <w:p>
      <w:pPr>
        <w:ind w:firstLine="420"/>
      </w:pPr>
      <w:bookmarkStart w:name="4022-1525862736803" w:id="19"/>
      <w:bookmarkEnd w:id="19"/>
      <w:r>
        <w:rPr/>
        <w:t>缺点：</w:t>
      </w:r>
      <w:r>
        <w:rPr>
          <w:rFonts w:ascii="SimSun" w:hAnsi="SimSun" w:cs="SimSun" w:eastAsia="SimSun"/>
          <w:i w:val="true"/>
          <w:color w:val="808080"/>
          <w:highlight w:val="white"/>
        </w:rPr>
        <w:t>只是浅拷贝，如果父级中有对象，这样复制，只是地址的引用</w:t>
      </w:r>
      <w:r>
        <w:rPr/>
        <w:t>。并且需要改变自己的构造函数</w:t>
      </w:r>
    </w:p>
    <w:p>
      <w:pPr>
        <w:ind w:firstLine="420"/>
      </w:pPr>
      <w:bookmarkStart w:name="9132-1525846912001" w:id="20"/>
      <w:bookmarkEnd w:id="20"/>
    </w:p>
    <w:p>
      <w:pPr/>
      <w:bookmarkStart w:name="4197-1525864272132" w:id="21"/>
      <w:bookmarkEnd w:id="21"/>
      <w:r>
        <w:rPr/>
        <w:t>深拷贝</w:t>
      </w:r>
    </w:p>
    <w:p>
      <w:pPr>
        <w:ind w:firstLine="420"/>
      </w:pPr>
      <w:bookmarkStart w:name="7215-1525864398645" w:id="22"/>
      <w:bookmarkEnd w:id="22"/>
      <w:r>
        <w:rPr/>
        <w:t>构造函数：</w:t>
      </w:r>
      <w:r>
        <w:rPr>
          <w:rFonts w:ascii="SimSun" w:hAnsi="SimSun" w:cs="SimSun" w:eastAsia="SimSun"/>
          <w:i w:val="true"/>
          <w:highlight w:val="white"/>
        </w:rPr>
        <w:t>Drag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call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highlight w:val="white"/>
        </w:rPr>
        <w:t>this</w:t>
      </w:r>
      <w:r>
        <w:rPr>
          <w:rFonts w:ascii="SimSun" w:hAnsi="SimSun" w:cs="SimSun" w:eastAsia="SimSun"/>
          <w:highlight w:val="white"/>
        </w:rPr>
        <w:t>, elm);</w:t>
      </w:r>
    </w:p>
    <w:p>
      <w:pPr>
        <w:ind w:firstLine="420"/>
      </w:pPr>
      <w:bookmarkStart w:name="6894-1525864272132" w:id="23"/>
      <w:bookmarkEnd w:id="23"/>
      <w:r>
        <w:rPr/>
        <w:t>方式：</w:t>
      </w:r>
      <w:r>
        <w:rPr>
          <w:rFonts w:ascii="SimSun" w:hAnsi="SimSun" w:cs="SimSun" w:eastAsia="SimSun"/>
          <w:i w:val="true"/>
          <w:color w:val="808080"/>
          <w:highlight w:val="white"/>
        </w:rPr>
        <w:t>Draglimite.prototype=deepAssign(Drag.prototype);</w:t>
      </w:r>
    </w:p>
    <w:p>
      <w:pPr>
        <w:ind w:firstLine="420"/>
      </w:pPr>
      <w:bookmarkStart w:name="7083-1525864546609" w:id="24"/>
      <w:bookmarkEnd w:id="24"/>
      <w:r>
        <w:rPr/>
        <w:t>并且</w:t>
      </w:r>
      <w:r>
        <w:rPr>
          <w:rFonts w:ascii="SimSun" w:hAnsi="SimSun" w:cs="SimSun" w:eastAsia="SimSun"/>
          <w:i w:val="true"/>
          <w:color w:val="808080"/>
          <w:highlight w:val="white"/>
        </w:rPr>
        <w:t>：Draglimite.prototype.constructor=Draglimite;</w:t>
      </w:r>
    </w:p>
    <w:p>
      <w:pPr>
        <w:ind w:firstLine="420"/>
      </w:pPr>
      <w:bookmarkStart w:name="5776-1525864272132" w:id="25"/>
      <w:bookmarkEnd w:id="25"/>
      <w:r>
        <w:rPr/>
        <w:t>优点：</w:t>
      </w:r>
      <w:r>
        <w:rPr>
          <w:rFonts w:ascii="SimSun" w:hAnsi="SimSun" w:cs="SimSun" w:eastAsia="SimSun"/>
          <w:i w:val="true"/>
          <w:color w:val="808080"/>
          <w:highlight w:val="white"/>
        </w:rPr>
        <w:t>深度拷贝，不存在值的引用</w:t>
      </w:r>
    </w:p>
    <w:p>
      <w:pPr>
        <w:ind w:firstLine="420"/>
      </w:pPr>
      <w:bookmarkStart w:name="8743-1525864272132" w:id="26"/>
      <w:bookmarkEnd w:id="26"/>
      <w:r>
        <w:rPr/>
        <w:t>缺点：需要自己封装深拷贝的函数，函数考虑的方面比较多。并且需要改变自己的构造函数</w:t>
      </w:r>
    </w:p>
    <w:p>
      <w:pPr>
        <w:ind w:firstLine="420"/>
      </w:pPr>
      <w:bookmarkStart w:name="9654-1525864272132" w:id="27"/>
      <w:bookmarkEnd w:id="27"/>
    </w:p>
    <w:p>
      <w:pPr/>
      <w:bookmarkStart w:name="2833-1525846876876" w:id="28"/>
      <w:bookmarkEnd w:id="28"/>
      <w:r>
        <w:rPr/>
        <w:t>原型链</w:t>
      </w:r>
    </w:p>
    <w:p>
      <w:pPr>
        <w:ind w:firstLine="420"/>
      </w:pPr>
      <w:bookmarkStart w:name="8428-1525864400154" w:id="29"/>
      <w:bookmarkEnd w:id="29"/>
      <w:r>
        <w:rPr/>
        <w:t>构造函数：</w:t>
      </w:r>
      <w:r>
        <w:rPr>
          <w:rFonts w:ascii="SimSun" w:hAnsi="SimSun" w:cs="SimSun" w:eastAsia="SimSun"/>
          <w:i w:val="true"/>
          <w:highlight w:val="white"/>
        </w:rPr>
        <w:t>Drag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call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highlight w:val="white"/>
        </w:rPr>
        <w:t>this</w:t>
      </w:r>
      <w:r>
        <w:rPr>
          <w:rFonts w:ascii="SimSun" w:hAnsi="SimSun" w:cs="SimSun" w:eastAsia="SimSun"/>
          <w:highlight w:val="white"/>
        </w:rPr>
        <w:t>, elm);</w:t>
      </w:r>
    </w:p>
    <w:p>
      <w:pPr>
        <w:ind w:firstLine="420"/>
      </w:pPr>
      <w:bookmarkStart w:name="1738-1525862802638" w:id="30"/>
      <w:bookmarkEnd w:id="30"/>
      <w:r>
        <w:rPr/>
        <w:t>方式1：</w:t>
      </w:r>
      <w:r>
        <w:rPr>
          <w:rFonts w:ascii="SimSun" w:hAnsi="SimSun" w:cs="SimSun" w:eastAsia="SimSun"/>
          <w:i w:val="true"/>
          <w:highlight w:val="white"/>
        </w:rPr>
        <w:t>Draglimite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prototype</w:t>
      </w:r>
      <w:r>
        <w:rPr>
          <w:rFonts w:ascii="SimSun" w:hAnsi="SimSun" w:cs="SimSun" w:eastAsia="SimSun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i w:val="true"/>
          <w:highlight w:val="white"/>
        </w:rPr>
        <w:t>Drag</w:t>
      </w:r>
      <w:r>
        <w:rPr>
          <w:rFonts w:ascii="SimSun" w:hAnsi="SimSun" w:cs="SimSun" w:eastAsia="SimSun"/>
          <w:highlight w:val="white"/>
        </w:rPr>
        <w:t>();</w:t>
      </w:r>
    </w:p>
    <w:p>
      <w:pPr>
        <w:ind w:firstLine="420"/>
      </w:pPr>
      <w:bookmarkStart w:name="3742-1525864295836" w:id="31"/>
      <w:bookmarkEnd w:id="31"/>
      <w:r>
        <w:rPr/>
        <w:t>方式2：</w:t>
      </w:r>
      <w:r>
        <w:rPr>
          <w:rFonts w:ascii="SimSun" w:hAnsi="SimSun" w:cs="SimSun" w:eastAsia="SimSun"/>
          <w:i w:val="true"/>
          <w:color w:val="808080"/>
          <w:highlight w:val="white"/>
        </w:rPr>
        <w:t>Draglimite.prototype.__proto__=Drag.prototype;</w:t>
      </w:r>
    </w:p>
    <w:p>
      <w:pPr>
        <w:ind w:firstLine="420"/>
      </w:pPr>
      <w:bookmarkStart w:name="8135-1526002947437" w:id="32"/>
      <w:bookmarkEnd w:id="32"/>
      <w:r>
        <w:rPr>
          <w:rFonts w:ascii="SimSun" w:hAnsi="SimSun" w:cs="SimSun" w:eastAsia="SimSun"/>
          <w:i w:val="true"/>
          <w:color w:val="808080"/>
          <w:highlight w:val="white"/>
        </w:rPr>
        <w:t>缺点：子类的改变父类也就改变</w:t>
      </w:r>
    </w:p>
    <w:p>
      <w:pPr>
        <w:ind w:firstLine="420"/>
      </w:pPr>
      <w:bookmarkStart w:name="6049-1526003029411" w:id="33"/>
      <w:bookmarkEnd w:id="33"/>
    </w:p>
    <w:p>
      <w:pPr>
        <w:ind w:firstLine="420"/>
      </w:pPr>
      <w:bookmarkStart w:name="2640-1525864302701" w:id="34"/>
      <w:bookmarkEnd w:id="34"/>
      <w:r>
        <w:rPr/>
        <w:t>方式3：</w:t>
      </w:r>
      <w:r>
        <w:rPr>
          <w:rFonts w:ascii="SimSun" w:hAnsi="SimSun" w:cs="SimSun" w:eastAsia="SimSun"/>
          <w:i w:val="true"/>
          <w:color w:val="808080"/>
          <w:highlight w:val="white"/>
        </w:rPr>
        <w:t>Draglimite.prototype=Object.create(Drag.prototype)</w:t>
      </w:r>
    </w:p>
    <w:p>
      <w:pPr>
        <w:ind w:firstLine="420"/>
      </w:pPr>
      <w:bookmarkStart w:name="4557-1525862738316" w:id="35"/>
      <w:bookmarkEnd w:id="35"/>
      <w:r>
        <w:rPr/>
        <w:t>优点：利用了继承的思想，改变原型上的公共的内容</w:t>
      </w:r>
    </w:p>
    <w:p>
      <w:pPr>
        <w:ind w:firstLine="420"/>
      </w:pPr>
      <w:bookmarkStart w:name="9666-1525862738316" w:id="36"/>
      <w:bookmarkEnd w:id="36"/>
      <w:r>
        <w:rPr/>
        <w:t>缺点：</w:t>
      </w:r>
    </w:p>
    <w:p>
      <w:pPr>
        <w:ind w:firstLine="420"/>
      </w:pPr>
      <w:bookmarkStart w:name="7238-1525846905846" w:id="37"/>
      <w:bookmarkEnd w:id="37"/>
    </w:p>
    <w:p>
      <w:pPr/>
      <w:bookmarkStart w:name="2037-1525846882572" w:id="38"/>
      <w:bookmarkEnd w:id="38"/>
      <w:r>
        <w:rPr/>
        <w:t>es6的extend方法</w:t>
      </w:r>
    </w:p>
    <w:p>
      <w:pPr>
        <w:ind w:firstLine="420"/>
      </w:pPr>
      <w:bookmarkStart w:name="5423-1525862803941" w:id="39"/>
      <w:bookmarkEnd w:id="39"/>
      <w:r>
        <w:rPr/>
        <w:t>方式：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class </w:t>
      </w:r>
      <w:r>
        <w:rPr>
          <w:rFonts w:ascii="SimSun" w:hAnsi="SimSun" w:cs="SimSun" w:eastAsia="SimSun"/>
          <w:highlight w:val="white"/>
        </w:rPr>
        <w:t xml:space="preserve">Draglimite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extends </w:t>
      </w:r>
      <w:r>
        <w:rPr>
          <w:rFonts w:ascii="SimSun" w:hAnsi="SimSun" w:cs="SimSun" w:eastAsia="SimSun"/>
          <w:highlight w:val="white"/>
        </w:rPr>
        <w:t>Drag</w:t>
      </w:r>
    </w:p>
    <w:p>
      <w:pPr>
        <w:ind w:firstLine="420"/>
      </w:pPr>
      <w:bookmarkStart w:name="7428-1525862740049" w:id="40"/>
      <w:bookmarkEnd w:id="40"/>
      <w:r>
        <w:rPr/>
        <w:t>优点：直接讲父级的构造函数的私有和共有内容同时复制下来</w:t>
      </w:r>
    </w:p>
    <w:p>
      <w:pPr>
        <w:ind w:firstLine="420"/>
      </w:pPr>
      <w:bookmarkStart w:name="4410-1525862740049" w:id="41"/>
      <w:bookmarkEnd w:id="41"/>
      <w:r>
        <w:rPr/>
        <w:t>缺点：</w:t>
      </w:r>
    </w:p>
    <w:p>
      <w:pPr>
        <w:ind w:firstLine="420"/>
      </w:pPr>
      <w:bookmarkStart w:name="3220-1525846869496" w:id="42"/>
      <w:bookmarkEnd w:id="42"/>
    </w:p>
    <w:p>
      <w:pPr/>
      <w:bookmarkStart w:name="5286-1525846869639" w:id="43"/>
      <w:bookmarkEnd w:id="43"/>
    </w:p>
    <w:p>
      <w:pPr/>
      <w:bookmarkStart w:name="6193-1525846869775" w:id="44"/>
      <w:bookmarkEnd w:id="44"/>
    </w:p>
    <w:p>
      <w:pPr/>
      <w:bookmarkStart w:name="7754-1525846870121" w:id="45"/>
      <w:bookmarkEnd w:id="45"/>
    </w:p>
    <w:p>
      <w:pPr/>
      <w:bookmarkStart w:name="8950-1525844752156" w:id="46"/>
      <w:bookmarkEnd w:id="46"/>
      <w:r>
        <w:rPr/>
        <w:t>深拷贝</w:t>
      </w:r>
    </w:p>
    <w:p>
      <w:pPr/>
      <w:bookmarkStart w:name="8498-1525844769778" w:id="47"/>
      <w:bookmarkEnd w:id="47"/>
      <w:r>
        <w:drawing>
          <wp:inline distT="0" distR="0" distB="0" distL="0">
            <wp:extent cx="3035300" cy="61847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56-1525844769778" w:id="48"/>
      <w:bookmarkEnd w:id="48"/>
    </w:p>
    <w:p>
      <w:pPr/>
      <w:bookmarkStart w:name="1422-1525844750792" w:id="49"/>
      <w:bookmarkEnd w:id="49"/>
      <w:r>
        <w:drawing>
          <wp:inline distT="0" distR="0" distB="0" distL="0">
            <wp:extent cx="3810000" cy="38481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99-1525844750792" w:id="50"/>
      <w:bookmarkEnd w:id="50"/>
    </w:p>
    <w:p>
      <w:pPr/>
      <w:bookmarkStart w:name="7049-1525844789923" w:id="51"/>
      <w:bookmarkEnd w:id="51"/>
      <w:r>
        <w:rPr/>
        <w:t>原型链</w:t>
      </w:r>
    </w:p>
    <w:p>
      <w:pPr/>
      <w:bookmarkStart w:name="8370-1525844795537" w:id="52"/>
      <w:bookmarkEnd w:id="52"/>
      <w:r>
        <w:drawing>
          <wp:inline distT="0" distR="0" distB="0" distL="0">
            <wp:extent cx="2654300" cy="57287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84-1525844807023" w:id="53"/>
      <w:bookmarkEnd w:id="53"/>
    </w:p>
    <w:p>
      <w:pPr/>
      <w:bookmarkStart w:name="3087-1525844807023" w:id="54"/>
      <w:bookmarkEnd w:id="54"/>
      <w:r>
        <w:drawing>
          <wp:inline distT="0" distR="0" distB="0" distL="0">
            <wp:extent cx="2857500" cy="18002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91-1525844807023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2018-06-16T00:43:54Z</dcterms:created>
  <dc:creator>Apache POI</dc:creator>
</cp:coreProperties>
</file>