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417-1523068646631" w:id="1"/>
      <w:bookmarkEnd w:id="1"/>
      <w:r>
        <w:rPr/>
        <w:t>js基础</w:t>
      </w:r>
    </w:p>
    <w:p>
      <w:pPr/>
      <w:bookmarkStart w:name="7022-1523068663513" w:id="2"/>
      <w:bookmarkEnd w:id="2"/>
    </w:p>
    <w:p>
      <w:pPr/>
      <w:bookmarkStart w:name="1997-1523068663725" w:id="3"/>
      <w:bookmarkEnd w:id="3"/>
      <w:r>
        <w:rPr/>
        <w:t>1.this</w:t>
      </w:r>
    </w:p>
    <w:p>
      <w:pPr/>
      <w:bookmarkStart w:name="3672-1523068677208" w:id="4"/>
      <w:bookmarkEnd w:id="4"/>
      <w:r>
        <w:rPr/>
        <w:t>内置变量，无须声明，浏览器内置的变量
</w:t>
      </w:r>
    </w:p>
    <w:p>
      <w:pPr>
        <w:ind w:left="420"/>
      </w:pPr>
      <w:bookmarkStart w:name="9430-1523068699654" w:id="5"/>
      <w:bookmarkEnd w:id="5"/>
      <w:r>
        <w:rPr/>
        <w:t xml:space="preserve"> - this不能赋值</w:t>
      </w:r>
    </w:p>
    <w:p>
      <w:pPr>
        <w:ind w:left="420"/>
      </w:pPr>
      <w:bookmarkStart w:name="2019-1523068677395" w:id="6"/>
      <w:bookmarkEnd w:id="6"/>
      <w:r>
        <w:rPr/>
        <w:t xml:space="preserve"> - this值是可变，在不同情况下调用会有不同的值
</w:t>
      </w:r>
    </w:p>
    <w:p>
      <w:pPr>
        <w:ind w:left="840"/>
      </w:pPr>
      <w:bookmarkStart w:name="3072-1523068677897" w:id="7"/>
      <w:bookmarkEnd w:id="7"/>
      <w:r>
        <w:rPr/>
        <w:t>事件绑定的函数中的this等于触发该事件的那个元素
</w:t>
      </w:r>
    </w:p>
    <w:p>
      <w:pPr>
        <w:ind w:left="420" w:firstLine="420"/>
      </w:pPr>
      <w:bookmarkStart w:name="2819-1523068677930" w:id="8"/>
      <w:bookmarkEnd w:id="8"/>
      <w:r>
        <w:rPr/>
        <w:t>自调用函数中的this指向 window
</w:t>
      </w:r>
    </w:p>
    <w:p>
      <w:pPr>
        <w:ind w:firstLine="840"/>
      </w:pPr>
      <w:bookmarkStart w:name="4236-1523068677962" w:id="9"/>
      <w:bookmarkEnd w:id="9"/>
      <w:r>
        <w:rPr/>
        <w:t>即：函数中this只有在函数调用的时候才能确定当前this的值，谁调用指向谁
</w:t>
      </w:r>
    </w:p>
    <w:p>
      <w:pPr/>
      <w:bookmarkStart w:name="1477-1523068677995" w:id="10"/>
      <w:bookmarkEnd w:id="10"/>
      <w:r>
        <w:rPr/>
        <w:t>2.选项卡active的方法</w:t>
      </w:r>
    </w:p>
    <w:p>
      <w:pPr>
        <w:ind w:firstLine="420"/>
      </w:pPr>
      <w:bookmarkStart w:name="7364-1523079290466" w:id="11"/>
      <w:bookmarkEnd w:id="11"/>
      <w:r>
        <w:rPr/>
        <w:t>a.柔和法</w:t>
      </w:r>
    </w:p>
    <w:p>
      <w:pPr>
        <w:ind w:firstLine="840"/>
      </w:pPr>
      <w:bookmarkStart w:name="5725-1523079314900" w:id="12"/>
      <w:bookmarkEnd w:id="12"/>
      <w:r>
        <w:rPr/>
        <w:t>通过变量储存当前active的元素；</w:t>
      </w:r>
    </w:p>
    <w:p>
      <w:pPr>
        <w:ind w:firstLine="840"/>
      </w:pPr>
      <w:bookmarkStart w:name="4783-1523079571087" w:id="13"/>
      <w:bookmarkEnd w:id="13"/>
      <w:r>
        <w:rPr/>
        <w:t>点击后，将变量的avtive除去；</w:t>
      </w:r>
    </w:p>
    <w:p>
      <w:pPr>
        <w:ind w:firstLine="840"/>
      </w:pPr>
      <w:bookmarkStart w:name="6049-1523079622682" w:id="14"/>
      <w:bookmarkEnd w:id="14"/>
      <w:r>
        <w:rPr/>
        <w:t>当前元素的加上active；</w:t>
      </w:r>
    </w:p>
    <w:p>
      <w:pPr>
        <w:ind w:firstLine="840"/>
      </w:pPr>
      <w:bookmarkStart w:name="5118-1523079638973" w:id="15"/>
      <w:bookmarkEnd w:id="15"/>
      <w:r>
        <w:rPr/>
        <w:t>再将当前元素赋值给变量。</w:t>
      </w:r>
    </w:p>
    <w:p>
      <w:pPr/>
      <w:bookmarkStart w:name="7180-1523080364083" w:id="16"/>
      <w:bookmarkEnd w:id="16"/>
      <w:r>
        <w:drawing>
          <wp:inline distT="0" distR="0" distB="0" distL="0">
            <wp:extent cx="3416300" cy="352127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513-1523079305991" w:id="17"/>
      <w:bookmarkEnd w:id="17"/>
      <w:r>
        <w:rPr/>
        <w:t>b.暴力法</w:t>
      </w:r>
    </w:p>
    <w:p>
      <w:pPr>
        <w:ind w:firstLine="840"/>
      </w:pPr>
      <w:bookmarkStart w:name="6293-1523068678029" w:id="18"/>
      <w:bookmarkEnd w:id="18"/>
      <w:r>
        <w:rPr/>
        <w:t>所有元素去除active；</w:t>
      </w:r>
    </w:p>
    <w:p>
      <w:pPr>
        <w:ind w:firstLine="840"/>
      </w:pPr>
      <w:bookmarkStart w:name="1928-1523079337929" w:id="19"/>
      <w:bookmarkEnd w:id="19"/>
      <w:r>
        <w:rPr/>
        <w:t>当前元素增加active。</w:t>
      </w:r>
    </w:p>
    <w:p>
      <w:pPr/>
      <w:bookmarkStart w:name="5673-1523080349568" w:id="20"/>
      <w:bookmarkEnd w:id="20"/>
      <w:r>
        <w:drawing>
          <wp:inline distT="0" distR="0" distB="0" distL="0">
            <wp:extent cx="3454400" cy="247422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4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23-1523068678095" w:id="21"/>
      <w:bookmarkEnd w:id="21"/>
      <w:r>
        <w:rPr/>
        <w:t>3.给div点击加背景，再点击背景去掉</w:t>
      </w:r>
    </w:p>
    <w:p>
      <w:pPr>
        <w:ind w:firstLine="420"/>
      </w:pPr>
      <w:bookmarkStart w:name="2697-1523080105143" w:id="22"/>
      <w:bookmarkEnd w:id="22"/>
      <w:r>
        <w:rPr/>
        <w:t>a.判断是否有背景的className，有就去掉，没有就加上（有风险，存在多个class的时候）</w:t>
      </w:r>
    </w:p>
    <w:p>
      <w:pPr/>
      <w:bookmarkStart w:name="1782-1523080277382" w:id="23"/>
      <w:bookmarkEnd w:id="23"/>
      <w:r>
        <w:drawing>
          <wp:inline distT="0" distR="0" distB="0" distL="0">
            <wp:extent cx="2882900" cy="208368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0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898-1523068678128" w:id="24"/>
      <w:bookmarkEnd w:id="24"/>
      <w:r>
        <w:rPr/>
        <w:t>b.给div加自变量属性，确保每个div都有一个开关</w:t>
      </w:r>
    </w:p>
    <w:p>
      <w:pPr/>
      <w:bookmarkStart w:name="4989-1523080322670" w:id="25"/>
      <w:bookmarkEnd w:id="25"/>
      <w:r>
        <w:drawing>
          <wp:inline distT="0" distR="0" distB="0" distL="0">
            <wp:extent cx="3378200" cy="277699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7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26-1523068678194" w:id="26"/>
      <w:bookmarkEnd w:id="26"/>
      <w:r>
        <w:rPr/>
        <w:t>4.九九乘法表</w:t>
      </w:r>
    </w:p>
    <w:p>
      <w:pPr/>
      <w:bookmarkStart w:name="3290-1523080969842" w:id="27"/>
      <w:bookmarkEnd w:id="27"/>
      <w:r>
        <w:drawing>
          <wp:inline distT="0" distR="0" distB="0" distL="0">
            <wp:extent cx="5267325" cy="147546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67-1523080969842" w:id="28"/>
      <w:bookmarkEnd w:id="28"/>
    </w:p>
    <w:p>
      <w:pPr/>
      <w:bookmarkStart w:name="7737-1523080562955" w:id="29"/>
      <w:bookmarkEnd w:id="29"/>
      <w:r>
        <w:drawing>
          <wp:inline distT="0" distR="0" distB="0" distL="0">
            <wp:extent cx="4229100" cy="278130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57-1523068678227" w:id="30"/>
      <w:bookmarkEnd w:id="30"/>
      <w:r>
        <w:rPr/>
        <w:t>5.菜单</w:t>
      </w:r>
    </w:p>
    <w:p>
      <w:pPr/>
      <w:bookmarkStart w:name="5877-1523081123496" w:id="31"/>
      <w:bookmarkEnd w:id="31"/>
      <w:r>
        <w:drawing>
          <wp:inline distT="0" distR="0" distB="0" distL="0">
            <wp:extent cx="1435100" cy="162644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62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69-1523081298654" w:id="32"/>
      <w:bookmarkEnd w:id="32"/>
    </w:p>
    <w:p>
      <w:pPr/>
      <w:bookmarkStart w:name="9261-1523081315478" w:id="33"/>
      <w:bookmarkEnd w:id="33"/>
      <w:r>
        <w:drawing>
          <wp:inline distT="0" distR="0" distB="0" distL="0">
            <wp:extent cx="3683000" cy="4472894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4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62-1523081369040" w:id="34"/>
      <w:bookmarkEnd w:id="34"/>
    </w:p>
    <w:p>
      <w:pPr/>
      <w:bookmarkStart w:name="4774-1523081369040" w:id="35"/>
      <w:bookmarkEnd w:id="35"/>
      <w:r>
        <w:drawing>
          <wp:inline distT="0" distR="0" distB="0" distL="0">
            <wp:extent cx="4305300" cy="448627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26-1523081369040" w:id="36"/>
      <w:bookmarkEnd w:id="3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2018-06-16T00:33:56Z</dcterms:created>
  <dc:creator>Apache POI</dc:creator>
</cp:coreProperties>
</file>