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6"/>
          <w:szCs w:val="26"/>
          <w:bdr w:val="none" w:color="auto" w:sz="0" w:space="0"/>
          <w:shd w:val="clear" w:fill="FFFFFF"/>
        </w:rPr>
        <w:t>用AdaBoost算法学习一个强分类器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训练数据集</w:t>
      </w:r>
    </w:p>
    <w:tbl>
      <w:tblPr>
        <w:tblW w:w="1154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5"/>
        <w:gridCol w:w="884"/>
        <w:gridCol w:w="884"/>
        <w:gridCol w:w="884"/>
        <w:gridCol w:w="1141"/>
        <w:gridCol w:w="1141"/>
        <w:gridCol w:w="1141"/>
        <w:gridCol w:w="885"/>
        <w:gridCol w:w="885"/>
        <w:gridCol w:w="885"/>
        <w:gridCol w:w="1147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6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8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114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4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解：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初始化数据权值分布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1,1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1,2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,…,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1,10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=0.1,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=1,2,…,10</w:t>
      </w:r>
      <w:r>
        <w:rPr>
          <w:rFonts w:hint="default" w:ascii="Times New Roman" w:hAnsi="Times New Roman" w:eastAsia="Times New Roman" w:cs="Times New Roma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D_1=(w_{1,1},w_{1,2},\dots,w_{1,10})\\w_{1,i}=0.1,i=1,2,\dots,10</w:t>
      </w:r>
      <w:r>
        <w:rPr>
          <w:rFonts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1,1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1,2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,…,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1,10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=0.1,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=1,2,…,10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对于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=1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m=1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  (a)在权值分布为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D_1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的训练数据上，计算阈值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ν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\nu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取[0.5,1.5,2.5,3.5,4.5,5.5,6.5,7.5,8.5]时分类误差率，</w:t>
      </w:r>
    </w:p>
    <w:tbl>
      <w:tblPr>
        <w:tblW w:w="1154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5"/>
        <w:gridCol w:w="1021"/>
        <w:gridCol w:w="1022"/>
        <w:gridCol w:w="1022"/>
        <w:gridCol w:w="1022"/>
        <w:gridCol w:w="1022"/>
        <w:gridCol w:w="1022"/>
        <w:gridCol w:w="1022"/>
        <w:gridCol w:w="1022"/>
        <w:gridCol w:w="1022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0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ν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\nu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ν</w:t>
            </w:r>
          </w:p>
        </w:tc>
        <w:tc>
          <w:tcPr>
            <w:tcW w:w="10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8.5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分类误差率</w:t>
            </w:r>
          </w:p>
        </w:tc>
        <w:tc>
          <w:tcPr>
            <w:tcW w:w="102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</w:t>
            </w:r>
          </w:p>
        </w:tc>
        <w:tc>
          <w:tcPr>
            <w:tcW w:w="102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阈值取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ν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=8.5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\nu=8.5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ν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=8.5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时分类误差率最低，故基本分类器为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{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1,−1,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&amp;lt;8.5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≥8.5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G_1(x)=\begin{cases}1,&amp;amp;x\lt8.5 \\-1,&amp;amp;x\ge8.5\end{cases}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ascii="KaTeX_Size4" w:hAnsi="KaTeX_Size4" w:eastAsia="KaTeX_Size4" w:cs="KaTeX_Size4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{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1,−1,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&lt;8.5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≥8.5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  (b)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G_1(x)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在训练数据集上的误差率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)=0.3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e_1=P(G_1(x_i)\neq y_i) =0.3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)̸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)=0.3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  ©计算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G_1(x)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的系数: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log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=0.4236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\alpha_1=\dfrac{1}{2}log\dfrac{1-e_1}{e_1}=0.4236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=21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loge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1−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=0.4236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  (d)更新训练数据的权值分布：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2,1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2,2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,…,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2,10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D_2=(w_{2,1},w_{2,2},\dots,w_{2,10})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2,1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2,2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,…,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2,10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Z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exp</w:t>
      </w:r>
      <w:r>
        <w:rPr>
          <w:rFonts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=1,2,…,10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w_{2,i} = \dfrac{w_{1,i}}{Z_1}exp(-\alpha_1y_iG_1(x_i)),i=1,2,\dots,10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exp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(−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)),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=1,2,…,10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=(0.07142857,0.07142857,0.07142857,0.16666667,0.16666667,0.16666667,0.07142857,0.07142857,0.07142857,0.07142857)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D_2=(0.07142857,0.07142857,0.07142857,0.16666667,0.16666667,0.16666667,0.07142857,0.07142857,0.07142857,0.07142857)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=(0.07142857,0.07142857,0.07142857,0.16666667,0.16666667,0.16666667,0.07142857,0.07142857,0.07142857,0.07142857)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)=0.4236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f_1(x)=\alpha_1G_1(x)=0.4236G_1(x)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)=0.4236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  (e)分类器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sign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)]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sign[f_1(x)]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sign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在训练数据集上有3个误分点</w:t>
      </w:r>
    </w:p>
    <w:tbl>
      <w:tblPr>
        <w:tblW w:w="1154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43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840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G_1(x)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f_1(x)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-0.4236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sign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)]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sign[f_1(x)]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sign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)]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4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51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4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=2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m=2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,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  (a)在权值分布为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D_2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的训练数据上，计算阈值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ν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\nu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取[0.5,1.5,2.5,3.5,4.5,5.5,6.5,7.5,8.5]时分类误差率，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ascii="MathJax_Size1" w:hAnsi="MathJax_Size1" w:eastAsia="MathJax_Size1" w:cs="MathJax_Size1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)≠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mi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e_m=\sum_{G_m(x_i)\neq y_i} w_{mi}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ascii="KaTeX_Size1" w:hAnsi="KaTeX_Size1" w:eastAsia="KaTeX_Size1" w:cs="KaTeX_Size1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5"/>
          <w:szCs w:val="1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5"/>
          <w:szCs w:val="15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)̸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5"/>
          <w:szCs w:val="15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mi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</w:p>
    <w:tbl>
      <w:tblPr>
        <w:tblW w:w="1154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9"/>
        <w:gridCol w:w="1109"/>
        <w:gridCol w:w="1109"/>
        <w:gridCol w:w="1109"/>
        <w:gridCol w:w="1109"/>
        <w:gridCol w:w="1109"/>
        <w:gridCol w:w="1109"/>
        <w:gridCol w:w="1109"/>
        <w:gridCol w:w="1110"/>
        <w:gridCol w:w="810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ν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\nu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ν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8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8.5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分类误差率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0.357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0.286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0.214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0.381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0.452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0.286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0.358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0.429</w:t>
            </w:r>
          </w:p>
        </w:tc>
        <w:tc>
          <w:tcPr>
            <w:tcW w:w="8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阈值取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ν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=2.5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\nu=2.5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ν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=2.5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时分类误差率最低，故基本分类器为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{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1,−1,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&amp;lt;2.5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≥2.5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G_2(x)=\begin{cases}1,&amp;amp;x\lt2.5 \\-1,&amp;amp;x\ge2.5\end{cases}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KaTeX_Size4" w:hAnsi="KaTeX_Size4" w:eastAsia="KaTeX_Size4" w:cs="KaTeX_Size4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{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1,−1,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&lt;2.5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≥2.5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  (b)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G_2(x)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在训练数据集上的误差率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)=0.214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e_2=P(G_2(x_i)\neq y_i) =0.214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)̸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)=0.214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  ©计算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G_2(x)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的系数: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log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=0.6496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\alpha_2=\dfrac{1}{2}log\dfrac{1-e_2}{e_2}=0.6496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=21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loge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1−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=0.6496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  (d)更新训练数据的权值分布：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3,1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3,2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,…,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3,10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D_3=(w_{3,1},w_{3,2},\dots,w_{3,10})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3,1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3,2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,…,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3,10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2,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Z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exp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=1,2,…,10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w_{3,i} = \dfrac{w_{2,i}}{Z_1}exp(-\alpha_2y_iG_2(x_i)),i=1,2,\dots,10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exp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(−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)),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=1,2,…,10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=(0.04545452,0.04545452,0.04545452,0.10606056,0.10606056,0.10606056,0.16666675,0.16666675,0.16666675,0.04545452)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D_3=(0.04545452,0.04545452,0.04545452,0.10606056,0.10606056,0.10606056,0.16666675,0.16666675,0.16666675,0.04545452)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=(0.04545452,0.04545452,0.04545452,0.10606056,0.10606056,0.10606056,0.16666675,0.16666675,0.16666675,0.04545452)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)=0.4236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)+0.6496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f_2(x)=0.4236G_1(x) + 0.6496G_2(x)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)=0.4236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)+0.6496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  (e)分类器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sign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)]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sign[f_2(x)]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sign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在训练数据集上有3个误分点</w:t>
      </w:r>
    </w:p>
    <w:tbl>
      <w:tblPr>
        <w:tblW w:w="1154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8"/>
        <w:gridCol w:w="717"/>
        <w:gridCol w:w="718"/>
        <w:gridCol w:w="718"/>
        <w:gridCol w:w="803"/>
        <w:gridCol w:w="803"/>
        <w:gridCol w:w="803"/>
        <w:gridCol w:w="803"/>
        <w:gridCol w:w="803"/>
        <w:gridCol w:w="803"/>
        <w:gridCol w:w="803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7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G_1(x)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G_2(x)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\alpha_1G_1(x)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-0.4236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\alpha_2G_2(x)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0.6496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0.6496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0.6496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sign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)]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sign[f_2(x)]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sign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)]</w:t>
            </w:r>
          </w:p>
        </w:tc>
        <w:tc>
          <w:tcPr>
            <w:tcW w:w="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1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1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对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=3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m=3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=3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  (a)在权值分布为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D_3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的训练数据上，计算阈值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ν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\nu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取[0.5,1.5,2.5,3.5,4.5,5.5,6.5,7.5,8.5]时分类误差率，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Size1" w:hAnsi="MathJax_Size1" w:eastAsia="MathJax_Size1" w:cs="MathJax_Size1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)≠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mi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e_m=\sum_{G_m(x_i)\neq y_i} w_{mi}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Size1" w:hAnsi="KaTeX_Size1" w:eastAsia="KaTeX_Size1" w:cs="KaTeX_Size1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∑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5"/>
          <w:szCs w:val="15"/>
          <w:bdr w:val="none" w:color="auto" w:sz="0" w:space="0"/>
          <w:shd w:val="clear" w:fill="FFFFFF"/>
        </w:rPr>
        <w:t>m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5"/>
          <w:szCs w:val="15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)̸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5"/>
          <w:szCs w:val="15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mi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</w:p>
    <w:tbl>
      <w:tblPr>
        <w:tblW w:w="1154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59"/>
        <w:gridCol w:w="1109"/>
        <w:gridCol w:w="1109"/>
        <w:gridCol w:w="809"/>
        <w:gridCol w:w="1109"/>
        <w:gridCol w:w="1109"/>
        <w:gridCol w:w="1109"/>
        <w:gridCol w:w="1109"/>
        <w:gridCol w:w="1110"/>
        <w:gridCol w:w="1110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8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ν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\nu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ν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7.5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8.5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分类误差率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0.409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0.455</w:t>
            </w:r>
          </w:p>
        </w:tc>
        <w:tc>
          <w:tcPr>
            <w:tcW w:w="8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0.394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0.288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0.182</w:t>
            </w:r>
          </w:p>
        </w:tc>
        <w:tc>
          <w:tcPr>
            <w:tcW w:w="1109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0.348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0.485</w:t>
            </w:r>
          </w:p>
        </w:tc>
        <w:tc>
          <w:tcPr>
            <w:tcW w:w="111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0.318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阈值取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ν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=5.5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\nu=5.5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ν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=5.5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时分类误差率最低，故基本分类器为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Size3" w:hAnsi="MathJax_Size3" w:eastAsia="MathJax_Size3" w:cs="MathJax_Size3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{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−1,1,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&amp;lt;5.5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≥5.5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G_2(x)=\begin{cases}-1,&amp;amp;x\lt5.5 \\1,&amp;amp;x\ge5.5\end{cases}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KaTeX_Size4" w:hAnsi="KaTeX_Size4" w:eastAsia="KaTeX_Size4" w:cs="KaTeX_Size4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{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−1,1,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&lt;5.5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≥5.5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  (b)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G_3(x)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在训练数据集上的误差率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)=0.7520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e_3=P(G_3(x_i)\neq y_i) =0.7520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)̸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)=0.7520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  (d)更新训练数据的权值分布：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4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4,1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4,2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,…,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4,10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D_4=(w_{4,1},w_{4,2},\dots,w_{4,10})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4,1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4,2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,…,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4,10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4,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w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3,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Z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3"/>
          <w:szCs w:val="13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exp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−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α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y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Size2" w:hAnsi="MathJax_Size2" w:eastAsia="MathJax_Size2" w:cs="MathJax_Size2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))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=1,2,…,10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w_{4,i} = \dfrac{w_{3,i}}{Z_1}exp(-\alpha_3y_iG_3(x_i)),i=1,2,\dots,10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4,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Z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w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exp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(−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α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y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)),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i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=1,2,…,10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4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=(0.125,0.125,0.125,0.06481478,0.06481478,0.06481478,0.10185189,0.10185189,0.10185189,0.125)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D_4=(0.125,0.125,0.125,0.06481478,0.06481478,0.06481478, 0.10185189,0.10185189,0.10185189,0.125)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D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4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=(0.125,0.125,0.125,0.06481478,0.06481478,0.06481478,0.10185189,0.10185189,0.10185189,0.125)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)=0.4236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)+0.6496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)+0.7520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f_3(x)=0.4236G_1(x) + 0.6496G_2(x)+0.7520G_3(x)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)=0.4236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)+0.6496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)+0.7520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  (e)分类器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sign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)]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sign[f_3(x)]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sign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在训练数据集上有0个误分点</w:t>
      </w:r>
    </w:p>
    <w:tbl>
      <w:tblPr>
        <w:tblW w:w="11542" w:type="dxa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7"/>
        <w:gridCol w:w="785"/>
        <w:gridCol w:w="785"/>
        <w:gridCol w:w="785"/>
        <w:gridCol w:w="785"/>
        <w:gridCol w:w="785"/>
        <w:gridCol w:w="786"/>
        <w:gridCol w:w="786"/>
        <w:gridCol w:w="786"/>
        <w:gridCol w:w="786"/>
        <w:gridCol w:w="786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Header/>
        </w:trPr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G_1(x)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G_2(x)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G_3(x)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\alpha_1G_1(x)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0.4236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-0.4236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\alpha_2G_2(x)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0.6496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0.6496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0.6496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-0.6496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\alpha_3G_3(x)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α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G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-0.7520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-0.7520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-0.7520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-0.7520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-0.7520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-0.7520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0.7520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0.7520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0.7520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0.7520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sign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14"/>
                <w:szCs w:val="14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athJax_Math-italic" w:hAnsi="MathJax_Math-italic" w:eastAsia="MathJax_Math-italic" w:cs="MathJax_Math-italic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MathJax_Main" w:hAnsi="MathJax_Main" w:eastAsia="MathJax_Main" w:cs="MathJa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)]</w:t>
            </w:r>
            <w:r>
              <w:rPr>
                <w:rFonts w:hint="default" w:ascii="KaTeX_Main" w:hAnsi="KaTeX_Main" w:eastAsia="KaTeX_Main" w:cs="KaTeX_Main"/>
                <w:b w:val="0"/>
                <w:i w:val="0"/>
                <w:caps w:val="0"/>
                <w:color w:val="4F4F4F"/>
                <w:spacing w:val="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sign[f_3(x)]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sign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f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1"/>
                <w:szCs w:val="1"/>
                <w:bdr w:val="none" w:color="auto" w:sz="0" w:space="0"/>
                <w:lang w:val="en-US" w:eastAsia="zh-CN" w:bidi="ar"/>
              </w:rPr>
              <w:t>​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KaTeX_Main" w:hAnsi="KaTeX_Main" w:eastAsia="KaTeX_Main" w:cs="KaTeX_Main"/>
                <w:i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x</w:t>
            </w:r>
            <w:r>
              <w:rPr>
                <w:rFonts w:hint="default" w:ascii="KaTeX_Main" w:hAnsi="KaTeX_Main" w:eastAsia="KaTeX_Main" w:cs="KaTeX_Main"/>
                <w:i w:val="0"/>
                <w:color w:val="4F4F4F"/>
                <w:kern w:val="0"/>
                <w:sz w:val="25"/>
                <w:szCs w:val="25"/>
                <w:bdr w:val="none" w:color="auto" w:sz="0" w:space="0"/>
                <w:lang w:val="en-US" w:eastAsia="zh-CN" w:bidi="ar"/>
              </w:rPr>
              <w:t>)]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8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5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8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/>
              <w:jc w:val="center"/>
              <w:textAlignment w:val="center"/>
              <w:rPr>
                <w:b w:val="0"/>
                <w:color w:val="4F4F4F"/>
                <w:sz w:val="16"/>
                <w:szCs w:val="16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-1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于是最终的分类器为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)=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sign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f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)]=0.4236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)+0.6496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)+0.7520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16"/>
          <w:szCs w:val="16"/>
          <w:u w:val="none"/>
          <w:bdr w:val="none" w:color="auto" w:sz="0" w:space="0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)</w:t>
      </w:r>
      <w:r>
        <w:rPr>
          <w:rFonts w:hint="default" w:ascii="KaTeX_Main" w:hAnsi="KaTeX_Main" w:eastAsia="KaTeX_Main" w:cs="KaTeX_Main"/>
          <w:b w:val="0"/>
          <w:i w:val="0"/>
          <w:caps w:val="0"/>
          <w:color w:val="4D4D4D"/>
          <w:spacing w:val="0"/>
          <w:sz w:val="23"/>
          <w:szCs w:val="23"/>
          <w:u w:val="none"/>
          <w:bdr w:val="none" w:color="auto" w:sz="0" w:space="0"/>
          <w:shd w:val="clear" w:fill="FFFFFF"/>
        </w:rPr>
        <w:t>G(x)=sign[f_3(x)]=0.4236G_1(x) + 0.6496G_2(x)+0.7520G_3(x)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)=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sign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[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f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)]=0.4236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1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)+0.6496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2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)+0.7520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G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4"/>
          <w:szCs w:val="14"/>
          <w:bdr w:val="none" w:color="auto" w:sz="0" w:space="0"/>
          <w:shd w:val="clear" w:fill="FFFFFF"/>
        </w:rPr>
        <w:t>3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1"/>
          <w:szCs w:val="1"/>
          <w:bdr w:val="none" w:color="auto" w:sz="0" w:space="0"/>
          <w:shd w:val="clear" w:fill="FFFFFF"/>
        </w:rPr>
        <w:t>​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(</w:t>
      </w:r>
      <w:r>
        <w:rPr>
          <w:rFonts w:hint="default" w:ascii="KaTeX_Main" w:hAnsi="KaTeX_Main" w:eastAsia="KaTeX_Main" w:cs="KaTeX_Main"/>
          <w:i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x</w:t>
      </w:r>
      <w:r>
        <w:rPr>
          <w:rFonts w:hint="default" w:ascii="KaTeX_Main" w:hAnsi="KaTeX_Main" w:eastAsia="KaTeX_Main" w:cs="KaTeX_Main"/>
          <w:i w:val="0"/>
          <w:caps w:val="0"/>
          <w:color w:val="4D4D4D"/>
          <w:spacing w:val="0"/>
          <w:sz w:val="25"/>
          <w:szCs w:val="25"/>
          <w:bdr w:val="none" w:color="auto" w:sz="0" w:space="0"/>
          <w:shd w:val="clear" w:fill="FFFFFF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B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</dc:creator>
  <cp:lastModifiedBy>叶</cp:lastModifiedBy>
  <dcterms:modified xsi:type="dcterms:W3CDTF">2019-11-15T05:33:43Z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