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rFonts w:eastAsia="Noto Sans CJK SC"/>
        </w:rPr>
        <w:t>Morphosphere v36.5 到 v36.7.5 施工总览</w:t>
      </w:r>
    </w:p>
    <w:p>
      <w:pPr>
        <w:jc w:val="center"/>
      </w:pPr>
      <w:r>
        <w:rPr>
          <w:i/>
          <w:sz w:val="20"/>
          <w:rFonts w:eastAsia="Noto Sans CJK SC"/>
        </w:rPr>
        <w:t>哲学 - 数学 - 工程 - 数据 - 边界综合报告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文档目的</w:t>
      </w:r>
      <w:r>
        <w:rPr>
          <w:sz w:val="18"/>
          <w:rFonts w:eastAsia="Noto Sans CJK SC"/>
        </w:rPr>
        <w:t>：把从 v36.5 full-lineage rebase 到 v36.7.5 consolidated release candidate 的施工过程做一次总合，重点说明：理念如何演变、数理代理如何落地、为什么这样落实、实际落实到哪些 DB / 表 / 运行层，以及项目改进前后的流程与结构变化。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文档定位</w:t>
      </w:r>
      <w:r>
        <w:rPr>
          <w:sz w:val="18"/>
          <w:rFonts w:eastAsia="Noto Sans CJK SC"/>
        </w:rPr>
        <w:t>：这是施工总览与设计审计，不是营销文案，也不是单纯部署说明。它试图把“哲学 - 数学 - 工程 - 数据 - 边界”统一讲清楚。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当前最终状态</w:t>
      </w:r>
      <w:r>
        <w:rPr>
          <w:sz w:val="18"/>
          <w:rFonts w:eastAsia="Noto Sans CJK SC"/>
        </w:rPr>
        <w:t>：v36.7.5 是一个非破坏性工程硬化 Release Candidate。它不是 Online Native Runtime，不是生命式在线运行，也不是旧 DB 的破坏性迁移。它是在 v25-v36.5 的历史数据和 v36.6 的过程窗口基础上，建立了一套更硬的锚定、索引、guard、语义隔离与回归基线。</w:t>
      </w:r>
    </w:p>
    <w:p/>
    <w:p>
      <w:pPr>
        <w:pStyle w:val="Heading2"/>
      </w:pPr>
      <w:r>
        <w:t>0. 一句话总览</w:t>
      </w:r>
    </w:p>
    <w:p>
      <w:r>
        <w:rPr>
          <w:sz w:val="18"/>
          <w:rFonts w:eastAsia="Noto Sans CJK SC"/>
        </w:rPr>
        <w:t>从 v36.5 到 v36.7.5，Morphosphere 的施工主线可以概括为：</w:t>
      </w:r>
    </w:p>
    <w:p>
      <w:r>
        <w:rPr>
          <w:rFonts w:ascii="Courier New" w:hAnsi="Courier New" w:eastAsia="Noto Sans Mono CJK SC"/>
          <w:sz w:val="14"/>
        </w:rPr>
        <w:t>v36.5:</w:t>
        <w:br/>
      </w:r>
      <w:r>
        <w:rPr>
          <w:rFonts w:ascii="Courier New" w:hAnsi="Courier New" w:eastAsia="Noto Sans Mono CJK SC"/>
          <w:sz w:val="14"/>
        </w:rPr>
        <w:t xml:space="preserve">  完成全谱系合流与 semantic stripping / external readout。</w:t>
        <w:br/>
      </w:r>
      <w:r>
        <w:rPr>
          <w:rFonts w:ascii="Courier New" w:hAnsi="Courier New" w:eastAsia="Noto Sans Mono CJK SC"/>
          <w:sz w:val="14"/>
        </w:rPr>
        <w:br/>
      </w:r>
      <w:r>
        <w:rPr>
          <w:rFonts w:ascii="Courier New" w:hAnsi="Courier New" w:eastAsia="Noto Sans Mono CJK SC"/>
          <w:sz w:val="14"/>
        </w:rPr>
        <w:t>v36.6:</w:t>
        <w:br/>
      </w:r>
      <w:r>
        <w:rPr>
          <w:rFonts w:ascii="Courier New" w:hAnsi="Courier New" w:eastAsia="Noto Sans Mono CJK SC"/>
          <w:sz w:val="14"/>
        </w:rPr>
        <w:t xml:space="preserve">  把已有全链路数据物化成 process_window，建立信息点、轨迹、T/O/P/R/Xin、ledger、attention、hyperedge、variational、readout 的可查询链。</w:t>
        <w:br/>
      </w:r>
      <w:r>
        <w:rPr>
          <w:rFonts w:ascii="Courier New" w:hAnsi="Courier New" w:eastAsia="Noto Sans Mono CJK SC"/>
          <w:sz w:val="14"/>
        </w:rPr>
        <w:br/>
      </w:r>
      <w:r>
        <w:rPr>
          <w:rFonts w:ascii="Courier New" w:hAnsi="Courier New" w:eastAsia="Noto Sans Mono CJK SC"/>
          <w:sz w:val="14"/>
        </w:rPr>
        <w:t>Pass10-Pass18:</w:t>
        <w:br/>
      </w:r>
      <w:r>
        <w:rPr>
          <w:rFonts w:ascii="Courier New" w:hAnsi="Courier New" w:eastAsia="Noto Sans Mono CJK SC"/>
          <w:sz w:val="14"/>
        </w:rPr>
        <w:t xml:space="preserve">  用实现覆盖度、上层实证、压力测试、泛化、source-level rerun、native-shaped replay 证明项目不是空跑，同时识别 direct FK、语义残留、P-core collapse、RMI 碰撞等工程债。</w:t>
        <w:br/>
      </w:r>
      <w:r>
        <w:rPr>
          <w:rFonts w:ascii="Courier New" w:hAnsi="Courier New" w:eastAsia="Noto Sans Mono CJK SC"/>
          <w:sz w:val="14"/>
        </w:rPr>
        <w:br/>
      </w:r>
      <w:r>
        <w:rPr>
          <w:rFonts w:ascii="Courier New" w:hAnsi="Courier New" w:eastAsia="Noto Sans Mono CJK SC"/>
          <w:sz w:val="14"/>
        </w:rPr>
        <w:t>Pass19-Pass21:</w:t>
        <w:br/>
      </w:r>
      <w:r>
        <w:rPr>
          <w:rFonts w:ascii="Courier New" w:hAnsi="Courier New" w:eastAsia="Noto Sans Mono CJK SC"/>
          <w:sz w:val="14"/>
        </w:rPr>
        <w:t xml:space="preserve">  建立 v37 readiness gate、native writer facts、RMI H2/H3 索引基准、ledger binding 修复。</w:t>
        <w:br/>
      </w:r>
      <w:r>
        <w:rPr>
          <w:rFonts w:ascii="Courier New" w:hAnsi="Courier New" w:eastAsia="Noto Sans Mono CJK SC"/>
          <w:sz w:val="14"/>
        </w:rPr>
        <w:br/>
      </w:r>
      <w:r>
        <w:rPr>
          <w:rFonts w:ascii="Courier New" w:hAnsi="Courier New" w:eastAsia="Noto Sans Mono CJK SC"/>
          <w:sz w:val="14"/>
        </w:rPr>
        <w:t>v36.7.1-v36.7.5:</w:t>
        <w:br/>
      </w:r>
      <w:r>
        <w:rPr>
          <w:rFonts w:ascii="Courier New" w:hAnsi="Courier New" w:eastAsia="Noto Sans Mono CJK SC"/>
          <w:sz w:val="14"/>
        </w:rPr>
        <w:t xml:space="preserve">  不破坏旧主线，把 native anchor、safe stress guard、semantic quarantine、RMI default index、coordinate invariance CI 固化成默认工程硬化基线。</w:t>
        <w:br/>
      </w:r>
    </w:p>
    <w:p>
      <w:r>
        <w:rPr>
          <w:sz w:val="18"/>
          <w:rFonts w:eastAsia="Noto Sans CJK SC"/>
        </w:rPr>
        <w:t>最终形成的系统不是“一个单一算法”，而是一个多层离散关系系统：</w:t>
      </w:r>
    </w:p>
    <w:p>
      <w:r>
        <w:rPr>
          <w:rFonts w:ascii="Courier New" w:hAnsi="Courier New" w:eastAsia="Noto Sans Mono CJK SC"/>
          <w:sz w:val="14"/>
        </w:rPr>
        <w:t>source / information point</w:t>
        <w:br/>
      </w:r>
      <w:r>
        <w:rPr>
          <w:rFonts w:ascii="Courier New" w:hAnsi="Courier New" w:eastAsia="Noto Sans Mono CJK SC"/>
          <w:sz w:val="14"/>
        </w:rPr>
        <w:t>-&gt; coordinate / dark-grid audit</w:t>
        <w:br/>
      </w:r>
      <w:r>
        <w:rPr>
          <w:rFonts w:ascii="Courier New" w:hAnsi="Courier New" w:eastAsia="Noto Sans Mono CJK SC"/>
          <w:sz w:val="14"/>
        </w:rPr>
        <w:t>-&gt; trajectory window / process_window</w:t>
        <w:br/>
      </w:r>
      <w:r>
        <w:rPr>
          <w:rFonts w:ascii="Courier New" w:hAnsi="Courier New" w:eastAsia="Noto Sans Mono CJK SC"/>
          <w:sz w:val="14"/>
        </w:rPr>
        <w:t>-&gt; T/O/P/R/Xin role split</w:t>
        <w:br/>
      </w:r>
      <w:r>
        <w:rPr>
          <w:rFonts w:ascii="Courier New" w:hAnsi="Courier New" w:eastAsia="Noto Sans Mono CJK SC"/>
          <w:sz w:val="14"/>
        </w:rPr>
        <w:t>-&gt; counter-evidence / masking</w:t>
        <w:br/>
      </w:r>
      <w:r>
        <w:rPr>
          <w:rFonts w:ascii="Courier New" w:hAnsi="Courier New" w:eastAsia="Noto Sans Mono CJK SC"/>
          <w:sz w:val="14"/>
        </w:rPr>
        <w:t>-&gt; external entropy ledger</w:t>
        <w:br/>
      </w:r>
      <w:r>
        <w:rPr>
          <w:rFonts w:ascii="Courier New" w:hAnsi="Courier New" w:eastAsia="Noto Sans Mono CJK SC"/>
          <w:sz w:val="14"/>
        </w:rPr>
        <w:t>-&gt; attention</w:t>
        <w:br/>
      </w:r>
      <w:r>
        <w:rPr>
          <w:rFonts w:ascii="Courier New" w:hAnsi="Courier New" w:eastAsia="Noto Sans Mono CJK SC"/>
          <w:sz w:val="14"/>
        </w:rPr>
        <w:t>-&gt; hyperedge incidence</w:t>
        <w:br/>
      </w:r>
      <w:r>
        <w:rPr>
          <w:rFonts w:ascii="Courier New" w:hAnsi="Courier New" w:eastAsia="Noto Sans Mono CJK SC"/>
          <w:sz w:val="14"/>
        </w:rPr>
        <w:t>-&gt; variational action / Xin_var</w:t>
        <w:br/>
      </w:r>
      <w:r>
        <w:rPr>
          <w:rFonts w:ascii="Courier New" w:hAnsi="Courier New" w:eastAsia="Noto Sans Mono CJK SC"/>
          <w:sz w:val="14"/>
        </w:rPr>
        <w:t>-&gt; Xin carrier / external readout</w:t>
        <w:br/>
      </w:r>
      <w:r>
        <w:rPr>
          <w:rFonts w:ascii="Courier New" w:hAnsi="Courier New" w:eastAsia="Noto Sans Mono CJK SC"/>
          <w:sz w:val="14"/>
        </w:rPr>
        <w:t>-&gt; native anchor / RMI / guard / regression baseline</w:t>
        <w:br/>
      </w:r>
    </w:p>
    <w:p/>
    <w:p>
      <w:pPr>
        <w:pStyle w:val="Heading2"/>
      </w:pPr>
      <w:r>
        <w:t>1. 最核心的哲学 - 数学理念</w:t>
      </w:r>
    </w:p>
    <w:p>
      <w:pPr>
        <w:pStyle w:val="Heading3"/>
      </w:pPr>
      <w:r>
        <w:t>1.1 真实输入先于语义解释</w:t>
      </w:r>
    </w:p>
    <w:p>
      <w:r>
        <w:rPr>
          <w:sz w:val="18"/>
          <w:rFonts w:eastAsia="Noto Sans CJK SC"/>
        </w:rPr>
        <w:t>项目的第一原则是：信息不是从语义标签开始，而是从可审计的 source / information point / coordinate / trajectory 开始。语义解释只允许出现在 external readout 中，不能反写主线。</w:t>
      </w:r>
    </w:p>
    <w:p>
      <w:r>
        <w:rPr>
          <w:sz w:val="18"/>
          <w:rFonts w:eastAsia="Noto Sans CJK SC"/>
        </w:rPr>
        <w:t>这导致了 v36.5 的核心决策：</w:t>
      </w:r>
    </w:p>
    <w:p>
      <w:r>
        <w:rPr>
          <w:rFonts w:ascii="Courier New" w:hAnsi="Courier New" w:eastAsia="Noto Sans Mono CJK SC"/>
          <w:sz w:val="14"/>
        </w:rPr>
        <w:t>主线保留：carrier, measure, ledger, evidence, process, ref, hash。</w:t>
        <w:br/>
      </w:r>
      <w:r>
        <w:rPr>
          <w:rFonts w:ascii="Courier New" w:hAnsi="Courier New" w:eastAsia="Noto Sans Mono CJK SC"/>
          <w:sz w:val="14"/>
        </w:rPr>
        <w:t>外部模块保留：definition, semantic readout, hypothesis, risk flag, reentry suggestion。</w:t>
        <w:br/>
      </w:r>
      <w:r>
        <w:rPr>
          <w:rFonts w:ascii="Courier New" w:hAnsi="Courier New" w:eastAsia="Noto Sans Mono CJK SC"/>
          <w:sz w:val="14"/>
        </w:rPr>
        <w:t>禁止：semantic label -&gt; P/R/Xin truth, source fact rewrite, Xin direct-to-P/R。</w:t>
        <w:br/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为什么这样做</w:t>
      </w:r>
      <w:r>
        <w:rPr>
          <w:sz w:val="18"/>
          <w:rFonts w:eastAsia="Noto Sans CJK SC"/>
        </w:rPr>
        <w:t>：如果语义标签进入主线，系统会把解释当成事实。Morphosphere 试图描述“信息如何形成轨迹和残余”，而不是先假设“这是什么”。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落实方式</w:t>
      </w:r>
      <w:r>
        <w:rPr>
          <w:sz w:val="18"/>
          <w:rFonts w:eastAsia="Noto Sans CJK SC"/>
        </w:rPr>
        <w:t>：v36.5 建立 Xin carrier / external definition / external readout / backwrite blocker；v36.7.3 将语义文本迁移到 quarantine sidecar，并生成 semantic-free view manifest。</w:t>
      </w:r>
    </w:p>
    <w:p/>
    <w:p>
      <w:pPr>
        <w:pStyle w:val="Heading3"/>
      </w:pPr>
      <w:r>
        <w:t>1.2 坐标隐去，但不能删除</w:t>
      </w:r>
    </w:p>
    <w:p>
      <w:r>
        <w:rPr>
          <w:sz w:val="18"/>
          <w:rFonts w:eastAsia="Noto Sans CJK SC"/>
        </w:rPr>
        <w:t>v36.6 的 process_window 不是坐标盒子，它试图把主线工作单位变成：</w:t>
      </w:r>
    </w:p>
    <w:p>
      <w:r>
        <w:rPr>
          <w:rFonts w:ascii="Courier New" w:hAnsi="Courier New" w:eastAsia="Noto Sans Mono CJK SC"/>
          <w:sz w:val="14"/>
        </w:rPr>
        <w:t>W_k = (I_k, T_k, S_k, Π_k, E_k, L_k)</w:t>
        <w:br/>
      </w:r>
      <w:r>
        <w:rPr>
          <w:rFonts w:ascii="Courier New" w:hAnsi="Courier New" w:eastAsia="Noto Sans Mono CJK SC"/>
          <w:sz w:val="14"/>
        </w:rPr>
        <w:br/>
      </w:r>
      <w:r>
        <w:rPr>
          <w:rFonts w:ascii="Courier New" w:hAnsi="Courier New" w:eastAsia="Noto Sans Mono CJK SC"/>
          <w:sz w:val="14"/>
        </w:rPr>
        <w:t>I_k: information payload / measure contribution</w:t>
        <w:br/>
      </w:r>
      <w:r>
        <w:rPr>
          <w:rFonts w:ascii="Courier New" w:hAnsi="Courier New" w:eastAsia="Noto Sans Mono CJK SC"/>
          <w:sz w:val="14"/>
        </w:rPr>
        <w:t>T_k: time span / ordering</w:t>
        <w:br/>
      </w:r>
      <w:r>
        <w:rPr>
          <w:rFonts w:ascii="Courier New" w:hAnsi="Courier New" w:eastAsia="Noto Sans Mono CJK SC"/>
          <w:sz w:val="14"/>
        </w:rPr>
        <w:t>S_k: support domain / kernel / bandwidth</w:t>
        <w:br/>
      </w:r>
      <w:r>
        <w:rPr>
          <w:rFonts w:ascii="Courier New" w:hAnsi="Courier New" w:eastAsia="Noto Sans Mono CJK SC"/>
          <w:sz w:val="14"/>
        </w:rPr>
        <w:t>Π_k: process operator / recursion trace</w:t>
        <w:br/>
      </w:r>
      <w:r>
        <w:rPr>
          <w:rFonts w:ascii="Courier New" w:hAnsi="Courier New" w:eastAsia="Noto Sans Mono CJK SC"/>
          <w:sz w:val="14"/>
        </w:rPr>
        <w:t>E_k: external envelope ref</w:t>
        <w:br/>
      </w:r>
      <w:r>
        <w:rPr>
          <w:rFonts w:ascii="Courier New" w:hAnsi="Courier New" w:eastAsia="Noto Sans Mono CJK SC"/>
          <w:sz w:val="14"/>
        </w:rPr>
        <w:t>L_k: external ledger ref</w:t>
        <w:br/>
      </w:r>
    </w:p>
    <w:p>
      <w:r>
        <w:rPr>
          <w:sz w:val="18"/>
          <w:rFonts w:eastAsia="Noto Sans CJK SC"/>
        </w:rPr>
        <w:t>但“坐标隐去”不是“坐标删除”。坐标仍然是 evidence trace、raw event audit、3D/4D backprojection 和 metric drift check 的底座。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为什么这样做</w:t>
      </w:r>
      <w:r>
        <w:rPr>
          <w:sz w:val="18"/>
          <w:rFonts w:eastAsia="Noto Sans CJK SC"/>
        </w:rPr>
        <w:t>：如果主线只用显式坐标组织关系，就会把欧氏邻近误当成信息关系；如果完全删除坐标，又会使上层关系悬空。v36.6-v36.7 的折中是：主线以 process_window 组织，底层以 dark-grid / native anchor 审计。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落实方式</w:t>
      </w:r>
      <w:r>
        <w:rPr>
          <w:sz w:val="18"/>
          <w:rFonts w:eastAsia="Noto Sans CJK SC"/>
        </w:rPr>
        <w:t>：v36.6 建立 process_window 与 hypernode_spacetime_backprojection；v36.7.1 建立 v367_native_anchor_fact、dark_grid_zone_index 与 native backprojection。</w:t>
      </w:r>
    </w:p>
    <w:p/>
    <w:p>
      <w:pPr>
        <w:pStyle w:val="Heading3"/>
      </w:pPr>
      <w:r>
        <w:t>1.3 T/O/P/R/Xin 是信息角色分离，不是语义分类</w:t>
      </w:r>
    </w:p>
    <w:p>
      <w:r>
        <w:rPr>
          <w:sz w:val="18"/>
          <w:rFonts w:eastAsia="Noto Sans CJK SC"/>
        </w:rPr>
        <w:t>T/O/P/R/Xin 的角色不是标签体系，而是信息过程中的状态分解：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符号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角色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实际分离对象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Trace / Trajectory / Transport / Time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可追踪过程片段、时间窗口、轨迹支撑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O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Object candidate / support candidate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支撑候选，不是语义对象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Positive support / relative stasis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稳定支撑、相对静止、低账本压力结构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Refutation / counterstructure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持续反证、P 的挑战链、可拼接反证带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Xin / Xi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Unclosed residual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无法被 P/R/O 闭合但不能删除的残余</w:t>
            </w:r>
          </w:p>
        </w:tc>
      </w:tr>
    </w:tbl>
    <w:p/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为什么这样做</w:t>
      </w:r>
      <w:r>
        <w:rPr>
          <w:sz w:val="18"/>
          <w:rFonts w:eastAsia="Noto Sans CJK SC"/>
        </w:rPr>
        <w:t>：项目试图回答“信息如何在过程里分化成稳定、反证和残余”，而不是回答“这个对象叫什么”。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落实方式</w:t>
      </w:r>
      <w:r>
        <w:rPr>
          <w:sz w:val="18"/>
          <w:rFonts w:eastAsia="Noto Sans CJK SC"/>
        </w:rPr>
        <w:t>：v25-v26 有 information point / coordinate transform / trajectory window / P/R/Xi measures；v36.2 引入 action score / stationarity defect / Xin_var；v36.3 引入 R-band；v36.5 引入 Xin carrier。</w:t>
      </w:r>
    </w:p>
    <w:p/>
    <w:p>
      <w:pPr>
        <w:pStyle w:val="Heading3"/>
      </w:pPr>
      <w:r>
        <w:t>1.4 外部熵账本是治理账本，不是物理自由能本体</w:t>
      </w:r>
    </w:p>
    <w:p>
      <w:r>
        <w:rPr>
          <w:sz w:val="18"/>
          <w:rFonts w:eastAsia="Noto Sans CJK SC"/>
        </w:rPr>
        <w:t>外部熵账本的作用是裁判：记录外部输入、耗散、噪声、anomaly、Noether-style gap、ledger residual。它不是 source truth，也不是物理自由能的真实测量。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为什么这样做</w:t>
      </w:r>
      <w:r>
        <w:rPr>
          <w:sz w:val="18"/>
          <w:rFonts w:eastAsia="Noto Sans CJK SC"/>
        </w:rPr>
        <w:t>：如果没有外部账本，P/R/Xin 的分离容易变成内部自洽游戏；如果把账本当物理本体，又会过度宣称。项目采用 proxy ledger：足以治理，但不冒充物理定律。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落实方式</w:t>
      </w:r>
      <w:r>
        <w:rPr>
          <w:sz w:val="18"/>
          <w:rFonts w:eastAsia="Noto Sans CJK SC"/>
        </w:rPr>
        <w:t>：v34/v34.1 外部熵账本与 proxy/meta-proxy；v36 引入 μ_IE；v36.2 引入 S_IE_proxy；v36.7.2 将安全应力包络转成 guard 配置。</w:t>
      </w:r>
    </w:p>
    <w:p/>
    <w:p>
      <w:pPr>
        <w:pStyle w:val="Heading3"/>
      </w:pPr>
      <w:r>
        <w:t>1.5 高阶关系不是原生超图数据库，而是稀疏 incidence sidecar</w:t>
      </w:r>
    </w:p>
    <w:p>
      <w:r>
        <w:rPr>
          <w:sz w:val="18"/>
          <w:rFonts w:eastAsia="Noto Sans CJK SC"/>
        </w:rPr>
        <w:t>v35H 的 hyperedge 不是把 SQLite 换成超图数据库，而是用 hyperedge / incidence 表表达多主体共同参与：P、R、Xin、masking、attention、ledger、proxy 可以共同组成一次高阶事件。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为什么这样做</w:t>
      </w:r>
      <w:r>
        <w:rPr>
          <w:sz w:val="18"/>
          <w:rFonts w:eastAsia="Noto Sans CJK SC"/>
        </w:rPr>
        <w:t>：项目需要表达“一个事件中多个角色共同参与”，但不应过早引入原生超图数据库或高维张量灾难。</w:t>
      </w:r>
    </w:p>
    <w:p>
      <w:r>
        <w:rPr>
          <w:sz w:val="18"/>
          <w:rFonts w:eastAsia="Noto Sans CJK SC"/>
        </w:rPr>
      </w:r>
      <w:r>
        <w:rPr>
          <w:b/>
          <w:sz w:val="18"/>
          <w:rFonts w:eastAsia="Noto Sans CJK SC"/>
        </w:rPr>
        <w:t>落实方式</w:t>
      </w:r>
      <w:r>
        <w:rPr>
          <w:sz w:val="18"/>
          <w:rFonts w:eastAsia="Noto Sans CJK SC"/>
        </w:rPr>
        <w:t>：v35H 生成 120 条 hyperedge、855 条 incidence rows，平均 arity 约 7.125。v36.6 将 hyperedge process_window 化，v36.7 通过 native anchor 与 RMI 增强索引与回投。</w:t>
      </w:r>
    </w:p>
    <w:p/>
    <w:p>
      <w:pPr>
        <w:pStyle w:val="Heading3"/>
      </w:pPr>
      <w:r>
        <w:t>1.6 变分、RMI、guard 都是代理工程，不是本体</w:t>
      </w:r>
    </w:p>
    <w:p>
      <w:r>
        <w:rPr>
          <w:sz w:val="18"/>
          <w:rFonts w:eastAsia="Noto Sans CJK SC"/>
        </w:rPr>
        <w:t>v36.2 的 S_IE_proxy、v36.7 的 RMI、v36.7.2 的 safe stress guard 都是工程代理：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对象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正确定位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禁止过度宣称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S_IE_proxy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路径级账本代价函数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不是真实作用量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stationarity_defect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离散扰动缺陷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不是解析 Euler-Lagrange 证明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Xin_var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变分/账本/约束/anomaly 不闭合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不是真实物理场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RMI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关系测度索引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不是认知本体，也不能废除坐标审计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Safe Stress Guard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运行保护配置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不是新的 P/R/Xin 理论</w:t>
            </w:r>
          </w:p>
        </w:tc>
      </w:tr>
    </w:tbl>
    <w:p/>
    <w:p/>
    <w:p>
      <w:pPr>
        <w:pStyle w:val="Heading2"/>
      </w:pPr>
      <w:r>
        <w:t>2. 可还原的数理代理公式</w:t>
      </w:r>
    </w:p>
    <w:p>
      <w:r>
        <w:rPr>
          <w:sz w:val="18"/>
          <w:rFonts w:eastAsia="Noto Sans CJK SC"/>
        </w:rPr>
        <w:t>以下公式是从 DB 结构、字段关系和测试结果中可较硬推导出的工程代理。它们是项目实际计算关系，不应被解释为真实自然定律。</w:t>
      </w:r>
    </w:p>
    <w:p>
      <w:pPr>
        <w:pStyle w:val="Heading3"/>
      </w:pPr>
      <w:r>
        <w:t>2.1 轨迹几何</w:t>
      </w:r>
    </w:p>
    <w:p>
      <w:r>
        <w:rPr>
          <w:rFonts w:ascii="Courier New" w:hAnsi="Courier New" w:eastAsia="Noto Sans Mono CJK SC"/>
          <w:sz w:val="14"/>
        </w:rPr>
        <w:t>mean_speed = path_length / duration</w:t>
        <w:br/>
      </w:r>
      <w:r>
        <w:rPr>
          <w:rFonts w:ascii="Courier New" w:hAnsi="Courier New" w:eastAsia="Noto Sans Mono CJK SC"/>
          <w:sz w:val="14"/>
        </w:rPr>
        <w:br/>
      </w:r>
      <w:r>
        <w:rPr>
          <w:rFonts w:ascii="Courier New" w:hAnsi="Courier New" w:eastAsia="Noto Sans Mono CJK SC"/>
          <w:sz w:val="14"/>
        </w:rPr>
        <w:t>direction_coherence = net_displacement / path_length</w:t>
        <w:br/>
      </w:r>
    </w:p>
    <w:p>
      <w:r>
        <w:rPr>
          <w:sz w:val="18"/>
          <w:rFonts w:eastAsia="Noto Sans CJK SC"/>
        </w:rPr>
        <w:t>含义：T 层首先把点状信息变成轨迹窗口，并计算路径长度、净位移、速度、一致性、曲率和带宽。</w:t>
      </w:r>
    </w:p>
    <w:p/>
    <w:p>
      <w:pPr>
        <w:pStyle w:val="Heading3"/>
      </w:pPr>
      <w:r>
        <w:t>2.2 Attention tension</w:t>
      </w:r>
    </w:p>
    <w:p>
      <w:r>
        <w:rPr>
          <w:rFonts w:ascii="Courier New" w:hAnsi="Courier New" w:eastAsia="Noto Sans Mono CJK SC"/>
          <w:sz w:val="14"/>
        </w:rPr>
        <w:t>attention_tension =</w:t>
        <w:br/>
      </w:r>
      <w:r>
        <w:rPr>
          <w:rFonts w:ascii="Courier New" w:hAnsi="Courier New" w:eastAsia="Noto Sans Mono CJK SC"/>
          <w:sz w:val="14"/>
        </w:rPr>
        <w:t xml:space="preserve">  0.35 * p_mass</w:t>
        <w:br/>
      </w:r>
      <w:r>
        <w:rPr>
          <w:rFonts w:ascii="Courier New" w:hAnsi="Courier New" w:eastAsia="Noto Sans Mono CJK SC"/>
          <w:sz w:val="14"/>
        </w:rPr>
        <w:t>+ 0.25 * r_counter_mass</w:t>
        <w:br/>
      </w:r>
      <w:r>
        <w:rPr>
          <w:rFonts w:ascii="Courier New" w:hAnsi="Courier New" w:eastAsia="Noto Sans Mono CJK SC"/>
          <w:sz w:val="14"/>
        </w:rPr>
        <w:t>+ 0.25 * xi_residual_mass</w:t>
        <w:br/>
      </w:r>
      <w:r>
        <w:rPr>
          <w:rFonts w:ascii="Courier New" w:hAnsi="Courier New" w:eastAsia="Noto Sans Mono CJK SC"/>
          <w:sz w:val="14"/>
        </w:rPr>
        <w:t>+ 0.15 * anomaly_mass</w:t>
        <w:br/>
      </w:r>
      <w:r>
        <w:rPr>
          <w:rFonts w:ascii="Courier New" w:hAnsi="Courier New" w:eastAsia="Noto Sans Mono CJK SC"/>
          <w:sz w:val="14"/>
        </w:rPr>
        <w:t>- 1.00 * boredom_decay</w:t>
        <w:br/>
      </w:r>
    </w:p>
    <w:p>
      <w:r>
        <w:rPr>
          <w:sz w:val="18"/>
          <w:rFonts w:eastAsia="Noto Sans CJK SC"/>
        </w:rPr>
        <w:t>含义：attention 不是行动，也不是语义判断。它是 P/R/Xin/anomaly 与 boredom 的资源分配代理。</w:t>
      </w:r>
    </w:p>
    <w:p/>
    <w:p>
      <w:pPr>
        <w:pStyle w:val="Heading3"/>
      </w:pPr>
      <w:r>
        <w:t>2.3 信息 - 能量测度 μ_IE</w:t>
      </w:r>
    </w:p>
    <w:p>
      <w:r>
        <w:rPr>
          <w:rFonts w:ascii="Courier New" w:hAnsi="Courier New" w:eastAsia="Noto Sans Mono CJK SC"/>
          <w:sz w:val="14"/>
        </w:rPr>
        <w:t>mu_IE = rho * L_info_track + (1 - rho) * L_ledger</w:t>
        <w:br/>
      </w:r>
      <w:r>
        <w:rPr>
          <w:rFonts w:ascii="Courier New" w:hAnsi="Courier New" w:eastAsia="Noto Sans Mono CJK SC"/>
          <w:sz w:val="14"/>
        </w:rPr>
        <w:t>rho = 0.55</w:t>
        <w:br/>
      </w:r>
      <w:r>
        <w:rPr>
          <w:rFonts w:ascii="Courier New" w:hAnsi="Courier New" w:eastAsia="Noto Sans Mono CJK SC"/>
          <w:sz w:val="14"/>
        </w:rPr>
        <w:br/>
      </w:r>
      <w:r>
        <w:rPr>
          <w:rFonts w:ascii="Courier New" w:hAnsi="Courier New" w:eastAsia="Noto Sans Mono CJK SC"/>
          <w:sz w:val="14"/>
        </w:rPr>
        <w:t>mu_IE = 0.55 * L_info_track + 0.45 * L_ledger</w:t>
        <w:br/>
      </w:r>
    </w:p>
    <w:p>
      <w:r>
        <w:rPr>
          <w:sz w:val="18"/>
          <w:rFonts w:eastAsia="Noto Sans CJK SC"/>
        </w:rPr>
        <w:t>含义：v36 的关系几何不是纯坐标距离，而是信息轨迹成本与外部账本成本的组合。</w:t>
      </w:r>
    </w:p>
    <w:p/>
    <w:p>
      <w:pPr>
        <w:pStyle w:val="Heading3"/>
      </w:pPr>
      <w:r>
        <w:t>2.4 曲率代理 K_proxy</w:t>
      </w:r>
    </w:p>
    <w:p>
      <w:r>
        <w:rPr>
          <w:rFonts w:ascii="Courier New" w:hAnsi="Courier New" w:eastAsia="Noto Sans Mono CJK SC"/>
          <w:sz w:val="14"/>
        </w:rPr>
        <w:t>K_proxy =</w:t>
        <w:br/>
      </w:r>
      <w:r>
        <w:rPr>
          <w:rFonts w:ascii="Courier New" w:hAnsi="Courier New" w:eastAsia="Noto Sans Mono CJK SC"/>
          <w:sz w:val="14"/>
        </w:rPr>
        <w:t xml:space="preserve">  0.23 * abs_delta_xin</w:t>
        <w:br/>
      </w:r>
      <w:r>
        <w:rPr>
          <w:rFonts w:ascii="Courier New" w:hAnsi="Courier New" w:eastAsia="Noto Sans Mono CJK SC"/>
          <w:sz w:val="14"/>
        </w:rPr>
        <w:t>+ 0.19 * r_counter_mass</w:t>
        <w:br/>
      </w:r>
      <w:r>
        <w:rPr>
          <w:rFonts w:ascii="Courier New" w:hAnsi="Courier New" w:eastAsia="Noto Sans Mono CJK SC"/>
          <w:sz w:val="14"/>
        </w:rPr>
        <w:t>+ 0.17 * masking_tension</w:t>
        <w:br/>
      </w:r>
      <w:r>
        <w:rPr>
          <w:rFonts w:ascii="Courier New" w:hAnsi="Courier New" w:eastAsia="Noto Sans Mono CJK SC"/>
          <w:sz w:val="14"/>
        </w:rPr>
        <w:t>+ 0.24 * entropy_closure_gap</w:t>
        <w:br/>
      </w:r>
      <w:r>
        <w:rPr>
          <w:rFonts w:ascii="Courier New" w:hAnsi="Courier New" w:eastAsia="Noto Sans Mono CJK SC"/>
          <w:sz w:val="14"/>
        </w:rPr>
        <w:t>+ 0.17 * anomaly_persistence</w:t>
        <w:br/>
      </w:r>
      <w:r>
        <w:rPr>
          <w:rFonts w:ascii="Courier New" w:hAnsi="Courier New" w:eastAsia="Noto Sans Mono CJK SC"/>
          <w:sz w:val="14"/>
        </w:rPr>
        <w:t>- 0.15 * confirmed_p_inertia</w:t>
        <w:br/>
      </w:r>
    </w:p>
    <w:p>
      <w:r>
        <w:rPr>
          <w:sz w:val="18"/>
          <w:rFonts w:eastAsia="Noto Sans CJK SC"/>
        </w:rPr>
        <w:t>含义：所谓曲率不是 Ricci curvature，而是局部不稳定压力：Xin 变化、反证、屏蔽张力、熵闭合缺口、anomaly 持续性共同推高，P 惯性降低。</w:t>
      </w:r>
    </w:p>
    <w:p/>
    <w:p>
      <w:pPr>
        <w:pStyle w:val="Heading3"/>
      </w:pPr>
      <w:r>
        <w:t>2.5 Delta-Xin fallback</w:t>
      </w:r>
    </w:p>
    <w:p>
      <w:r>
        <w:rPr>
          <w:rFonts w:ascii="Courier New" w:hAnsi="Courier New" w:eastAsia="Noto Sans Mono CJK SC"/>
          <w:sz w:val="14"/>
        </w:rPr>
        <w:t>delta_xin_clean = delta_xin_observed - noise_budget</w:t>
        <w:br/>
      </w:r>
    </w:p>
    <w:p>
      <w:r>
        <w:rPr>
          <w:sz w:val="18"/>
          <w:rFonts w:eastAsia="Noto Sans CJK SC"/>
        </w:rPr>
        <w:t>含义：Delta-Xin 是局部残余变化扣噪声预算后的 fallback diagnostic，不是主 Xin 定义。</w:t>
      </w:r>
    </w:p>
    <w:p/>
    <w:p>
      <w:pPr>
        <w:pStyle w:val="Heading3"/>
      </w:pPr>
      <w:r>
        <w:t>2.6 S_IE_proxy 路径代价</w:t>
      </w:r>
    </w:p>
    <w:p>
      <w:r>
        <w:rPr>
          <w:rFonts w:ascii="Courier New" w:hAnsi="Courier New" w:eastAsia="Noto Sans Mono CJK SC"/>
          <w:sz w:val="14"/>
        </w:rPr>
        <w:t>S_IE_proxy =</w:t>
        <w:br/>
      </w:r>
      <w:r>
        <w:rPr>
          <w:rFonts w:ascii="Courier New" w:hAnsi="Courier New" w:eastAsia="Noto Sans Mono CJK SC"/>
          <w:sz w:val="14"/>
        </w:rPr>
        <w:t xml:space="preserve">  metric_kinetic_proxy</w:t>
        <w:br/>
      </w:r>
      <w:r>
        <w:rPr>
          <w:rFonts w:ascii="Courier New" w:hAnsi="Courier New" w:eastAsia="Noto Sans Mono CJK SC"/>
          <w:sz w:val="14"/>
        </w:rPr>
        <w:t>+ dissipation_cost</w:t>
        <w:br/>
      </w:r>
      <w:r>
        <w:rPr>
          <w:rFonts w:ascii="Courier New" w:hAnsi="Courier New" w:eastAsia="Noto Sans Mono CJK SC"/>
          <w:sz w:val="14"/>
        </w:rPr>
        <w:t>+ noise_cost</w:t>
        <w:br/>
      </w:r>
      <w:r>
        <w:rPr>
          <w:rFonts w:ascii="Courier New" w:hAnsi="Courier New" w:eastAsia="Noto Sans Mono CJK SC"/>
          <w:sz w:val="14"/>
        </w:rPr>
        <w:t>+ anomaly_cost</w:t>
        <w:br/>
      </w:r>
      <w:r>
        <w:rPr>
          <w:rFonts w:ascii="Courier New" w:hAnsi="Courier New" w:eastAsia="Noto Sans Mono CJK SC"/>
          <w:sz w:val="14"/>
        </w:rPr>
        <w:t>+ r_counter_cost</w:t>
        <w:br/>
      </w:r>
      <w:r>
        <w:rPr>
          <w:rFonts w:ascii="Courier New" w:hAnsi="Courier New" w:eastAsia="Noto Sans Mono CJK SC"/>
          <w:sz w:val="14"/>
        </w:rPr>
        <w:t>+ xin_mass_cost</w:t>
        <w:br/>
      </w:r>
      <w:r>
        <w:rPr>
          <w:rFonts w:ascii="Courier New" w:hAnsi="Courier New" w:eastAsia="Noto Sans Mono CJK SC"/>
          <w:sz w:val="14"/>
        </w:rPr>
        <w:t>+ noether_violation_cost</w:t>
        <w:br/>
      </w:r>
      <w:r>
        <w:rPr>
          <w:rFonts w:ascii="Courier New" w:hAnsi="Courier New" w:eastAsia="Noto Sans Mono CJK SC"/>
          <w:sz w:val="14"/>
        </w:rPr>
        <w:t>- legal_source_credit</w:t>
        <w:br/>
      </w:r>
    </w:p>
    <w:p>
      <w:r>
        <w:rPr>
          <w:sz w:val="18"/>
          <w:rFonts w:eastAsia="Noto Sans CJK SC"/>
        </w:rPr>
        <w:t>含义：v36.2 将路径从局部窗口读数提升为账本代价排序，不寻找“真理路径”，只比较工程代理成本。</w:t>
      </w:r>
    </w:p>
    <w:p/>
    <w:p>
      <w:pPr>
        <w:pStyle w:val="Heading3"/>
      </w:pPr>
      <w:r>
        <w:t>2.7 Stationarity defect</w:t>
      </w:r>
    </w:p>
    <w:p>
      <w:r>
        <w:rPr>
          <w:rFonts w:ascii="Courier New" w:hAnsi="Courier New" w:eastAsia="Noto Sans Mono CJK SC"/>
          <w:sz w:val="14"/>
        </w:rPr>
        <w:t>stationarity_defect =</w:t>
        <w:br/>
      </w:r>
      <w:r>
        <w:rPr>
          <w:rFonts w:ascii="Courier New" w:hAnsi="Courier New" w:eastAsia="Noto Sans Mono CJK SC"/>
          <w:sz w:val="14"/>
        </w:rPr>
        <w:t xml:space="preserve">  |2 * current_score - left_perturbation_score - right_perturbation_score| / 2</w:t>
        <w:br/>
      </w:r>
    </w:p>
    <w:p>
      <w:r>
        <w:rPr>
          <w:sz w:val="18"/>
          <w:rFonts w:eastAsia="Noto Sans CJK SC"/>
        </w:rPr>
        <w:t>含义：这是离散左右扰动下的二阶差分缺陷代理，不是解析变分证明。</w:t>
      </w:r>
    </w:p>
    <w:p/>
    <w:p>
      <w:pPr>
        <w:pStyle w:val="Heading3"/>
      </w:pPr>
      <w:r>
        <w:t>2.8 Xin_var</w:t>
      </w:r>
    </w:p>
    <w:p>
      <w:r>
        <w:rPr>
          <w:rFonts w:ascii="Courier New" w:hAnsi="Courier New" w:eastAsia="Noto Sans Mono CJK SC"/>
          <w:sz w:val="14"/>
        </w:rPr>
        <w:t>xin_var_total =</w:t>
        <w:br/>
      </w:r>
      <w:r>
        <w:rPr>
          <w:rFonts w:ascii="Courier New" w:hAnsi="Courier New" w:eastAsia="Noto Sans Mono CJK SC"/>
          <w:sz w:val="14"/>
        </w:rPr>
        <w:t xml:space="preserve">  el_residual_proxy</w:t>
        <w:br/>
      </w:r>
      <w:r>
        <w:rPr>
          <w:rFonts w:ascii="Courier New" w:hAnsi="Courier New" w:eastAsia="Noto Sans Mono CJK SC"/>
          <w:sz w:val="14"/>
        </w:rPr>
        <w:t>+ ledger_balance_residual</w:t>
        <w:br/>
      </w:r>
      <w:r>
        <w:rPr>
          <w:rFonts w:ascii="Courier New" w:hAnsi="Courier New" w:eastAsia="Noto Sans Mono CJK SC"/>
          <w:sz w:val="14"/>
        </w:rPr>
        <w:t>+ constraint_violation</w:t>
        <w:br/>
      </w:r>
      <w:r>
        <w:rPr>
          <w:rFonts w:ascii="Courier New" w:hAnsi="Courier New" w:eastAsia="Noto Sans Mono CJK SC"/>
          <w:sz w:val="14"/>
        </w:rPr>
        <w:t>+ unresolved_anomaly_mass</w:t>
        <w:br/>
      </w:r>
    </w:p>
    <w:p>
      <w:r>
        <w:rPr>
          <w:sz w:val="18"/>
          <w:rFonts w:eastAsia="Noto Sans CJK SC"/>
        </w:rPr>
        <w:t>含义：主 Xin 从局部差分升级成“变分/账本/约束/anomaly 不闭合”的合计代理。</w:t>
      </w:r>
    </w:p>
    <w:p/>
    <w:p>
      <w:pPr>
        <w:pStyle w:val="Heading3"/>
      </w:pPr>
      <w:r>
        <w:t>2.9 v36.4 Coupler cost</w:t>
      </w:r>
    </w:p>
    <w:p>
      <w:r>
        <w:rPr>
          <w:rFonts w:ascii="Courier New" w:hAnsi="Courier New" w:eastAsia="Noto Sans Mono CJK SC"/>
          <w:sz w:val="14"/>
        </w:rPr>
        <w:t>c_total =</w:t>
        <w:br/>
      </w:r>
      <w:r>
        <w:rPr>
          <w:rFonts w:ascii="Courier New" w:hAnsi="Courier New" w:eastAsia="Noto Sans Mono CJK SC"/>
          <w:sz w:val="14"/>
        </w:rPr>
        <w:t xml:space="preserve">  1.0 * c_r_continuity</w:t>
        <w:br/>
      </w:r>
      <w:r>
        <w:rPr>
          <w:rFonts w:ascii="Courier New" w:hAnsi="Courier New" w:eastAsia="Noto Sans Mono CJK SC"/>
          <w:sz w:val="14"/>
        </w:rPr>
        <w:t>+ 0.8 * c_p_anchor</w:t>
        <w:br/>
      </w:r>
      <w:r>
        <w:rPr>
          <w:rFonts w:ascii="Courier New" w:hAnsi="Courier New" w:eastAsia="Noto Sans Mono CJK SC"/>
          <w:sz w:val="14"/>
        </w:rPr>
        <w:t>+ 1.1 * c_xin_residual</w:t>
        <w:br/>
      </w:r>
      <w:r>
        <w:rPr>
          <w:rFonts w:ascii="Courier New" w:hAnsi="Courier New" w:eastAsia="Noto Sans Mono CJK SC"/>
          <w:sz w:val="14"/>
        </w:rPr>
        <w:t>+ 0.7 * c_metric_distortion</w:t>
        <w:br/>
      </w:r>
      <w:r>
        <w:rPr>
          <w:rFonts w:ascii="Courier New" w:hAnsi="Courier New" w:eastAsia="Noto Sans Mono CJK SC"/>
          <w:sz w:val="14"/>
        </w:rPr>
        <w:t>+ 1.0 * c_ledger_violation</w:t>
        <w:br/>
      </w:r>
      <w:r>
        <w:rPr>
          <w:rFonts w:ascii="Courier New" w:hAnsi="Courier New" w:eastAsia="Noto Sans Mono CJK SC"/>
          <w:sz w:val="14"/>
        </w:rPr>
        <w:t>+ 0.9 * c_pseudo_smoothing</w:t>
        <w:br/>
      </w:r>
    </w:p>
    <w:p>
      <w:r>
        <w:rPr>
          <w:sz w:val="18"/>
          <w:rFonts w:eastAsia="Noto Sans CJK SC"/>
        </w:rPr>
        <w:t>含义：R-band / coupler 在成本约束下寻找伪连续拼接，而不是证明真实连续流形。</w:t>
      </w:r>
    </w:p>
    <w:p/>
    <w:p>
      <w:pPr>
        <w:pStyle w:val="Heading3"/>
      </w:pPr>
      <w:r>
        <w:t>2.10 RMI hash 变体</w:t>
      </w:r>
    </w:p>
    <w:p>
      <w:r>
        <w:rPr>
          <w:rFonts w:ascii="Courier New" w:hAnsi="Courier New" w:eastAsia="Noto Sans Mono CJK SC"/>
          <w:sz w:val="14"/>
        </w:rPr>
        <w:t>H1 = HASH(measure category / coarse metric)</w:t>
        <w:br/>
      </w:r>
      <w:r>
        <w:rPr>
          <w:rFonts w:ascii="Courier New" w:hAnsi="Courier New" w:eastAsia="Noto Sans Mono CJK SC"/>
          <w:sz w:val="14"/>
        </w:rPr>
        <w:t>H2 = HASH(measure + trajectory/window anchor)</w:t>
        <w:br/>
      </w:r>
      <w:r>
        <w:rPr>
          <w:rFonts w:ascii="Courier New" w:hAnsi="Courier New" w:eastAsia="Noto Sans Mono CJK SC"/>
          <w:sz w:val="14"/>
        </w:rPr>
        <w:t>H3 = HASH(measure + dark-grid + trajectory + information/process anchor)</w:t>
        <w:br/>
      </w:r>
    </w:p>
    <w:p>
      <w:r>
        <w:rPr>
          <w:sz w:val="18"/>
          <w:rFonts w:eastAsia="Noto Sans CJK SC"/>
        </w:rPr>
        <w:t>实测：H1 在混合空间出现 false-neighbor groups；H2/H3 在当前混合空间 false-neighbor 为 0。因此 v36.7.4 固化 H2/H3 为默认索引，H1 只保留为风险对照。</w:t>
      </w:r>
    </w:p>
    <w:p/>
    <w:p>
      <w:pPr>
        <w:pStyle w:val="Heading2"/>
      </w:pPr>
      <w:r>
        <w:t>3. 项目改进前后的主流程对照</w:t>
      </w:r>
    </w:p>
    <w:p>
      <w:pPr>
        <w:pStyle w:val="Heading3"/>
      </w:pPr>
      <w:r>
        <w:t>3.1 改进前：v36.5 刚合流时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层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状态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问题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Base evidence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v25-v34 存在大量底层 DB / runtime_store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分散，未统一成当前主线索引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v35/v35H/v36.x overlay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各层 DB 可运行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上层与底层 direct linkage 不够硬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v36.5 semantic stripping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Xin carrier/readout 可用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主线语义剥离成功，但不是全链路物化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full-rebase DB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coverage / boundary / acceptance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只是合流证明，不是全量数据仓库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Stage2 / preneural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概念存在，部分被绕过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容易误判为缺失或失败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运行状态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validation 通过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validation 不等于实在数据链</w:t>
            </w:r>
          </w:p>
        </w:tc>
      </w:tr>
    </w:tbl>
    <w:p/>
    <w:p>
      <w:pPr>
        <w:pStyle w:val="Heading3"/>
      </w:pPr>
      <w:r>
        <w:t>3.2 改进后：v36.7.5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层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当前状态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作用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full-chain materialized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m365_full_chain_materialized.db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把已有数据串成物化全链路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process_window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m366_process_window_pass3.db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统一 information/time/support/process/ledger/envelope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empirical upper-layer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m366_upper_layer_empirical.db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分析 P/R/Xin、attention、hyperedge、variational 的实证结果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stress/generalization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Pass15-Pass18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验证坐标不变性、P/R/Xin 响应、01/02 泛化、source-level rerun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 anchor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新增 855 native anchor facts，旧 direct_fk=0 保持历史诚实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safe stress guard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27 格安全压力包络变成 guard config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semantic quarantine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36 条风险文本迁移/隔离 sidecar，生成 semantic-free views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RMI default index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v36.7.4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H2/H3 作为默认关系测度索引，H1 只作为风险对照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release candidate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v36.7.5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汇总所有 gate，形成硬化 RC</w:t>
            </w:r>
          </w:p>
        </w:tc>
      </w:tr>
    </w:tbl>
    <w:p/>
    <w:p/>
    <w:p>
      <w:pPr>
        <w:pStyle w:val="Heading2"/>
      </w:pPr>
      <w:r>
        <w:t>4. 从 v36.5 到 v36.7.5 的版本施工矩阵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阶段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理念问题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工程落实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数据结果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边界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v36.5 full-rebase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全谱系合流、语义剥离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m365_full_rebase.db、m365.db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v25-v36.5 coverage present，31 Xin carrier/readout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full-rebase DB 不是全量仓库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full-chain materialization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validation 不等于数据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m365_full_chain_materialized.db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4,575 information points，13,941 trajectory links，532 T/O/P/R/Xin traces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上层到底层仍部分 inferred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v36.6 process_window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主线工作单位需从对象转为过程窗口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m366_process_window.db / pass3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1,633 process windows，22,128 members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process_window 多数由物化整合生成，非原生 runtime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Pass10 coverage audit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理念是否全部实现不清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implementation coverage audit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56 concepts 分成熟度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BLUEPRINT_ONLY 不能当实现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Upper-layer empirical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项目到底识别什么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m366_upper_layer_empirical.db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P/R/Xin role distribution，attention verdicts，hyperedge arity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当前数据偏稳定，不是强新异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Pass12/13 replay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压力投影和样本重放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native-shaped skeleton / replay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stress rows 3,192，replay samples 70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native-shaped，不是 native runtime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Pass15 stress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n=1 与不变性问题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rigid translation、warp、counter injection、01/02 compare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rigid translation PASS，02 sequence present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02 仍只部分上层覆盖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Pass16 rerun/anchor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从测度投影向 source rerun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source-level rerun harness、anchor hash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rigid stable，counter/Xin WARN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P-core collapse 暴露脆弱性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Pass17 hardening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directness/text/压力校准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backprojection hardening、semantic audit、CTC02 overlay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L2 candidates 855，semantic review 36，safe rows 588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L3 raw native FK 仍 0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Pass18 writer/envelope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原生写入和压力包络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100 writer prototype、safe envelope、semantic sidecar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CTC02 replay 60 samples，guard 初步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prototype，不是 raw FK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Pass19 readiness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v37 条款可落地性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v37 readiness matrix、RMI collision audit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READY_NOW 1，READY_WITH_DOWNGRADE 4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Online runtime blocked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Pass20 writer/RMI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writer 扩展和 RMI 基准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855 writer facts，H1/H2/H3 benchmark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FK pass 848/855，H1 collision 3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7 ledger gaps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Pass21 ledger/RMI scale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修 ledger 缺口，扩大 RMI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ledger repair，mixed 5,765 objects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operational FK 855/855，H1 false-neighbor 64，H3 0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848/855 strict historical hit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v36.7.1 anchor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原生锚定基线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 anchor fact 855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anchor validation 855/855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旧 direct_fk=0 不改写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v36.7.2 guard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安全压力运行配置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27 guard rules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regression 27/27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不是在线熔断器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v36.7.3 quarantine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语义隔离生产迁移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sidecar + semantic-free view manifest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quarantine rows 36，semantic regression 3/3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旧 DB 不破坏性删除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v36.7.4 RMI baseline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默认查询索引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H2/H3 index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11,530 index rows，false-neighbor 0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H1 audit-only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v36.7.5 RC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汇总门禁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release candidate DB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PASS 9，WARN 1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7 strict ledger boundary preserved</w:t>
            </w:r>
          </w:p>
        </w:tc>
      </w:tr>
    </w:tbl>
    <w:p/>
    <w:p/>
    <w:p>
      <w:pPr>
        <w:pStyle w:val="Heading2"/>
      </w:pPr>
      <w:r>
        <w:t>5. 改进前后流程图</w:t>
      </w:r>
    </w:p>
    <w:p>
      <w:pPr>
        <w:pStyle w:val="Heading3"/>
      </w:pPr>
      <w:r>
        <w:t>5.1 v36.5 初始合流后的流程</w:t>
      </w:r>
    </w:p>
    <w:p>
      <w:r>
        <w:rPr>
          <w:rFonts w:ascii="Courier New" w:hAnsi="Courier New" w:eastAsia="Noto Sans Mono CJK SC"/>
          <w:sz w:val="14"/>
        </w:rPr>
        <w:t>Base DB / runtime_store</w:t>
        <w:br/>
      </w:r>
      <w:r>
        <w:rPr>
          <w:rFonts w:ascii="Courier New" w:hAnsi="Courier New" w:eastAsia="Noto Sans Mono CJK SC"/>
          <w:sz w:val="14"/>
        </w:rPr>
        <w:t xml:space="preserve">  -&gt; version overlay checks</w:t>
        <w:br/>
      </w:r>
      <w:r>
        <w:rPr>
          <w:rFonts w:ascii="Courier New" w:hAnsi="Courier New" w:eastAsia="Noto Sans Mono CJK SC"/>
          <w:sz w:val="14"/>
        </w:rPr>
        <w:t xml:space="preserve">  -&gt; v35 attention</w:t>
        <w:br/>
      </w:r>
      <w:r>
        <w:rPr>
          <w:rFonts w:ascii="Courier New" w:hAnsi="Courier New" w:eastAsia="Noto Sans Mono CJK SC"/>
          <w:sz w:val="14"/>
        </w:rPr>
        <w:t xml:space="preserve">  -&gt; v35H hyperedge</w:t>
        <w:br/>
      </w:r>
      <w:r>
        <w:rPr>
          <w:rFonts w:ascii="Courier New" w:hAnsi="Courier New" w:eastAsia="Noto Sans Mono CJK SC"/>
          <w:sz w:val="14"/>
        </w:rPr>
        <w:t xml:space="preserve">  -&gt; v36.x variational / R-band / coupler</w:t>
        <w:br/>
      </w:r>
      <w:r>
        <w:rPr>
          <w:rFonts w:ascii="Courier New" w:hAnsi="Courier New" w:eastAsia="Noto Sans Mono CJK SC"/>
          <w:sz w:val="14"/>
        </w:rPr>
        <w:t xml:space="preserve">  -&gt; v36.5 carrier / readout</w:t>
        <w:br/>
      </w:r>
      <w:r>
        <w:rPr>
          <w:rFonts w:ascii="Courier New" w:hAnsi="Courier New" w:eastAsia="Noto Sans Mono CJK SC"/>
          <w:sz w:val="14"/>
        </w:rPr>
        <w:t xml:space="preserve">  -&gt; full-rebase coverage / acceptance</w:t>
        <w:br/>
      </w:r>
    </w:p>
    <w:p>
      <w:r>
        <w:rPr>
          <w:sz w:val="18"/>
          <w:rFonts w:eastAsia="Noto Sans CJK SC"/>
        </w:rPr>
        <w:t>问题：这条链可以证明谱系存在和 overlay 可运行，但不能直接回答每个上层对象如何回到底层信息点，也不能把信息状态变化统一成 process_window。</w:t>
      </w:r>
    </w:p>
    <w:p>
      <w:pPr>
        <w:pStyle w:val="Heading3"/>
      </w:pPr>
      <w:r>
        <w:t>5.2 v36.6 物化整合后的流程</w:t>
      </w:r>
    </w:p>
    <w:p>
      <w:r>
        <w:rPr>
          <w:rFonts w:ascii="Courier New" w:hAnsi="Courier New" w:eastAsia="Noto Sans Mono CJK SC"/>
          <w:sz w:val="14"/>
        </w:rPr>
        <w:t>information point</w:t>
        <w:br/>
      </w:r>
      <w:r>
        <w:rPr>
          <w:rFonts w:ascii="Courier New" w:hAnsi="Courier New" w:eastAsia="Noto Sans Mono CJK SC"/>
          <w:sz w:val="14"/>
        </w:rPr>
        <w:t xml:space="preserve">  -&gt; 3D/4D backprojection</w:t>
        <w:br/>
      </w:r>
      <w:r>
        <w:rPr>
          <w:rFonts w:ascii="Courier New" w:hAnsi="Courier New" w:eastAsia="Noto Sans Mono CJK SC"/>
          <w:sz w:val="14"/>
        </w:rPr>
        <w:t xml:space="preserve">  -&gt; trajectory window</w:t>
        <w:br/>
      </w:r>
      <w:r>
        <w:rPr>
          <w:rFonts w:ascii="Courier New" w:hAnsi="Courier New" w:eastAsia="Noto Sans Mono CJK SC"/>
          <w:sz w:val="14"/>
        </w:rPr>
        <w:t xml:space="preserve">  -&gt; T/O/P/R/Xin profile</w:t>
        <w:br/>
      </w:r>
      <w:r>
        <w:rPr>
          <w:rFonts w:ascii="Courier New" w:hAnsi="Courier New" w:eastAsia="Noto Sans Mono CJK SC"/>
          <w:sz w:val="14"/>
        </w:rPr>
        <w:t xml:space="preserve">  -&gt; counter-evidence / masking</w:t>
        <w:br/>
      </w:r>
      <w:r>
        <w:rPr>
          <w:rFonts w:ascii="Courier New" w:hAnsi="Courier New" w:eastAsia="Noto Sans Mono CJK SC"/>
          <w:sz w:val="14"/>
        </w:rPr>
        <w:t xml:space="preserve">  -&gt; external ledger</w:t>
        <w:br/>
      </w:r>
      <w:r>
        <w:rPr>
          <w:rFonts w:ascii="Courier New" w:hAnsi="Courier New" w:eastAsia="Noto Sans Mono CJK SC"/>
          <w:sz w:val="14"/>
        </w:rPr>
        <w:t xml:space="preserve">  -&gt; attention</w:t>
        <w:br/>
      </w:r>
      <w:r>
        <w:rPr>
          <w:rFonts w:ascii="Courier New" w:hAnsi="Courier New" w:eastAsia="Noto Sans Mono CJK SC"/>
          <w:sz w:val="14"/>
        </w:rPr>
        <w:t xml:space="preserve">  -&gt; hyperedge incidence</w:t>
        <w:br/>
      </w:r>
      <w:r>
        <w:rPr>
          <w:rFonts w:ascii="Courier New" w:hAnsi="Courier New" w:eastAsia="Noto Sans Mono CJK SC"/>
          <w:sz w:val="14"/>
        </w:rPr>
        <w:t xml:space="preserve">  -&gt; variational path / Xin_var</w:t>
        <w:br/>
      </w:r>
      <w:r>
        <w:rPr>
          <w:rFonts w:ascii="Courier New" w:hAnsi="Courier New" w:eastAsia="Noto Sans Mono CJK SC"/>
          <w:sz w:val="14"/>
        </w:rPr>
        <w:t xml:space="preserve">  -&gt; Xin carrier / external readout</w:t>
        <w:br/>
      </w:r>
      <w:r>
        <w:rPr>
          <w:rFonts w:ascii="Courier New" w:hAnsi="Courier New" w:eastAsia="Noto Sans Mono CJK SC"/>
          <w:sz w:val="14"/>
        </w:rPr>
        <w:t xml:space="preserve">  -&gt; process_window</w:t>
        <w:br/>
      </w:r>
    </w:p>
    <w:p>
      <w:r>
        <w:rPr>
          <w:sz w:val="18"/>
          <w:rFonts w:eastAsia="Noto Sans CJK SC"/>
        </w:rPr>
        <w:t>问题：这条链可以查询和分析，但许多连接是 materialized / inferred，不是上游模块原生写出。</w:t>
      </w:r>
    </w:p>
    <w:p>
      <w:pPr>
        <w:pStyle w:val="Heading3"/>
      </w:pPr>
      <w:r>
        <w:t>5.3 v36.7.5 硬化后的流程</w:t>
      </w:r>
    </w:p>
    <w:p>
      <w:r>
        <w:rPr>
          <w:rFonts w:ascii="Courier New" w:hAnsi="Courier New" w:eastAsia="Noto Sans Mono CJK SC"/>
          <w:sz w:val="14"/>
        </w:rPr>
        <w:t>information point / trajectory / evidence</w:t>
        <w:br/>
      </w:r>
      <w:r>
        <w:rPr>
          <w:rFonts w:ascii="Courier New" w:hAnsi="Courier New" w:eastAsia="Noto Sans Mono CJK SC"/>
          <w:sz w:val="14"/>
        </w:rPr>
        <w:t xml:space="preserve">  -&gt; process_window</w:t>
        <w:br/>
      </w:r>
      <w:r>
        <w:rPr>
          <w:rFonts w:ascii="Courier New" w:hAnsi="Courier New" w:eastAsia="Noto Sans Mono CJK SC"/>
          <w:sz w:val="14"/>
        </w:rPr>
        <w:t xml:space="preserve">  -&gt; native anchor fact</w:t>
        <w:br/>
      </w:r>
      <w:r>
        <w:rPr>
          <w:rFonts w:ascii="Courier New" w:hAnsi="Courier New" w:eastAsia="Noto Sans Mono CJK SC"/>
          <w:sz w:val="14"/>
        </w:rPr>
        <w:t xml:space="preserve">  -&gt; dark-grid zone / composite anchor hash</w:t>
        <w:br/>
      </w:r>
      <w:r>
        <w:rPr>
          <w:rFonts w:ascii="Courier New" w:hAnsi="Courier New" w:eastAsia="Noto Sans Mono CJK SC"/>
          <w:sz w:val="14"/>
        </w:rPr>
        <w:t xml:space="preserve">  -&gt; operational ledger binding</w:t>
        <w:br/>
      </w:r>
      <w:r>
        <w:rPr>
          <w:rFonts w:ascii="Courier New" w:hAnsi="Courier New" w:eastAsia="Noto Sans Mono CJK SC"/>
          <w:sz w:val="14"/>
        </w:rPr>
        <w:t xml:space="preserve">  -&gt; safe stress guard action</w:t>
        <w:br/>
      </w:r>
      <w:r>
        <w:rPr>
          <w:rFonts w:ascii="Courier New" w:hAnsi="Courier New" w:eastAsia="Noto Sans Mono CJK SC"/>
          <w:sz w:val="14"/>
        </w:rPr>
        <w:t xml:space="preserve">  -&gt; semantic-free mainline view</w:t>
        <w:br/>
      </w:r>
      <w:r>
        <w:rPr>
          <w:rFonts w:ascii="Courier New" w:hAnsi="Courier New" w:eastAsia="Noto Sans Mono CJK SC"/>
          <w:sz w:val="14"/>
        </w:rPr>
        <w:t xml:space="preserve">  -&gt; RMI H2/H3 index</w:t>
        <w:br/>
      </w:r>
      <w:r>
        <w:rPr>
          <w:rFonts w:ascii="Courier New" w:hAnsi="Courier New" w:eastAsia="Noto Sans Mono CJK SC"/>
          <w:sz w:val="14"/>
        </w:rPr>
        <w:t xml:space="preserve">  -&gt; regression gates</w:t>
        <w:br/>
      </w:r>
    </w:p>
    <w:p>
      <w:r>
        <w:rPr>
          <w:sz w:val="18"/>
          <w:rFonts w:eastAsia="Noto Sans CJK SC"/>
        </w:rPr>
        <w:t>改进：同样的主线对象现在有更硬的证据锚、可配置 guard、语义隔离、关系测度索引和回归门禁。</w:t>
      </w:r>
    </w:p>
    <w:p>
      <w:r>
        <w:rPr>
          <w:sz w:val="18"/>
          <w:rFonts w:eastAsia="Noto Sans CJK SC"/>
        </w:rPr>
        <w:t>限制：仍不是 online native runtime，也不是旧 DB 的破坏性迁移。</w:t>
      </w:r>
    </w:p>
    <w:p/>
    <w:p>
      <w:pPr>
        <w:pStyle w:val="Heading2"/>
      </w:pPr>
      <w:r>
        <w:t>6. 数据落实总表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数据对象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当前数量 / 状态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来源 / 阶段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说明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information points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4,575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v25 / materialized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底层真实/外部运动数据点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trajectory links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13,941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full-chain materialized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信息点到轨迹窗口关系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T/O/P/R/Xin windows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532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v25 / empirical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每个窗口有 P/R/Xin profile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counter-evidence chains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532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materialized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反证链与 P/R/Xin 关联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masking records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52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materialized / v35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屏蔽层记录，较少，不是全覆盖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external entropy ledger events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4,489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v34/v36 materialized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外部治理账本事件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attention audits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120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v35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NEUTRAL 79、EFFECTIVE 26、NOVELTY 5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hyperedges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120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v35H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高阶事件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incidence rows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855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v35H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平均 arity 约 7.125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variational paths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120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v36.2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action score / Xin_var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R-band candidates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90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v36.3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伪连续反证带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Xin carriers / readouts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31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v36.5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external readout 只读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process_windows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1,633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v36.6 pass3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统一过程窗口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process_window members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22,128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v36.6 pass3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跨层成员绑定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 anchor facts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855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v36.7.1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非破坏性原生锚定基线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safe stress rules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27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v36.7.2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guard config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semantic quarantine rows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36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v36.7.3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解释性文本隔离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RMI index rows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11,530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v36.7.4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H2/H3 默认索引</w:t>
            </w:r>
          </w:p>
        </w:tc>
      </w:tr>
    </w:tbl>
    <w:p/>
    <w:p/>
    <w:p>
      <w:pPr>
        <w:pStyle w:val="Heading2"/>
      </w:pPr>
      <w:r>
        <w:t>7. 主线能力层 vs 工程硬化层</w:t>
      </w:r>
    </w:p>
    <w:p>
      <w:r>
        <w:rPr>
          <w:sz w:val="18"/>
          <w:rFonts w:eastAsia="Noto Sans CJK SC"/>
        </w:rPr>
        <w:t>这是最近施工中最需要重新分清的边界。</w:t>
      </w:r>
    </w:p>
    <w:p>
      <w:pPr>
        <w:pStyle w:val="Heading3"/>
      </w:pPr>
      <w:r>
        <w:t>7.1 主线能力层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模块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是否改变信息状态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说明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information point / backprojection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将原始观察转成可审计信息点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trajectory / 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点状信息变成过程片段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O candidate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 / 部分隐式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支撑候选；Stage2 可合法绕过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稳定支撑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反证压力 / 反证链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Xin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不可闭合残余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masking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调节 R/Xin 暴露和屏蔽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external entropy ledger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 / 治理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影响账本成本和闭合判断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attention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 / 资源分配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决定继续看哪里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hyperedge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 / 关系绑定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多主体高阶事件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variational / S_IE_proxy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路径级账本评分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Xin carrier / readout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是 / 分边界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主线 carrier 与外部解释分离</w:t>
            </w:r>
          </w:p>
        </w:tc>
      </w:tr>
    </w:tbl>
    <w:p/>
    <w:p>
      <w:pPr>
        <w:pStyle w:val="Heading3"/>
      </w:pPr>
      <w:r>
        <w:t>7.2 工程硬化层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模块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是否改变信息状态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正确定位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 anchor fact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不直接改变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增强证据锚定和可回投性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dark-grid zone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不直接改变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坐标审计与 hash 防碰撞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RMI H2/H3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不直接改变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查询索引，不是认知本体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safe stress guard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不直接改变正常信息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运行保护与压力包络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semantic quarantine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不改变主线信息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防止解释性文本污染主线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coordinate invariance CI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不改变主线信息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回归门禁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quick/complete bundle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不改变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交付与复核工具</w:t>
            </w:r>
          </w:p>
        </w:tc>
      </w:tr>
    </w:tbl>
    <w:p/>
    <w:p>
      <w:r>
        <w:rPr>
          <w:sz w:val="18"/>
          <w:rFonts w:eastAsia="Noto Sans CJK SC"/>
        </w:rPr>
        <w:t>结论：v36.7 最近的大量施工主要属于工程硬化层。它们让主线更可靠，但不应被说成新主线能力。</w:t>
      </w:r>
    </w:p>
    <w:p/>
    <w:p>
      <w:pPr>
        <w:pStyle w:val="Heading2"/>
      </w:pPr>
      <w:r>
        <w:t>8. 为什么这些改进必须落实</w:t>
      </w:r>
    </w:p>
    <w:p>
      <w:pPr>
        <w:pStyle w:val="Heading3"/>
      </w:pPr>
      <w:r>
        <w:t>8.1 为什么要做 full-chain materialization</w:t>
      </w:r>
    </w:p>
    <w:p>
      <w:r>
        <w:rPr>
          <w:sz w:val="18"/>
          <w:rFonts w:eastAsia="Noto Sans CJK SC"/>
        </w:rPr>
        <w:t>问题：早期 full-rebase 只能证明版本谱系齐全，不能证明全量数据从 source 到 readout 可追踪。</w:t>
      </w:r>
    </w:p>
    <w:p>
      <w:r>
        <w:rPr>
          <w:sz w:val="18"/>
          <w:rFonts w:eastAsia="Noto Sans CJK SC"/>
        </w:rPr>
        <w:t>落实：构建 m365_full_chain_materialized.db。</w:t>
      </w:r>
    </w:p>
    <w:p>
      <w:r>
        <w:rPr>
          <w:sz w:val="18"/>
          <w:rFonts w:eastAsia="Noto Sans CJK SC"/>
        </w:rPr>
        <w:t>效果：从 4,575 个 information points 到 532 个 T/O/P/R/Xin traces，再到 ledger / attention / hyperedge / readout 有了统一数据索引。</w:t>
      </w:r>
    </w:p>
    <w:p/>
    <w:p>
      <w:pPr>
        <w:pStyle w:val="Heading3"/>
      </w:pPr>
      <w:r>
        <w:t>8.2 为什么要做 process_window</w:t>
      </w:r>
    </w:p>
    <w:p>
      <w:r>
        <w:rPr>
          <w:sz w:val="18"/>
          <w:rFonts w:eastAsia="Noto Sans CJK SC"/>
        </w:rPr>
        <w:t>问题：上层对象分散在各版本 DB 中，无法统一描述信息过程。</w:t>
      </w:r>
    </w:p>
    <w:p>
      <w:r>
        <w:rPr>
          <w:sz w:val="18"/>
          <w:rFonts w:eastAsia="Noto Sans CJK SC"/>
        </w:rPr>
        <w:t>落实：m366_process_window_pass3.db，1,633 process_windows，22,128 members。</w:t>
      </w:r>
    </w:p>
    <w:p>
      <w:r>
        <w:rPr>
          <w:sz w:val="18"/>
          <w:rFonts w:eastAsia="Noto Sans CJK SC"/>
        </w:rPr>
        <w:t>效果：主线工作单位从“对象/表”转成“过程窗口”。</w:t>
      </w:r>
    </w:p>
    <w:p/>
    <w:p>
      <w:pPr>
        <w:pStyle w:val="Heading3"/>
      </w:pPr>
      <w:r>
        <w:t>8.3 为什么要做 upper-layer empirical analysis</w:t>
      </w:r>
    </w:p>
    <w:p>
      <w:r>
        <w:rPr>
          <w:sz w:val="18"/>
          <w:rFonts w:eastAsia="Noto Sans CJK SC"/>
        </w:rPr>
        <w:t>问题：用户真正关心项目识别/分离了什么，而不是测试是否通过。</w:t>
      </w:r>
    </w:p>
    <w:p>
      <w:r>
        <w:rPr>
          <w:sz w:val="18"/>
          <w:rFonts w:eastAsia="Noto Sans CJK SC"/>
        </w:rPr>
        <w:t>落实：m366_upper_layer_empirical.db。</w:t>
      </w:r>
    </w:p>
    <w:p>
      <w:r>
        <w:rPr>
          <w:sz w:val="18"/>
          <w:rFonts w:eastAsia="Noto Sans CJK SC"/>
        </w:rPr>
        <w:t>结果：P_STABLE_SUPPORT 65、R_COUNTER_PRESSURE 92、XIN_RESIDUAL_PRESSURE 201、attention verdicts 可见、hyperedge arity &gt; 7。</w:t>
      </w:r>
    </w:p>
    <w:p>
      <w:r>
        <w:rPr>
          <w:sz w:val="18"/>
          <w:rFonts w:eastAsia="Noto Sans CJK SC"/>
        </w:rPr>
        <w:t>效果：把理念变成可分析的数据分布。</w:t>
      </w:r>
    </w:p>
    <w:p/>
    <w:p>
      <w:pPr>
        <w:pStyle w:val="Heading3"/>
      </w:pPr>
      <w:r>
        <w:t>8.4 为什么要做 stress/generalization</w:t>
      </w:r>
    </w:p>
    <w:p>
      <w:r>
        <w:rPr>
          <w:sz w:val="18"/>
          <w:rFonts w:eastAsia="Noto Sans CJK SC"/>
        </w:rPr>
        <w:t>问题：n=1 数据集表现不能证明物性。</w:t>
      </w:r>
    </w:p>
    <w:p>
      <w:r>
        <w:rPr>
          <w:sz w:val="18"/>
          <w:rFonts w:eastAsia="Noto Sans CJK SC"/>
        </w:rPr>
        <w:t>落实：Pass15 刚性平移、非刚性扭曲、counter injection、01/02 对比。</w:t>
      </w:r>
    </w:p>
    <w:p>
      <w:r>
        <w:rPr>
          <w:sz w:val="18"/>
          <w:rFonts w:eastAsia="Noto Sans CJK SC"/>
        </w:rPr>
        <w:t>结果：rigid translation role_changed=0；nonrigid warp 局部压力不全局崩；01/02 JSD 低，统计轮廓相似。</w:t>
      </w:r>
    </w:p>
    <w:p>
      <w:r>
        <w:rPr>
          <w:sz w:val="18"/>
          <w:rFonts w:eastAsia="Noto Sans CJK SC"/>
        </w:rPr>
        <w:t>效果：开始验证 P/R/Xin 分离是否对输入结构变化有合理响应。</w:t>
      </w:r>
    </w:p>
    <w:p/>
    <w:p>
      <w:pPr>
        <w:pStyle w:val="Heading3"/>
      </w:pPr>
      <w:r>
        <w:t>8.5 为什么要做 native anchor hardening</w:t>
      </w:r>
    </w:p>
    <w:p>
      <w:r>
        <w:rPr>
          <w:sz w:val="18"/>
          <w:rFonts w:eastAsia="Noto Sans CJK SC"/>
        </w:rPr>
        <w:t>问题：v36.6 hypernode 回投 855 条 direct_fk_available=0，上层关系有悬空风险。</w:t>
      </w:r>
    </w:p>
    <w:p>
      <w:r>
        <w:rPr>
          <w:sz w:val="18"/>
          <w:rFonts w:eastAsia="Noto Sans CJK SC"/>
        </w:rPr>
        <w:t>落实：v36.7.1 新增 native anchor fact 855 条，旧表不改写。</w:t>
      </w:r>
    </w:p>
    <w:p>
      <w:r>
        <w:rPr>
          <w:sz w:val="18"/>
          <w:rFonts w:eastAsia="Noto Sans CJK SC"/>
        </w:rPr>
        <w:t>效果：新增 v36.7 原生锚定基线，同时保留历史诚实。</w:t>
      </w:r>
    </w:p>
    <w:p/>
    <w:p>
      <w:pPr>
        <w:pStyle w:val="Heading3"/>
      </w:pPr>
      <w:r>
        <w:t>8.6 为什么要做 RMI</w:t>
      </w:r>
    </w:p>
    <w:p>
      <w:r>
        <w:rPr>
          <w:sz w:val="18"/>
          <w:rFonts w:eastAsia="Noto Sans CJK SC"/>
        </w:rPr>
        <w:t>问题：关系查询不能只靠空间邻近，也不能只靠粗测度 hash。</w:t>
      </w:r>
    </w:p>
    <w:p>
      <w:r>
        <w:rPr>
          <w:sz w:val="18"/>
          <w:rFonts w:eastAsia="Noto Sans CJK SC"/>
        </w:rPr>
        <w:t>落实：Pass20/21/36.7.4 比较 H1/H2/H3；H2/H3 固化为默认索引。</w:t>
      </w:r>
    </w:p>
    <w:p>
      <w:r>
        <w:rPr>
          <w:sz w:val="18"/>
          <w:rFonts w:eastAsia="Noto Sans CJK SC"/>
        </w:rPr>
        <w:t>结果：H1 在混合空间 64 个 false-neighbor groups；H2/H3 为 0。</w:t>
      </w:r>
    </w:p>
    <w:p>
      <w:r>
        <w:rPr>
          <w:sz w:val="18"/>
          <w:rFonts w:eastAsia="Noto Sans CJK SC"/>
        </w:rPr>
        <w:t>效果：RMI 成为查询加速层，但不替代坐标审计。</w:t>
      </w:r>
    </w:p>
    <w:p/>
    <w:p>
      <w:pPr>
        <w:pStyle w:val="Heading3"/>
      </w:pPr>
      <w:r>
        <w:t>8.7 为什么要做 safe stress guard</w:t>
      </w:r>
    </w:p>
    <w:p>
      <w:r>
        <w:rPr>
          <w:sz w:val="18"/>
          <w:rFonts w:eastAsia="Noto Sans CJK SC"/>
        </w:rPr>
        <w:t>问题：Pass16/17 中 counter / Xin 压力能触发 R/Xin，但高强度或 P_core 注入会导致 collapse。</w:t>
      </w:r>
    </w:p>
    <w:p>
      <w:r>
        <w:rPr>
          <w:sz w:val="18"/>
          <w:rFonts w:eastAsia="Noto Sans CJK SC"/>
        </w:rPr>
        <w:t>落实：v36.7.2 将 27 格 safe stress envelope 配置成 guard rules。</w:t>
      </w:r>
    </w:p>
    <w:p>
      <w:r>
        <w:rPr>
          <w:sz w:val="18"/>
          <w:rFonts w:eastAsia="Noto Sans CJK SC"/>
        </w:rPr>
        <w:t>效果：系统知道哪些压力组合允许、审计、降尺度或阻断。</w:t>
      </w:r>
    </w:p>
    <w:p/>
    <w:p>
      <w:pPr>
        <w:pStyle w:val="Heading3"/>
      </w:pPr>
      <w:r>
        <w:t>8.8 为什么要做 semantic quarantine</w:t>
      </w:r>
    </w:p>
    <w:p>
      <w:r>
        <w:rPr>
          <w:sz w:val="18"/>
          <w:rFonts w:eastAsia="Noto Sans CJK SC"/>
        </w:rPr>
        <w:t>问题：主线相邻 DB 中可能存在解释性文本字段，虽然未必参与计算，但有语义污染风险。</w:t>
      </w:r>
    </w:p>
    <w:p>
      <w:r>
        <w:rPr>
          <w:sz w:val="18"/>
          <w:rFonts w:eastAsia="Noto Sans CJK SC"/>
        </w:rPr>
        <w:t>落实：v36.7.3 迁移 36 rows 到 sidecar，生成 22 个 semantic-free view manifests。</w:t>
      </w:r>
    </w:p>
    <w:p>
      <w:r>
        <w:rPr>
          <w:sz w:val="18"/>
          <w:rFonts w:eastAsia="Noto Sans CJK SC"/>
        </w:rPr>
        <w:t>效果：外部解释可以保留，但主线计算视图保持无语义。</w:t>
      </w:r>
    </w:p>
    <w:p/>
    <w:p>
      <w:pPr>
        <w:pStyle w:val="Heading2"/>
      </w:pPr>
      <w:r>
        <w:t>9. 当前项目到底是什么</w:t>
      </w:r>
    </w:p>
    <w:p>
      <w:r>
        <w:rPr>
          <w:sz w:val="18"/>
          <w:rFonts w:eastAsia="Noto Sans CJK SC"/>
        </w:rPr>
        <w:t>到 v36.7.5，Morphosphere 更准确地说是：</w:t>
      </w:r>
    </w:p>
    <w:p>
      <w:r>
        <w:rPr>
          <w:sz w:val="18"/>
          <w:rFonts w:eastAsia="Noto Sans CJK SC"/>
        </w:rPr>
        <w:t>&gt; 一个面向信息时空轨迹的离散关系构建与治理系统。它把原始信息点转成轨迹窗口，再分离为 P 稳定支撑、R 反证结构、Xin 不闭合残余，并通过外部熵账本、attention、hyperedge、variational path 与 external readout 构成可审计的多层信息过程系统。v36.7 则在不改写旧主线的前提下，为这条链加上 native anchor、RMI、guard、semantic quarantine 和 regression baseline。</w:t>
      </w:r>
    </w:p>
    <w:p>
      <w:r>
        <w:rPr>
          <w:sz w:val="18"/>
          <w:rFonts w:eastAsia="Noto Sans CJK SC"/>
        </w:rPr>
        <w:t>它不是：</w:t>
      </w:r>
    </w:p>
    <w:p>
      <w:r>
        <w:rPr>
          <w:rFonts w:ascii="Courier New" w:hAnsi="Courier New" w:eastAsia="Noto Sans Mono CJK SC"/>
          <w:sz w:val="14"/>
        </w:rPr>
        <w:t>- 完整在线生命 runtime</w:t>
        <w:br/>
      </w:r>
      <w:r>
        <w:rPr>
          <w:rFonts w:ascii="Courier New" w:hAnsi="Courier New" w:eastAsia="Noto Sans Mono CJK SC"/>
          <w:sz w:val="14"/>
        </w:rPr>
        <w:t>- 真实 PDE / 连续场求解器</w:t>
        <w:br/>
      </w:r>
      <w:r>
        <w:rPr>
          <w:rFonts w:ascii="Courier New" w:hAnsi="Courier New" w:eastAsia="Noto Sans Mono CJK SC"/>
          <w:sz w:val="14"/>
        </w:rPr>
        <w:t>- 原生超图数据库</w:t>
        <w:br/>
      </w:r>
      <w:r>
        <w:rPr>
          <w:rFonts w:ascii="Courier New" w:hAnsi="Courier New" w:eastAsia="Noto Sans Mono CJK SC"/>
          <w:sz w:val="14"/>
        </w:rPr>
        <w:t>- 语义分类器</w:t>
        <w:br/>
      </w:r>
      <w:r>
        <w:rPr>
          <w:rFonts w:ascii="Courier New" w:hAnsi="Courier New" w:eastAsia="Noto Sans Mono CJK SC"/>
          <w:sz w:val="14"/>
        </w:rPr>
        <w:t>- 已证明的物理理论</w:t>
        <w:br/>
      </w:r>
    </w:p>
    <w:p>
      <w:r>
        <w:rPr>
          <w:sz w:val="18"/>
          <w:rFonts w:eastAsia="Noto Sans CJK SC"/>
        </w:rPr>
        <w:t>它是：</w:t>
      </w:r>
    </w:p>
    <w:p>
      <w:r>
        <w:rPr>
          <w:rFonts w:ascii="Courier New" w:hAnsi="Courier New" w:eastAsia="Noto Sans Mono CJK SC"/>
          <w:sz w:val="14"/>
        </w:rPr>
        <w:t>- 信息轨迹分解系统</w:t>
        <w:br/>
      </w:r>
      <w:r>
        <w:rPr>
          <w:rFonts w:ascii="Courier New" w:hAnsi="Courier New" w:eastAsia="Noto Sans Mono CJK SC"/>
          <w:sz w:val="14"/>
        </w:rPr>
        <w:t>- P/R/Xin 状态分离系统</w:t>
        <w:br/>
      </w:r>
      <w:r>
        <w:rPr>
          <w:rFonts w:ascii="Courier New" w:hAnsi="Courier New" w:eastAsia="Noto Sans Mono CJK SC"/>
          <w:sz w:val="14"/>
        </w:rPr>
        <w:t>- 外部账本治理系统</w:t>
        <w:br/>
      </w:r>
      <w:r>
        <w:rPr>
          <w:rFonts w:ascii="Courier New" w:hAnsi="Courier New" w:eastAsia="Noto Sans Mono CJK SC"/>
          <w:sz w:val="14"/>
        </w:rPr>
        <w:t>- 高阶关系 incidence 系统</w:t>
        <w:br/>
      </w:r>
      <w:r>
        <w:rPr>
          <w:rFonts w:ascii="Courier New" w:hAnsi="Courier New" w:eastAsia="Noto Sans Mono CJK SC"/>
          <w:sz w:val="14"/>
        </w:rPr>
        <w:t>- 数据 lineage / observability 原型</w:t>
        <w:br/>
      </w:r>
      <w:r>
        <w:rPr>
          <w:rFonts w:ascii="Courier New" w:hAnsi="Courier New" w:eastAsia="Noto Sans Mono CJK SC"/>
          <w:sz w:val="14"/>
        </w:rPr>
        <w:t>- 非破坏性工程硬化基线</w:t>
        <w:br/>
      </w:r>
    </w:p>
    <w:p/>
    <w:p>
      <w:pPr>
        <w:pStyle w:val="Heading2"/>
      </w:pPr>
      <w:r>
        <w:t>10. 改进前后的结构表</w:t>
      </w:r>
    </w:p>
    <w:p>
      <w:pPr>
        <w:pStyle w:val="Heading3"/>
      </w:pPr>
      <w:r>
        <w:t>10.1 存储结构前后对比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维度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改进前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改进后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主要 DB 作用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版本/overlay/validation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materialized chain + process_window + anchor + index + guard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runtime payload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分散 runtime_store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保留，同时通过 materialized index 可查询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上层到底层引用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多为 inferred/proxy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 native anchor overlay 855/855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语义文本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可能混在 report/debug/core-adjacent 字段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quarantine sidecar + semantic-free view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索引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SQLite table scan / source_ref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RMI H2/H3 default index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压力响应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projection / report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safe stress guard config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交付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多个 pass 包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v36.7.5 consolidated RC</w:t>
            </w:r>
          </w:p>
        </w:tc>
      </w:tr>
    </w:tbl>
    <w:p/>
    <w:p>
      <w:pPr>
        <w:pStyle w:val="Heading3"/>
      </w:pPr>
      <w:r>
        <w:t>10.2 运行流程前后对比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运行阶段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改进前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改进后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数据输入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source / CTC sequence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source + sequence split + coordinate invariance CI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轨迹生成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v25 trajectory windows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统一进入 materialized chain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T/O/P/R/Xin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有测度，但解释分散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empirical role analysis + stress/generalization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上层关系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attention/hyperedge/variational 分散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process_window 串联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回投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proxy / inferred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 anchor overlay + dark-grid zone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查询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DB 表查询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RMI H2/H3 mixed index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压力测试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较少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rigid/warp/counter/Xin/masking/semantic attack + guard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发布状态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full-rebase candidate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hardened release candidate</w:t>
            </w:r>
          </w:p>
        </w:tc>
      </w:tr>
    </w:tbl>
    <w:p/>
    <w:p>
      <w:pPr>
        <w:pStyle w:val="Heading3"/>
      </w:pPr>
      <w:r>
        <w:t>10.3 模块边界前后对比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模块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过去容易误解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现在定位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Stage2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被绕过 = 缺失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可合法绕过，类神经主体由 T/O/P/R/Xin + storage + ledger + external modules 承担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RMI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可能被说成认知本体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只作为关系测度索引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semantic readout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可能污染主线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external readout only, semantic_write_allowed=0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native anchor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可能被误解为旧 DB direct FK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新 v36.7 overlay fact，不改写 legacy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safe guard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可能被说成新理论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运行保护配置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release package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可能被说成项目本体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只是交付与复核工具</w:t>
            </w:r>
          </w:p>
        </w:tc>
      </w:tr>
    </w:tbl>
    <w:p/>
    <w:p/>
    <w:p>
      <w:pPr>
        <w:pStyle w:val="Heading2"/>
      </w:pPr>
      <w:r>
        <w:t>11. 当前已知 WARN / 债务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债务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当前状态</w:t>
            </w:r>
          </w:p>
        </w:tc>
        <w:tc>
          <w:tcPr>
            <w:tcW w:type="dxa" w:w="3475"/>
            <w:shd w:fill="D9EAF7"/>
          </w:tcPr>
          <w:p>
            <w:r/>
            <w:r>
              <w:rPr>
                <w:b/>
                <w:sz w:val="16"/>
                <w:rFonts w:eastAsia="Noto Sans CJK SC"/>
              </w:rPr>
              <w:t>处理方式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7 条 strict external entropy event hit 缺口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operational ledger refs 855/855，但 strict historical hits 848/855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保留 WARN，不伪造历史 event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online native runtime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未实现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未来 v37.0 prototype，小样本起步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100ms coordinate audit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未实现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当前只有 coordinate invariance CI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async complex recursion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未实现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暂不做，避免事务不一致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CTC02 完整 native upper rerun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部分 projection/replay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未来逐步扩展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external Xin taxonomy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最小实现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未来外部模块完善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P-core collapse under high stress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已识别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5"/>
                <w:rFonts w:eastAsia="Noto Sans CJK SC"/>
              </w:rPr>
              <w:t>safe stress guard BLOCK/DOWNSCALE</w:t>
            </w:r>
          </w:p>
        </w:tc>
      </w:tr>
    </w:tbl>
    <w:p/>
    <w:p/>
    <w:p>
      <w:pPr>
        <w:pStyle w:val="Heading2"/>
      </w:pPr>
      <w:r>
        <w:t>12. 下一阶段建议</w:t>
      </w:r>
    </w:p>
    <w:p>
      <w:r>
        <w:rPr>
          <w:sz w:val="18"/>
          <w:rFonts w:eastAsia="Noto Sans CJK SC"/>
        </w:rPr>
        <w:t>虽然 v36.7.5 已经是硬化 Release Candidate，但不应马上宣称 v37 Online Native Runtime。下一步应回到 v36.8 Mainline Functional Integration，聚焦主线功能：</w:t>
      </w:r>
    </w:p>
    <w:p>
      <w:r>
        <w:rPr>
          <w:rFonts w:ascii="Courier New" w:hAnsi="Courier New" w:eastAsia="Noto Sans Mono CJK SC"/>
          <w:sz w:val="14"/>
        </w:rPr>
        <w:t>1. 主线状态变化审计：信息点如何变成 T/O/P/R/Xin，再进入上层。</w:t>
        <w:br/>
      </w:r>
      <w:r>
        <w:rPr>
          <w:rFonts w:ascii="Courier New" w:hAnsi="Courier New" w:eastAsia="Noto Sans Mono CJK SC"/>
          <w:sz w:val="14"/>
        </w:rPr>
        <w:t>2. 行为准则落实：所有新增模块必须说明是否改变信息状态。</w:t>
        <w:br/>
      </w:r>
      <w:r>
        <w:rPr>
          <w:rFonts w:ascii="Courier New" w:hAnsi="Courier New" w:eastAsia="Noto Sans Mono CJK SC"/>
          <w:sz w:val="14"/>
        </w:rPr>
        <w:t>3. 主线能力优先于外围硬化：少做包和 gate，多做状态转移与识别/分离证据。</w:t>
        <w:br/>
      </w:r>
      <w:r>
        <w:rPr>
          <w:rFonts w:ascii="Courier New" w:hAnsi="Courier New" w:eastAsia="Noto Sans Mono CJK SC"/>
          <w:sz w:val="14"/>
        </w:rPr>
        <w:t>4. 外部模块保持只读：readout 不反写。</w:t>
        <w:br/>
      </w:r>
      <w:r>
        <w:rPr>
          <w:rFonts w:ascii="Courier New" w:hAnsi="Courier New" w:eastAsia="Noto Sans Mono CJK SC"/>
          <w:sz w:val="14"/>
        </w:rPr>
        <w:t>5. native anchor / RMI / guard 只作为支撑层使用。</w:t>
        <w:br/>
      </w:r>
    </w:p>
    <w:p>
      <w:r>
        <w:rPr>
          <w:sz w:val="18"/>
          <w:rFonts w:eastAsia="Noto Sans CJK SC"/>
        </w:rPr>
        <w:t>如果要进入 v37，应先做小样本：</w:t>
      </w:r>
    </w:p>
    <w:p>
      <w:r>
        <w:rPr>
          <w:rFonts w:ascii="Courier New" w:hAnsi="Courier New" w:eastAsia="Noto Sans Mono CJK SC"/>
          <w:sz w:val="14"/>
        </w:rPr>
        <w:t>v37.0 Native Runtime Prototype:</w:t>
        <w:br/>
      </w:r>
      <w:r>
        <w:rPr>
          <w:rFonts w:ascii="Courier New" w:hAnsi="Courier New" w:eastAsia="Noto Sans Mono CJK SC"/>
          <w:sz w:val="14"/>
        </w:rPr>
        <w:t xml:space="preserve">  50-100 条 source event</w:t>
        <w:br/>
      </w:r>
      <w:r>
        <w:rPr>
          <w:rFonts w:ascii="Courier New" w:hAnsi="Courier New" w:eastAsia="Noto Sans Mono CJK SC"/>
          <w:sz w:val="14"/>
        </w:rPr>
        <w:t xml:space="preserve">  -&gt; information point</w:t>
        <w:br/>
      </w:r>
      <w:r>
        <w:rPr>
          <w:rFonts w:ascii="Courier New" w:hAnsi="Courier New" w:eastAsia="Noto Sans Mono CJK SC"/>
          <w:sz w:val="14"/>
        </w:rPr>
        <w:t xml:space="preserve">  -&gt; process_window</w:t>
        <w:br/>
      </w:r>
      <w:r>
        <w:rPr>
          <w:rFonts w:ascii="Courier New" w:hAnsi="Courier New" w:eastAsia="Noto Sans Mono CJK SC"/>
          <w:sz w:val="14"/>
        </w:rPr>
        <w:t xml:space="preserve">  -&gt; native anchor</w:t>
        <w:br/>
      </w:r>
      <w:r>
        <w:rPr>
          <w:rFonts w:ascii="Courier New" w:hAnsi="Courier New" w:eastAsia="Noto Sans Mono CJK SC"/>
          <w:sz w:val="14"/>
        </w:rPr>
        <w:t xml:space="preserve">  -&gt; ledger binding</w:t>
        <w:br/>
      </w:r>
      <w:r>
        <w:rPr>
          <w:rFonts w:ascii="Courier New" w:hAnsi="Courier New" w:eastAsia="Noto Sans Mono CJK SC"/>
          <w:sz w:val="14"/>
        </w:rPr>
        <w:t xml:space="preserve">  -&gt; guard action</w:t>
        <w:br/>
      </w:r>
      <w:r>
        <w:rPr>
          <w:rFonts w:ascii="Courier New" w:hAnsi="Courier New" w:eastAsia="Noto Sans Mono CJK SC"/>
          <w:sz w:val="14"/>
        </w:rPr>
        <w:t xml:space="preserve">  -&gt; RMI lookup</w:t>
        <w:br/>
      </w:r>
      <w:r>
        <w:rPr>
          <w:rFonts w:ascii="Courier New" w:hAnsi="Courier New" w:eastAsia="Noto Sans Mono CJK SC"/>
          <w:sz w:val="14"/>
        </w:rPr>
        <w:t xml:space="preserve">  -&gt; readout</w:t>
        <w:br/>
      </w:r>
    </w:p>
    <w:p>
      <w:r>
        <w:rPr>
          <w:sz w:val="18"/>
          <w:rFonts w:eastAsia="Noto Sans CJK SC"/>
        </w:rPr>
        <w:t>不要一开始就做全量在线 runtime。</w:t>
      </w:r>
    </w:p>
    <w:p/>
    <w:p>
      <w:pPr>
        <w:pStyle w:val="Heading2"/>
      </w:pPr>
      <w:r>
        <w:t>13. 最终结论</w:t>
      </w:r>
    </w:p>
    <w:p>
      <w:r>
        <w:rPr>
          <w:sz w:val="18"/>
          <w:rFonts w:eastAsia="Noto Sans CJK SC"/>
        </w:rPr>
        <w:t>从 v36.5 到 v36.7.5，项目经历了三次性质变化：</w:t>
      </w:r>
    </w:p>
    <w:p>
      <w:pPr>
        <w:pStyle w:val="ListNumber"/>
      </w:pPr>
      <w:r>
        <w:t>**从谱系合流到全量物化**：v36.5 证明版本链齐全；v36.6 证明数据链可以串联。</w:t>
      </w:r>
    </w:p>
    <w:p>
      <w:pPr>
        <w:pStyle w:val="ListNumber"/>
      </w:pPr>
      <w:r>
        <w:t>**从物化整合到压力/泛化实证**：Pass12-Pass18 证明 P/R/Xin 与上层机制不是空概念，能在压力和跨序列中表现出可解释响应。</w:t>
      </w:r>
    </w:p>
    <w:p>
      <w:pPr>
        <w:pStyle w:val="ListNumber"/>
      </w:pPr>
      <w:r>
        <w:t>**从实证探索到工程硬化基线**：v36.7.1-v36.7.5 把 anchor、guard、quarantine、RMI、CI 固化为非破坏性基线。</w:t>
      </w:r>
    </w:p>
    <w:p>
      <w:r>
        <w:rPr>
          <w:sz w:val="18"/>
          <w:rFonts w:eastAsia="Noto Sans CJK SC"/>
        </w:rPr>
        <w:t>但项目的主线仍然不是“部署包”或“索引系统”。主线始终是：</w:t>
      </w:r>
    </w:p>
    <w:p>
      <w:r>
        <w:rPr>
          <w:rFonts w:ascii="Courier New" w:hAnsi="Courier New" w:eastAsia="Noto Sans Mono CJK SC"/>
          <w:sz w:val="14"/>
        </w:rPr>
        <w:t>information spacetime trajectory</w:t>
        <w:br/>
      </w:r>
      <w:r>
        <w:rPr>
          <w:rFonts w:ascii="Courier New" w:hAnsi="Courier New" w:eastAsia="Noto Sans Mono CJK SC"/>
          <w:sz w:val="14"/>
        </w:rPr>
        <w:t>-&gt; T/O/P/R/Xin role separation</w:t>
        <w:br/>
      </w:r>
      <w:r>
        <w:rPr>
          <w:rFonts w:ascii="Courier New" w:hAnsi="Courier New" w:eastAsia="Noto Sans Mono CJK SC"/>
          <w:sz w:val="14"/>
        </w:rPr>
        <w:t>-&gt; counter/masking/ledger governance</w:t>
        <w:br/>
      </w:r>
      <w:r>
        <w:rPr>
          <w:rFonts w:ascii="Courier New" w:hAnsi="Courier New" w:eastAsia="Noto Sans Mono CJK SC"/>
          <w:sz w:val="14"/>
        </w:rPr>
        <w:t>-&gt; attention/hyperedge/variational relation building</w:t>
        <w:br/>
      </w:r>
      <w:r>
        <w:rPr>
          <w:rFonts w:ascii="Courier New" w:hAnsi="Courier New" w:eastAsia="Noto Sans Mono CJK SC"/>
          <w:sz w:val="14"/>
        </w:rPr>
        <w:t>-&gt; Xin carrier / external readout</w:t>
        <w:br/>
      </w:r>
    </w:p>
    <w:p>
      <w:r>
        <w:rPr>
          <w:sz w:val="18"/>
          <w:rFonts w:eastAsia="Noto Sans CJK SC"/>
        </w:rPr>
        <w:t>v36.7 做的是让这条主线更硬、更可审计、更可部署，而不是替代它。下一阶段应围绕主线功能整合继续，而不是继续无限小步硬化。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  <w:rFonts w:eastAsia="Noto Sans CJK SC"/>
      </w:rPr>
      <w:t>Morphosphere v36.5-v36.7.5 施工总览 | 非破坏性工程硬化与主线功能审计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