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民间故事视频制作包：《雪夜来客》</w:t>
      </w:r>
    </w:p>
    <w:p>
      <w:r>
        <w:rPr>
          <w:b w:val="0"/>
        </w:rPr>
        <w:t>配套 Skill：skills/commercial/ai-folktale-video-sop · 输出目录：deliverable/cases/02_folktale_video/</w:t>
      </w:r>
    </w:p>
    <w:p>
      <w:r>
        <w:rPr>
          <w:b w:val="0"/>
        </w:rPr>
        <w:t>赛道数据：民间故事类内容在视频号/抖音单月播放量超 200 亿次，小红书 #民间奇闻 阅读量 53 亿。视频号创作者分成计划 100 粉丝即可开通，中老年高停留受众的评论区广告分成 RPM 显著高于泛娱乐赛道。</w:t>
      </w:r>
    </w:p>
    <w:p>
      <w:r>
        <w:drawing>
          <wp:inline xmlns:a="http://schemas.openxmlformats.org/drawingml/2006/main" xmlns:pic="http://schemas.openxmlformats.org/drawingml/2006/picture">
            <wp:extent cx="17475200" cy="97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ktale_scene_01_carp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 1：分镜 03 概念图（老木匠雨夜开门）</w:t>
      </w:r>
    </w:p>
    <w:p>
      <w:r>
        <w:drawing>
          <wp:inline xmlns:a="http://schemas.openxmlformats.org/drawingml/2006/main" xmlns:pic="http://schemas.openxmlformats.org/drawingml/2006/picture">
            <wp:extent cx="9753600" cy="174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ktale_cover_ver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74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 2：视频号竖屏封面概念图（雪夜开门）</w:t>
      </w:r>
    </w:p>
    <w:p>
      <w:pPr>
        <w:pStyle w:val="Heading1"/>
      </w:pPr>
      <w:r>
        <w:t>一、黄金前 3 秒钩子 + 三幕六段式剧本（全文约 560 字）</w:t>
      </w:r>
    </w:p>
    <w:p>
      <w:r>
        <w:rPr>
          <w:b/>
        </w:rPr>
        <w:t>【钩子 0-10s】老辈人常说："木匠忌讳接三更活，渡人莫渡无影客。"可乾隆十八年的除夕雪夜，徽州老木匠陈三斤，偏偏接了一单不露脸的急活。</w:t>
      </w:r>
    </w:p>
    <w:p>
      <w:r>
        <w:rPr>
          <w:b w:val="0"/>
        </w:rPr>
        <w:t>【第一幕 · 起（10-30s）】那天雪下得正紧，柴门被叩响三声。门外立着一个披蓑衣的黑影，看不清脸，只递进一锭冰凉的官银："老师傅，照这尺寸，打一口小匣子。今夜就要。"陈三斤本不想接，可想起家中卧病的老妻等着抓药，还是把银子攥进了手心。</w:t>
      </w:r>
    </w:p>
    <w:p>
      <w:r>
        <w:rPr>
          <w:b w:val="0"/>
        </w:rPr>
        <w:t>【第一幕 · 承（30-60s）】他点起灯开工，越做越不对：那木料奇香，入手沉如铁；量尺寸时，鲁班尺上"病""离"二字正对木纹；而门外雪地上，来时的一行脚印，竟浅得几乎看不见。</w:t>
      </w:r>
    </w:p>
    <w:p>
      <w:r>
        <w:rPr>
          <w:b w:val="0"/>
        </w:rPr>
        <w:t>【第二幕 · 转（60-90s）】三更天，匣子将成，村口忽然传来锣声。乡邻披衣来报：渡口的无影客又出来了，专在除夕夜敲老实人的门！众人劝他把银子扔了，陈三斤却摇摇头："活可以不做，人不能失信。"他提灯出了门。</w:t>
      </w:r>
    </w:p>
    <w:p>
      <w:r>
        <w:rPr>
          <w:b w:val="0"/>
        </w:rPr>
        <w:t>【第二幕 · 合（90-115s）】雪地尽头，蓑衣客接过匣子，缓缓掀开斗笠，竟是二十年前那个被他从冰河里捞起的落难书生，如今的新任县令！当年一饭一宿之恩，今夜以官银相谢，并赠良药医其老妻。所谓"无影客"，不过是有钱人装鬼试人心的旧把戏，被好心人讹传至今。</w:t>
      </w:r>
    </w:p>
    <w:p>
      <w:r>
        <w:rPr>
          <w:b/>
        </w:rPr>
        <w:t>【第三幕 · 升华（115-130s）】后来徽州人都记住了陈三斤的话："手艺人守的是规矩，行的是良心。"老话讲：但行好事，莫问前程。您说，这世道是不是这个理？评论区留下"善有善报"，为家人积一份福。</w:t>
      </w:r>
    </w:p>
    <w:p>
      <w:pPr>
        <w:pStyle w:val="Heading1"/>
      </w:pPr>
      <w:r>
        <w:t>二、12 镜分镜表（Character Lock 角色一致性锁死）</w:t>
      </w:r>
    </w:p>
    <w:p>
      <w:r>
        <w:rPr>
          <w:b w:val="0"/>
        </w:rPr>
        <w:t>统一画风前缀（Style Prefix，每镜必带）：中式传统水墨厚涂插画风格，国风悬疑电影感，丁达尔暖黄灯笼光与青黛夜雾对比，工笔细节，8K 超高清。</w:t>
      </w:r>
    </w:p>
    <w:p>
      <w:r>
        <w:rPr>
          <w:b w:val="0"/>
        </w:rPr>
        <w:t>固定角色锚点（Character Anchor，陈三斤出镜必带）：62 岁中国古代老木匠，花白胡须，面容慈祥，深褐色粗布短褐，腰别黄铜鲁班尺，头戴青布方巾。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镜号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旁白台词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景别运镜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分镜提示词（中文，拼接画风前缀+角色锚点）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0-5s</w:t>
            </w:r>
          </w:p>
        </w:tc>
        <w:tc>
          <w:tcPr>
            <w:tcW w:type="dxa" w:w="1728"/>
          </w:tcPr>
          <w:p>
            <w:r>
              <w:t>老辈人常说：木匠忌讳接三更活。</w:t>
            </w:r>
          </w:p>
        </w:tc>
        <w:tc>
          <w:tcPr>
            <w:tcW w:type="dxa" w:w="1728"/>
          </w:tcPr>
          <w:p>
            <w:r>
              <w:t>远景·风雪古村</w:t>
            </w:r>
          </w:p>
        </w:tc>
        <w:tc>
          <w:tcPr>
            <w:tcW w:type="dxa" w:w="1728"/>
          </w:tcPr>
          <w:p>
            <w:r>
              <w:t>徽州古村除夕夜，大雪纷飞，黑瓦白墙，家家红灯笼，一条雪路延伸向山坳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5-10s</w:t>
            </w:r>
          </w:p>
        </w:tc>
        <w:tc>
          <w:tcPr>
            <w:tcW w:type="dxa" w:w="1728"/>
          </w:tcPr>
          <w:p>
            <w:r>
              <w:t>乾隆十八年除夕雪夜，急促叩门声。</w:t>
            </w:r>
          </w:p>
        </w:tc>
        <w:tc>
          <w:tcPr>
            <w:tcW w:type="dxa" w:w="1728"/>
          </w:tcPr>
          <w:p>
            <w:r>
              <w:t>中景·柴门</w:t>
            </w:r>
          </w:p>
        </w:tc>
        <w:tc>
          <w:tcPr>
            <w:tcW w:type="dxa" w:w="1728"/>
          </w:tcPr>
          <w:p>
            <w:r>
              <w:t>深夜木屋柴门紧闭，门缝透出暖黄油灯光，一个蓑衣黑影立于门外风雪中，脚印极浅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10-20s</w:t>
            </w:r>
          </w:p>
        </w:tc>
        <w:tc>
          <w:tcPr>
            <w:tcW w:type="dxa" w:w="1728"/>
          </w:tcPr>
          <w:p>
            <w:r>
              <w:t>门外黑影递进一锭冰凉官银。</w:t>
            </w:r>
          </w:p>
        </w:tc>
        <w:tc>
          <w:tcPr>
            <w:tcW w:type="dxa" w:w="1728"/>
          </w:tcPr>
          <w:p>
            <w:r>
              <w:t>近景·门缝递银</w:t>
            </w:r>
          </w:p>
        </w:tc>
        <w:tc>
          <w:tcPr>
            <w:tcW w:type="dxa" w:w="1728"/>
          </w:tcPr>
          <w:p>
            <w:r>
              <w:t>门缝中一只枯瘦手递进一锭银元宝，老木匠双手捧银，油灯映出他犹豫的皱纹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20-30s</w:t>
            </w:r>
          </w:p>
        </w:tc>
        <w:tc>
          <w:tcPr>
            <w:tcW w:type="dxa" w:w="1728"/>
          </w:tcPr>
          <w:p>
            <w:r>
              <w:t>想起卧病老妻，他攥紧了银子。</w:t>
            </w:r>
          </w:p>
        </w:tc>
        <w:tc>
          <w:tcPr>
            <w:tcW w:type="dxa" w:w="1728"/>
          </w:tcPr>
          <w:p>
            <w:r>
              <w:t>特写·手与银</w:t>
            </w:r>
          </w:p>
        </w:tc>
        <w:tc>
          <w:tcPr>
            <w:tcW w:type="dxa" w:w="1728"/>
          </w:tcPr>
          <w:p>
            <w:r>
              <w:t>老木匠粗糙的手攥紧银元宝，背景虚化处病榻与药罐剪影，暖黄灯光</w:t>
            </w:r>
          </w:p>
        </w:tc>
      </w:tr>
      <w:tr>
        <w:tc>
          <w:tcPr>
            <w:tcW w:type="dxa" w:w="1728"/>
          </w:tcPr>
          <w:p>
            <w:r>
              <w:t>05</w:t>
            </w:r>
          </w:p>
        </w:tc>
        <w:tc>
          <w:tcPr>
            <w:tcW w:type="dxa" w:w="1728"/>
          </w:tcPr>
          <w:p>
            <w:r>
              <w:t>30-45s</w:t>
            </w:r>
          </w:p>
        </w:tc>
        <w:tc>
          <w:tcPr>
            <w:tcW w:type="dxa" w:w="1728"/>
          </w:tcPr>
          <w:p>
            <w:r>
              <w:t>点灯开工，木料奇香，入手沉如铁。</w:t>
            </w:r>
          </w:p>
        </w:tc>
        <w:tc>
          <w:tcPr>
            <w:tcW w:type="dxa" w:w="1728"/>
          </w:tcPr>
          <w:p>
            <w:r>
              <w:t>中近景·工作台</w:t>
            </w:r>
          </w:p>
        </w:tc>
        <w:tc>
          <w:tcPr>
            <w:tcW w:type="dxa" w:w="1728"/>
          </w:tcPr>
          <w:p>
            <w:r>
              <w:t>老木匠在工作台刨木，刨花卷曲，案上香木料与墨斗角尺，油灯摇曳，窗外风雪</w:t>
            </w:r>
          </w:p>
        </w:tc>
      </w:tr>
      <w:tr>
        <w:tc>
          <w:tcPr>
            <w:tcW w:type="dxa" w:w="1728"/>
          </w:tcPr>
          <w:p>
            <w:r>
              <w:t>06</w:t>
            </w:r>
          </w:p>
        </w:tc>
        <w:tc>
          <w:tcPr>
            <w:tcW w:type="dxa" w:w="1728"/>
          </w:tcPr>
          <w:p>
            <w:r>
              <w:t>45-60s</w:t>
            </w:r>
          </w:p>
        </w:tc>
        <w:tc>
          <w:tcPr>
            <w:tcW w:type="dxa" w:w="1728"/>
          </w:tcPr>
          <w:p>
            <w:r>
              <w:t>鲁班尺上"病""离"二字正对木纹。</w:t>
            </w:r>
          </w:p>
        </w:tc>
        <w:tc>
          <w:tcPr>
            <w:tcW w:type="dxa" w:w="1728"/>
          </w:tcPr>
          <w:p>
            <w:r>
              <w:t>大特写·鲁班尺</w:t>
            </w:r>
          </w:p>
        </w:tc>
        <w:tc>
          <w:tcPr>
            <w:tcW w:type="dxa" w:w="1728"/>
          </w:tcPr>
          <w:p>
            <w:r>
              <w:t>黄铜鲁班尺压在深色木纹上，刻度红字清晰，老人手指微颤，烛光反射金属光泽</w:t>
            </w:r>
          </w:p>
        </w:tc>
      </w:tr>
      <w:tr>
        <w:tc>
          <w:tcPr>
            <w:tcW w:type="dxa" w:w="1728"/>
          </w:tcPr>
          <w:p>
            <w:r>
              <w:t>07</w:t>
            </w:r>
          </w:p>
        </w:tc>
        <w:tc>
          <w:tcPr>
            <w:tcW w:type="dxa" w:w="1728"/>
          </w:tcPr>
          <w:p>
            <w:r>
              <w:t>60-70s</w:t>
            </w:r>
          </w:p>
        </w:tc>
        <w:tc>
          <w:tcPr>
            <w:tcW w:type="dxa" w:w="1728"/>
          </w:tcPr>
          <w:p>
            <w:r>
              <w:t>来时脚印，竟浅得几乎看不见。</w:t>
            </w:r>
          </w:p>
        </w:tc>
        <w:tc>
          <w:tcPr>
            <w:tcW w:type="dxa" w:w="1728"/>
          </w:tcPr>
          <w:p>
            <w:r>
              <w:t>俯视·雪地脚印</w:t>
            </w:r>
          </w:p>
        </w:tc>
        <w:tc>
          <w:tcPr>
            <w:tcW w:type="dxa" w:w="1728"/>
          </w:tcPr>
          <w:p>
            <w:r>
              <w:t>俯瞰雪地，一行浅得若有若无的脚印通向黑暗竹林，红灯笼光晕在雪面边缘</w:t>
            </w:r>
          </w:p>
        </w:tc>
      </w:tr>
      <w:tr>
        <w:tc>
          <w:tcPr>
            <w:tcW w:type="dxa" w:w="1728"/>
          </w:tcPr>
          <w:p>
            <w:r>
              <w:t>08</w:t>
            </w:r>
          </w:p>
        </w:tc>
        <w:tc>
          <w:tcPr>
            <w:tcW w:type="dxa" w:w="1728"/>
          </w:tcPr>
          <w:p>
            <w:r>
              <w:t>70-80s</w:t>
            </w:r>
          </w:p>
        </w:tc>
        <w:tc>
          <w:tcPr>
            <w:tcW w:type="dxa" w:w="1728"/>
          </w:tcPr>
          <w:p>
            <w:r>
              <w:t>三更锣声惊破夜，乡邻披衣奔走报信。</w:t>
            </w:r>
          </w:p>
        </w:tc>
        <w:tc>
          <w:tcPr>
            <w:tcW w:type="dxa" w:w="1728"/>
          </w:tcPr>
          <w:p>
            <w:r>
              <w:t>全景·村道夜奔</w:t>
            </w:r>
          </w:p>
        </w:tc>
        <w:tc>
          <w:tcPr>
            <w:tcW w:type="dxa" w:w="1728"/>
          </w:tcPr>
          <w:p>
            <w:r>
              <w:t>深夜村道，几个村民提灯奔跑呼喊，屋檐灯笼摇晃，大雪横飞，戏剧性光影</w:t>
            </w:r>
          </w:p>
        </w:tc>
      </w:tr>
      <w:tr>
        <w:tc>
          <w:tcPr>
            <w:tcW w:type="dxa" w:w="1728"/>
          </w:tcPr>
          <w:p>
            <w:r>
              <w:t>09</w:t>
            </w:r>
          </w:p>
        </w:tc>
        <w:tc>
          <w:tcPr>
            <w:tcW w:type="dxa" w:w="1728"/>
          </w:tcPr>
          <w:p>
            <w:r>
              <w:t>80-90s</w:t>
            </w:r>
          </w:p>
        </w:tc>
        <w:tc>
          <w:tcPr>
            <w:tcW w:type="dxa" w:w="1728"/>
          </w:tcPr>
          <w:p>
            <w:r>
              <w:t>"把银子扔了吧，那是无影客！"</w:t>
            </w:r>
          </w:p>
        </w:tc>
        <w:tc>
          <w:tcPr>
            <w:tcW w:type="dxa" w:w="1728"/>
          </w:tcPr>
          <w:p>
            <w:r>
              <w:t>双人中景·屋内争执</w:t>
            </w:r>
          </w:p>
        </w:tc>
        <w:tc>
          <w:tcPr>
            <w:tcW w:type="dxa" w:w="1728"/>
          </w:tcPr>
          <w:p>
            <w:r>
              <w:t>屋内村民围着老木匠争相劝阻，手势激动，老木匠摇头，油灯映出他坚定侧脸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90-100s</w:t>
            </w:r>
          </w:p>
        </w:tc>
        <w:tc>
          <w:tcPr>
            <w:tcW w:type="dxa" w:w="1728"/>
          </w:tcPr>
          <w:p>
            <w:r>
              <w:t>"活可以不做，人不能失信。"他提灯出门。</w:t>
            </w:r>
          </w:p>
        </w:tc>
        <w:tc>
          <w:tcPr>
            <w:tcW w:type="dxa" w:w="1728"/>
          </w:tcPr>
          <w:p>
            <w:r>
              <w:t>逆光·门口剪影</w:t>
            </w:r>
          </w:p>
        </w:tc>
        <w:tc>
          <w:tcPr>
            <w:tcW w:type="dxa" w:w="1728"/>
          </w:tcPr>
          <w:p>
            <w:r>
              <w:t>老木匠提着灯笼跨出门槛，风雪扑面，身后暖光，身形逆光剪影，雪片飞舞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100-115s</w:t>
            </w:r>
          </w:p>
        </w:tc>
        <w:tc>
          <w:tcPr>
            <w:tcW w:type="dxa" w:w="1728"/>
          </w:tcPr>
          <w:p>
            <w:r>
              <w:t>蓑衣客掀开斗笠，竟是当年的落难书生。</w:t>
            </w:r>
          </w:p>
        </w:tc>
        <w:tc>
          <w:tcPr>
            <w:tcW w:type="dxa" w:w="1728"/>
          </w:tcPr>
          <w:p>
            <w:r>
              <w:t>近景·掀笠相认</w:t>
            </w:r>
          </w:p>
        </w:tc>
        <w:tc>
          <w:tcPr>
            <w:tcW w:type="dxa" w:w="1728"/>
          </w:tcPr>
          <w:p>
            <w:r>
              <w:t>风雪中蓑衣客人掀开斗笠露出县令温润面容，与老木匠灯笼下对视，泪光与笑意交织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115-130s</w:t>
            </w:r>
          </w:p>
        </w:tc>
        <w:tc>
          <w:tcPr>
            <w:tcW w:type="dxa" w:w="1728"/>
          </w:tcPr>
          <w:p>
            <w:r>
              <w:t>但行好事，莫问前程。</w:t>
            </w:r>
          </w:p>
        </w:tc>
        <w:tc>
          <w:tcPr>
            <w:tcW w:type="dxa" w:w="1728"/>
          </w:tcPr>
          <w:p>
            <w:r>
              <w:t>远景·雪霁天明</w:t>
            </w:r>
          </w:p>
        </w:tc>
        <w:tc>
          <w:tcPr>
            <w:tcW w:type="dxa" w:w="1728"/>
          </w:tcPr>
          <w:p>
            <w:r>
              <w:t>雪霁初晴的古村晨景，红灯笼映雪，炊烟升起，一行新脚印通向远方，字幕留金句</w:t>
            </w:r>
          </w:p>
        </w:tc>
      </w:tr>
    </w:tbl>
    <w:p>
      <w:pPr>
        <w:pStyle w:val="Heading1"/>
      </w:pPr>
      <w:r>
        <w:t>三、Coze（扣子）三节点一键工作流（coze_workflow_blueprint.json）</w:t>
      </w:r>
    </w:p>
    <w:p>
      <w:pPr>
        <w:pStyle w:val="ListBullet"/>
      </w:pPr>
      <w:r>
        <w:t>开始节点：story_theme / protagonist / scene_style / cultural_element 四个输入变量。</w:t>
      </w:r>
    </w:p>
    <w:p>
      <w:pPr>
        <w:pStyle w:val="ListBullet"/>
      </w:pPr>
      <w:r>
        <w:t>大模型节点 1（DeepSeek-R1 故事架构师）：输出 550 字三幕六段式高反转故事+角色锚点。</w:t>
      </w:r>
    </w:p>
    <w:p>
      <w:pPr>
        <w:pStyle w:val="ListBullet"/>
      </w:pPr>
      <w:r>
        <w:t>大模型节点 2（分镜编译器）：拆 12 镜，自动拼接 Style Prefix + Character Anchor，出即梦/豆包/可灵提示词。</w:t>
      </w:r>
    </w:p>
    <w:p>
      <w:pPr>
        <w:pStyle w:val="ListBullet"/>
      </w:pPr>
      <w:r>
        <w:t>大模型节点 3（合规与高 RPM 优化器）：过滤迷信恐怖词，出 5 组标题、封面大字、评论区置顶话术。</w:t>
      </w:r>
    </w:p>
    <w:p>
      <w:pPr>
        <w:pStyle w:val="ListBullet"/>
      </w:pPr>
      <w:r>
        <w:t>批量合成节点：并发 TTS（云希/老铁沉稳说书音）+ 图像生成，输出剪映草稿包。</w:t>
      </w:r>
    </w:p>
    <w:p>
      <w:pPr>
        <w:pStyle w:val="Heading1"/>
      </w:pPr>
      <w:r>
        <w:t>四、剪映 10 分钟成片参数</w:t>
      </w:r>
    </w:p>
    <w:p>
      <w:pPr>
        <w:pStyle w:val="ListBullet"/>
      </w:pPr>
      <w:r>
        <w:t>配音：沉稳说书男声，语速 1.1-1.15x；字幕居中下 1/3，书法字体黄字黑边。</w:t>
      </w:r>
    </w:p>
    <w:p>
      <w:pPr>
        <w:pStyle w:val="ListBullet"/>
      </w:pPr>
      <w:r>
        <w:t>画面：12 张 AI 图 + 关键帧推拉（100%→115%）+ 飘雪/火苗特效贴纸（过原创度查重）。</w:t>
      </w:r>
    </w:p>
    <w:p>
      <w:pPr>
        <w:pStyle w:val="ListBullet"/>
      </w:pPr>
      <w:r>
        <w:t>BGM：低沉古琴/洞箫 -18dB；转折处打更锣、风雪声、木轴吱呀声 -8dB。</w:t>
      </w:r>
    </w:p>
    <w:p>
      <w:pPr>
        <w:pStyle w:val="ListBullet"/>
      </w:pPr>
      <w:r>
        <w:t>封面：三行大字对比色排版（见 folktale_cover_vertical.png）。</w:t>
      </w:r>
    </w:p>
    <w:p>
      <w:pPr>
        <w:pStyle w:val="Heading1"/>
      </w:pPr>
      <w:r>
        <w:t>五、视频号分成计划运营</w:t>
      </w:r>
    </w:p>
    <w:p>
      <w:pPr>
        <w:pStyle w:val="ListBullet"/>
      </w:pPr>
      <w:r>
        <w:t>发表时勾选"原创声明"（人文历史/故事解说）并开通创作者分成计划。</w:t>
      </w:r>
    </w:p>
    <w:p>
      <w:pPr>
        <w:pStyle w:val="ListBullet"/>
      </w:pPr>
      <w:r>
        <w:t>发布时间：06:30-07:30 / 11:30-12:30 / 19:30-21:00。</w:t>
      </w:r>
    </w:p>
    <w:p>
      <w:pPr>
        <w:pStyle w:val="ListBullet"/>
      </w:pPr>
      <w:r>
        <w:t>发布后立即置顶互动评论："老话讲人善人欺天不欺，留下一句平平安安，祝愿全家顺遂"，拉评论区停留时长。</w:t>
      </w:r>
    </w:p>
    <w:p>
      <w:pPr>
        <w:pStyle w:val="ListBullet"/>
      </w:pPr>
      <w:r>
        <w:t>标题 5 组示例见 SKILL.md 与 coze_workflow_blueprint.json 的 title_pack 字段。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民间故事视频制作包：雪夜来客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