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E46F5" w14:textId="45FFC86E" w:rsidR="00E752B9" w:rsidRDefault="00F0472B">
      <w:pPr>
        <w:rPr>
          <w:b/>
          <w:sz w:val="28"/>
          <w:szCs w:val="28"/>
        </w:rPr>
      </w:pPr>
      <w:r>
        <w:rPr>
          <w:rFonts w:hint="eastAsia"/>
          <w:b/>
          <w:sz w:val="28"/>
          <w:szCs w:val="28"/>
        </w:rPr>
        <w:t>定位：</w:t>
      </w:r>
      <w:r>
        <w:rPr>
          <w:rFonts w:hint="eastAsia"/>
          <w:sz w:val="28"/>
          <w:szCs w:val="28"/>
        </w:rPr>
        <w:t>为在校学生提供享受便利、</w:t>
      </w:r>
      <w:r w:rsidR="006C6C81">
        <w:rPr>
          <w:rFonts w:hint="eastAsia"/>
          <w:sz w:val="28"/>
          <w:szCs w:val="28"/>
        </w:rPr>
        <w:t>受用</w:t>
      </w:r>
      <w:r>
        <w:rPr>
          <w:rFonts w:hint="eastAsia"/>
          <w:sz w:val="28"/>
          <w:szCs w:val="28"/>
        </w:rPr>
        <w:t>、</w:t>
      </w:r>
      <w:r w:rsidR="00564162">
        <w:rPr>
          <w:rFonts w:hint="eastAsia"/>
          <w:sz w:val="28"/>
          <w:szCs w:val="28"/>
        </w:rPr>
        <w:t>有趣</w:t>
      </w:r>
      <w:r>
        <w:rPr>
          <w:rFonts w:hint="eastAsia"/>
          <w:sz w:val="28"/>
          <w:szCs w:val="28"/>
        </w:rPr>
        <w:t>的</w:t>
      </w:r>
      <w:r w:rsidR="00564162">
        <w:rPr>
          <w:rFonts w:hint="eastAsia"/>
          <w:sz w:val="28"/>
          <w:szCs w:val="28"/>
        </w:rPr>
        <w:t>网络学习</w:t>
      </w:r>
      <w:r>
        <w:rPr>
          <w:rFonts w:hint="eastAsia"/>
          <w:sz w:val="28"/>
          <w:szCs w:val="28"/>
        </w:rPr>
        <w:t>平台，使</w:t>
      </w:r>
      <w:r w:rsidR="00E26E3E">
        <w:rPr>
          <w:rFonts w:hint="eastAsia"/>
          <w:sz w:val="28"/>
          <w:szCs w:val="28"/>
        </w:rPr>
        <w:t>学生更加热爱学习，能够独立自主完成学习，解决学习上的难题。</w:t>
      </w:r>
    </w:p>
    <w:p w14:paraId="6084DE53" w14:textId="77777777" w:rsidR="00E752B9" w:rsidRDefault="00F0472B">
      <w:pPr>
        <w:rPr>
          <w:b/>
          <w:sz w:val="28"/>
          <w:szCs w:val="28"/>
        </w:rPr>
      </w:pPr>
      <w:r>
        <w:rPr>
          <w:rFonts w:hint="eastAsia"/>
          <w:b/>
          <w:sz w:val="28"/>
          <w:szCs w:val="28"/>
        </w:rPr>
        <w:t>商业机会：</w:t>
      </w:r>
    </w:p>
    <w:p w14:paraId="6451EE44" w14:textId="0F76AF4E" w:rsidR="00E752B9" w:rsidRDefault="00F0472B">
      <w:pPr>
        <w:pStyle w:val="a7"/>
        <w:numPr>
          <w:ilvl w:val="1"/>
          <w:numId w:val="1"/>
        </w:numPr>
        <w:ind w:firstLineChars="0"/>
        <w:rPr>
          <w:sz w:val="28"/>
          <w:szCs w:val="28"/>
        </w:rPr>
      </w:pPr>
      <w:r>
        <w:rPr>
          <w:rFonts w:hint="eastAsia"/>
          <w:sz w:val="28"/>
          <w:szCs w:val="28"/>
        </w:rPr>
        <w:t>用户群主要定位于大</w:t>
      </w:r>
      <w:r w:rsidR="00D01D72">
        <w:rPr>
          <w:rFonts w:hint="eastAsia"/>
          <w:sz w:val="28"/>
          <w:szCs w:val="28"/>
        </w:rPr>
        <w:t>中小</w:t>
      </w:r>
      <w:r>
        <w:rPr>
          <w:rFonts w:hint="eastAsia"/>
          <w:sz w:val="28"/>
          <w:szCs w:val="28"/>
        </w:rPr>
        <w:t>学、职技</w:t>
      </w:r>
      <w:r w:rsidR="008D4910">
        <w:rPr>
          <w:rFonts w:hint="eastAsia"/>
          <w:sz w:val="28"/>
          <w:szCs w:val="28"/>
        </w:rPr>
        <w:t>高专</w:t>
      </w:r>
      <w:r>
        <w:rPr>
          <w:rFonts w:hint="eastAsia"/>
          <w:sz w:val="28"/>
          <w:szCs w:val="28"/>
        </w:rPr>
        <w:t>等学校在校生，</w:t>
      </w:r>
      <w:r w:rsidR="00F55783">
        <w:rPr>
          <w:rFonts w:hint="eastAsia"/>
          <w:sz w:val="28"/>
          <w:szCs w:val="28"/>
        </w:rPr>
        <w:t>线上答疑</w:t>
      </w:r>
      <w:r>
        <w:rPr>
          <w:rFonts w:hint="eastAsia"/>
          <w:sz w:val="28"/>
          <w:szCs w:val="28"/>
        </w:rPr>
        <w:t>主要定位</w:t>
      </w:r>
      <w:r w:rsidR="00F55783">
        <w:rPr>
          <w:rFonts w:hint="eastAsia"/>
          <w:sz w:val="28"/>
          <w:szCs w:val="28"/>
        </w:rPr>
        <w:t>高于用户群体学习水平的大学生、研究生、老师等</w:t>
      </w:r>
      <w:r>
        <w:rPr>
          <w:rFonts w:hint="eastAsia"/>
          <w:sz w:val="28"/>
          <w:szCs w:val="28"/>
        </w:rPr>
        <w:t>。消费群体和</w:t>
      </w:r>
      <w:r w:rsidR="00F55783">
        <w:rPr>
          <w:rFonts w:hint="eastAsia"/>
          <w:sz w:val="28"/>
          <w:szCs w:val="28"/>
        </w:rPr>
        <w:t>线上答疑</w:t>
      </w:r>
      <w:r>
        <w:rPr>
          <w:rFonts w:hint="eastAsia"/>
          <w:sz w:val="28"/>
          <w:szCs w:val="28"/>
        </w:rPr>
        <w:t>规模都足够大；</w:t>
      </w:r>
    </w:p>
    <w:p w14:paraId="362E97EC" w14:textId="008BAB25" w:rsidR="00E752B9" w:rsidRDefault="00F0472B">
      <w:pPr>
        <w:pStyle w:val="a7"/>
        <w:numPr>
          <w:ilvl w:val="1"/>
          <w:numId w:val="1"/>
        </w:numPr>
        <w:ind w:firstLineChars="0"/>
        <w:rPr>
          <w:sz w:val="28"/>
          <w:szCs w:val="28"/>
        </w:rPr>
      </w:pPr>
      <w:r>
        <w:rPr>
          <w:rFonts w:hint="eastAsia"/>
          <w:sz w:val="28"/>
          <w:szCs w:val="28"/>
        </w:rPr>
        <w:t>利用</w:t>
      </w:r>
      <w:r w:rsidR="00C26F33">
        <w:rPr>
          <w:rFonts w:hint="eastAsia"/>
          <w:sz w:val="28"/>
          <w:szCs w:val="28"/>
        </w:rPr>
        <w:t>网络平台</w:t>
      </w:r>
      <w:r>
        <w:rPr>
          <w:rFonts w:hint="eastAsia"/>
          <w:sz w:val="28"/>
          <w:szCs w:val="28"/>
        </w:rPr>
        <w:t>的</w:t>
      </w:r>
      <w:r w:rsidR="005C1563">
        <w:rPr>
          <w:rFonts w:hint="eastAsia"/>
          <w:sz w:val="28"/>
          <w:szCs w:val="28"/>
        </w:rPr>
        <w:t>搜题，一对一答疑，提高同学的答疑</w:t>
      </w:r>
      <w:r w:rsidR="00832C88">
        <w:rPr>
          <w:rFonts w:hint="eastAsia"/>
          <w:sz w:val="28"/>
          <w:szCs w:val="28"/>
        </w:rPr>
        <w:t>速度</w:t>
      </w:r>
      <w:r>
        <w:rPr>
          <w:rFonts w:hint="eastAsia"/>
          <w:sz w:val="28"/>
          <w:szCs w:val="28"/>
        </w:rPr>
        <w:t>优势，为学生提供低于其它</w:t>
      </w:r>
      <w:r w:rsidR="00E765C9">
        <w:rPr>
          <w:rFonts w:hint="eastAsia"/>
          <w:sz w:val="28"/>
          <w:szCs w:val="28"/>
        </w:rPr>
        <w:t>形式的答疑所付出的代价</w:t>
      </w:r>
      <w:r>
        <w:rPr>
          <w:rFonts w:hint="eastAsia"/>
          <w:sz w:val="28"/>
          <w:szCs w:val="28"/>
        </w:rPr>
        <w:t>；</w:t>
      </w:r>
    </w:p>
    <w:p w14:paraId="3486FDD2" w14:textId="09EA52A4" w:rsidR="00E752B9" w:rsidRDefault="00F0472B">
      <w:pPr>
        <w:pStyle w:val="a7"/>
        <w:numPr>
          <w:ilvl w:val="1"/>
          <w:numId w:val="1"/>
        </w:numPr>
        <w:ind w:firstLineChars="0"/>
        <w:rPr>
          <w:sz w:val="28"/>
          <w:szCs w:val="28"/>
        </w:rPr>
      </w:pPr>
      <w:r>
        <w:rPr>
          <w:rFonts w:hint="eastAsia"/>
          <w:sz w:val="28"/>
          <w:szCs w:val="28"/>
        </w:rPr>
        <w:t>利用</w:t>
      </w:r>
      <w:r w:rsidR="00BC2975">
        <w:rPr>
          <w:rFonts w:hint="eastAsia"/>
          <w:sz w:val="28"/>
          <w:szCs w:val="28"/>
        </w:rPr>
        <w:t>资料库的优势，吸引学生们下载，来搜寻符合自己的学习复习资料。</w:t>
      </w:r>
    </w:p>
    <w:p w14:paraId="39C426E6" w14:textId="2541F274" w:rsidR="00E752B9" w:rsidRDefault="00F0472B">
      <w:pPr>
        <w:pStyle w:val="a7"/>
        <w:numPr>
          <w:ilvl w:val="1"/>
          <w:numId w:val="1"/>
        </w:numPr>
        <w:ind w:firstLineChars="0"/>
        <w:rPr>
          <w:sz w:val="28"/>
          <w:szCs w:val="28"/>
        </w:rPr>
      </w:pPr>
      <w:r>
        <w:rPr>
          <w:rFonts w:hint="eastAsia"/>
          <w:sz w:val="28"/>
          <w:szCs w:val="28"/>
        </w:rPr>
        <w:t>针对地方特点及学生群体的</w:t>
      </w:r>
      <w:r w:rsidR="00BC5E89">
        <w:rPr>
          <w:rFonts w:hint="eastAsia"/>
          <w:sz w:val="28"/>
          <w:szCs w:val="28"/>
        </w:rPr>
        <w:t>学习方式，推出符合他们学习习惯的答疑方式。</w:t>
      </w:r>
    </w:p>
    <w:p w14:paraId="6DFF02C3" w14:textId="6B694038" w:rsidR="00F029AF" w:rsidRDefault="00F029AF">
      <w:pPr>
        <w:pStyle w:val="a7"/>
        <w:numPr>
          <w:ilvl w:val="1"/>
          <w:numId w:val="1"/>
        </w:numPr>
        <w:ind w:firstLineChars="0"/>
        <w:rPr>
          <w:sz w:val="28"/>
          <w:szCs w:val="28"/>
        </w:rPr>
      </w:pPr>
      <w:r>
        <w:rPr>
          <w:rFonts w:hint="eastAsia"/>
          <w:sz w:val="28"/>
          <w:szCs w:val="28"/>
        </w:rPr>
        <w:t>大学生和研究生等可以利用自己的专业知识再线上平台进行答疑操作换取自己的积分和金钱。</w:t>
      </w:r>
    </w:p>
    <w:p w14:paraId="35151594" w14:textId="77777777" w:rsidR="00E752B9" w:rsidRDefault="00E752B9">
      <w:pPr>
        <w:rPr>
          <w:sz w:val="28"/>
          <w:szCs w:val="28"/>
        </w:rPr>
      </w:pPr>
    </w:p>
    <w:p w14:paraId="04E9A84F" w14:textId="77777777" w:rsidR="00E752B9" w:rsidRDefault="00F0472B">
      <w:pPr>
        <w:rPr>
          <w:b/>
          <w:sz w:val="28"/>
          <w:szCs w:val="28"/>
        </w:rPr>
      </w:pPr>
      <w:r>
        <w:rPr>
          <w:rFonts w:hint="eastAsia"/>
          <w:b/>
          <w:sz w:val="28"/>
          <w:szCs w:val="28"/>
        </w:rPr>
        <w:t>商业模式</w:t>
      </w:r>
    </w:p>
    <w:p w14:paraId="12EA9480" w14:textId="24475F8B" w:rsidR="00E752B9" w:rsidRDefault="00D47414">
      <w:pPr>
        <w:pStyle w:val="a7"/>
        <w:numPr>
          <w:ilvl w:val="0"/>
          <w:numId w:val="2"/>
        </w:numPr>
        <w:ind w:firstLineChars="0"/>
        <w:rPr>
          <w:sz w:val="28"/>
          <w:szCs w:val="28"/>
        </w:rPr>
      </w:pPr>
      <w:r>
        <w:rPr>
          <w:rFonts w:hint="eastAsia"/>
          <w:sz w:val="28"/>
          <w:szCs w:val="28"/>
        </w:rPr>
        <w:t>答疑收入</w:t>
      </w:r>
      <w:r w:rsidR="00F0472B">
        <w:rPr>
          <w:rFonts w:hint="eastAsia"/>
          <w:sz w:val="28"/>
          <w:szCs w:val="28"/>
        </w:rPr>
        <w:t>；</w:t>
      </w:r>
    </w:p>
    <w:p w14:paraId="4C4FB603" w14:textId="67776978" w:rsidR="00E752B9" w:rsidRDefault="00F0472B">
      <w:pPr>
        <w:pStyle w:val="a7"/>
        <w:numPr>
          <w:ilvl w:val="0"/>
          <w:numId w:val="2"/>
        </w:numPr>
        <w:ind w:firstLineChars="0"/>
        <w:rPr>
          <w:sz w:val="28"/>
          <w:szCs w:val="28"/>
        </w:rPr>
      </w:pPr>
      <w:r>
        <w:rPr>
          <w:rFonts w:hint="eastAsia"/>
          <w:sz w:val="28"/>
          <w:szCs w:val="28"/>
        </w:rPr>
        <w:t>店铺广告及商品推荐竞价排名；</w:t>
      </w:r>
    </w:p>
    <w:p w14:paraId="6B16031F" w14:textId="4FE31C15" w:rsidR="00D47414" w:rsidRDefault="00D47414">
      <w:pPr>
        <w:pStyle w:val="a7"/>
        <w:numPr>
          <w:ilvl w:val="0"/>
          <w:numId w:val="2"/>
        </w:numPr>
        <w:ind w:firstLineChars="0"/>
        <w:rPr>
          <w:sz w:val="28"/>
          <w:szCs w:val="28"/>
        </w:rPr>
      </w:pPr>
      <w:r>
        <w:rPr>
          <w:rFonts w:hint="eastAsia"/>
          <w:sz w:val="28"/>
          <w:szCs w:val="28"/>
        </w:rPr>
        <w:t>资料付费下载</w:t>
      </w:r>
      <w:r w:rsidR="00391DE3">
        <w:rPr>
          <w:rFonts w:hint="eastAsia"/>
          <w:sz w:val="28"/>
          <w:szCs w:val="28"/>
        </w:rPr>
        <w:t>；</w:t>
      </w:r>
      <w:bookmarkStart w:id="0" w:name="_GoBack"/>
      <w:bookmarkEnd w:id="0"/>
    </w:p>
    <w:p w14:paraId="29065DD1" w14:textId="77777777" w:rsidR="00E752B9" w:rsidRDefault="00E752B9"/>
    <w:sectPr w:rsidR="00E75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1C61"/>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91DE3"/>
    <w:rsid w:val="003B0F82"/>
    <w:rsid w:val="003B26EF"/>
    <w:rsid w:val="003C3EAE"/>
    <w:rsid w:val="003C5C8C"/>
    <w:rsid w:val="003E612B"/>
    <w:rsid w:val="003F32D9"/>
    <w:rsid w:val="003F377A"/>
    <w:rsid w:val="0040188F"/>
    <w:rsid w:val="00405D2D"/>
    <w:rsid w:val="00406E1A"/>
    <w:rsid w:val="004244C4"/>
    <w:rsid w:val="004265FA"/>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64162"/>
    <w:rsid w:val="00575D80"/>
    <w:rsid w:val="0059475A"/>
    <w:rsid w:val="005A0F0F"/>
    <w:rsid w:val="005B274B"/>
    <w:rsid w:val="005B4690"/>
    <w:rsid w:val="005C077C"/>
    <w:rsid w:val="005C1563"/>
    <w:rsid w:val="005D47E1"/>
    <w:rsid w:val="005D7098"/>
    <w:rsid w:val="005F0B52"/>
    <w:rsid w:val="00603A13"/>
    <w:rsid w:val="00604313"/>
    <w:rsid w:val="00612E73"/>
    <w:rsid w:val="00615B16"/>
    <w:rsid w:val="00643104"/>
    <w:rsid w:val="006A4D79"/>
    <w:rsid w:val="006C017E"/>
    <w:rsid w:val="006C17F2"/>
    <w:rsid w:val="006C6C81"/>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32C88"/>
    <w:rsid w:val="008470C2"/>
    <w:rsid w:val="008545F0"/>
    <w:rsid w:val="00856606"/>
    <w:rsid w:val="00867B9E"/>
    <w:rsid w:val="00877EF3"/>
    <w:rsid w:val="00882D96"/>
    <w:rsid w:val="008858A2"/>
    <w:rsid w:val="0089042D"/>
    <w:rsid w:val="00895D8C"/>
    <w:rsid w:val="008C0B5A"/>
    <w:rsid w:val="008D4910"/>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49B2"/>
    <w:rsid w:val="00BB7243"/>
    <w:rsid w:val="00BC2975"/>
    <w:rsid w:val="00BC5E89"/>
    <w:rsid w:val="00BD11B3"/>
    <w:rsid w:val="00BE0088"/>
    <w:rsid w:val="00BF2F69"/>
    <w:rsid w:val="00BF5148"/>
    <w:rsid w:val="00C0202E"/>
    <w:rsid w:val="00C033BA"/>
    <w:rsid w:val="00C0423C"/>
    <w:rsid w:val="00C07004"/>
    <w:rsid w:val="00C12404"/>
    <w:rsid w:val="00C17156"/>
    <w:rsid w:val="00C26F33"/>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1D72"/>
    <w:rsid w:val="00D05D8D"/>
    <w:rsid w:val="00D31F42"/>
    <w:rsid w:val="00D47414"/>
    <w:rsid w:val="00D52A37"/>
    <w:rsid w:val="00D6255C"/>
    <w:rsid w:val="00D67765"/>
    <w:rsid w:val="00D717F6"/>
    <w:rsid w:val="00D7371E"/>
    <w:rsid w:val="00DC5A2E"/>
    <w:rsid w:val="00DD3CFE"/>
    <w:rsid w:val="00DE0FD7"/>
    <w:rsid w:val="00DE3208"/>
    <w:rsid w:val="00DF2B09"/>
    <w:rsid w:val="00DF3E37"/>
    <w:rsid w:val="00DF46D1"/>
    <w:rsid w:val="00E26E3E"/>
    <w:rsid w:val="00E33212"/>
    <w:rsid w:val="00E354F3"/>
    <w:rsid w:val="00E54F21"/>
    <w:rsid w:val="00E752B9"/>
    <w:rsid w:val="00E765C9"/>
    <w:rsid w:val="00E82444"/>
    <w:rsid w:val="00E836DE"/>
    <w:rsid w:val="00E95D4A"/>
    <w:rsid w:val="00EA0E21"/>
    <w:rsid w:val="00EA404D"/>
    <w:rsid w:val="00EF409B"/>
    <w:rsid w:val="00F029AF"/>
    <w:rsid w:val="00F0472B"/>
    <w:rsid w:val="00F071A6"/>
    <w:rsid w:val="00F16479"/>
    <w:rsid w:val="00F1740E"/>
    <w:rsid w:val="00F27678"/>
    <w:rsid w:val="00F372A4"/>
    <w:rsid w:val="00F55783"/>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D4E0"/>
  <w15:docId w15:val="{58247A5C-4568-401E-AD83-B658CC1A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study</cp:lastModifiedBy>
  <cp:revision>4</cp:revision>
  <dcterms:created xsi:type="dcterms:W3CDTF">2020-03-04T08:43:00Z</dcterms:created>
  <dcterms:modified xsi:type="dcterms:W3CDTF">2020-03-04T08:56:00Z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