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0" w:lineRule="auto"/>
        <w:rPr>
          <w:rFonts w:ascii="Calibri" w:cs="Calibri" w:eastAsia="Calibri" w:hAnsi="Calibri"/>
          <w:b w:val="1"/>
          <w:sz w:val="46"/>
          <w:szCs w:val="46"/>
        </w:rPr>
      </w:pPr>
      <w:bookmarkStart w:colFirst="0" w:colLast="0" w:name="_9n6f6nvuzu0u" w:id="0"/>
      <w:bookmarkEnd w:id="0"/>
      <w:r w:rsidDel="00000000" w:rsidR="00000000" w:rsidRPr="00000000">
        <w:rPr>
          <w:rFonts w:ascii="Calibri" w:cs="Calibri" w:eastAsia="Calibri" w:hAnsi="Calibri"/>
          <w:b w:val="1"/>
          <w:sz w:val="46"/>
          <w:szCs w:val="46"/>
          <w:rtl w:val="0"/>
        </w:rPr>
        <w:t xml:space="preserve">Technical Specification Document (TSD)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keepNext w:val="0"/>
        <w:keepLines w:val="0"/>
        <w:spacing w:after="0" w:before="0" w:lineRule="auto"/>
        <w:rPr>
          <w:rFonts w:ascii="Calibri" w:cs="Calibri" w:eastAsia="Calibri" w:hAnsi="Calibri"/>
          <w:sz w:val="24"/>
          <w:szCs w:val="24"/>
        </w:rPr>
      </w:pPr>
      <w:bookmarkStart w:colFirst="0" w:colLast="0" w:name="_fcetkuq8veyw" w:id="1"/>
      <w:bookmarkEnd w:id="1"/>
      <w:r w:rsidDel="00000000" w:rsidR="00000000" w:rsidRPr="00000000">
        <w:rPr>
          <w:rFonts w:ascii="Calibri" w:cs="Calibri" w:eastAsia="Calibri" w:hAnsi="Calibri"/>
          <w:sz w:val="24"/>
          <w:szCs w:val="24"/>
          <w:rtl w:val="0"/>
        </w:rPr>
        <w:t xml:space="preserve">Project Name: GoCloak                          Prepared by: Sajib Jahan                      Date: March 16, 2025</w:t>
      </w:r>
    </w:p>
    <w:p w:rsidR="00000000" w:rsidDel="00000000" w:rsidP="00000000" w:rsidRDefault="00000000" w:rsidRPr="00000000" w14:paraId="00000004">
      <w:pPr>
        <w:rPr>
          <w:rFonts w:ascii="Calibri" w:cs="Calibri" w:eastAsia="Calibri" w:hAnsi="Calibri"/>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rPr>
          <w:rFonts w:ascii="Calibri" w:cs="Calibri" w:eastAsia="Calibri" w:hAnsi="Calibri"/>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095"/>
        <w:gridCol w:w="3255"/>
        <w:gridCol w:w="3465"/>
        <w:tblGridChange w:id="0">
          <w:tblGrid>
            <w:gridCol w:w="1545"/>
            <w:gridCol w:w="1095"/>
            <w:gridCol w:w="3255"/>
            <w:gridCol w:w="34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Prepared by</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240" w:lineRule="auto"/>
              <w:rPr>
                <w:rFonts w:ascii="Calibri" w:cs="Calibri" w:eastAsia="Calibri" w:hAnsi="Calibri"/>
                <w:b w:val="1"/>
              </w:rPr>
            </w:pPr>
            <w:r w:rsidDel="00000000" w:rsidR="00000000" w:rsidRPr="00000000">
              <w:rPr>
                <w:rFonts w:ascii="Calibri" w:cs="Calibri" w:eastAsia="Calibri" w:hAnsi="Calibri"/>
                <w:b w:val="1"/>
                <w:rtl w:val="0"/>
              </w:rPr>
              <w:t xml:space="preserve">Checked by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16/03/2025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Sajib Jahan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Masihur Maruf</w:t>
            </w:r>
          </w:p>
        </w:tc>
      </w:tr>
    </w:tbl>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10">
      <w:pPr>
        <w:pStyle w:val="Heading3"/>
        <w:keepNext w:val="0"/>
        <w:keepLines w:val="0"/>
        <w:spacing w:before="280" w:lineRule="auto"/>
        <w:rPr>
          <w:rFonts w:ascii="Calibri" w:cs="Calibri" w:eastAsia="Calibri" w:hAnsi="Calibri"/>
          <w:b w:val="1"/>
          <w:color w:val="000000"/>
          <w:sz w:val="34"/>
          <w:szCs w:val="34"/>
        </w:rPr>
      </w:pPr>
      <w:bookmarkStart w:colFirst="0" w:colLast="0" w:name="_ort1qwb0d76r" w:id="2"/>
      <w:bookmarkEnd w:id="2"/>
      <w:r w:rsidDel="00000000" w:rsidR="00000000" w:rsidRPr="00000000">
        <w:rPr>
          <w:rFonts w:ascii="Calibri" w:cs="Calibri" w:eastAsia="Calibri" w:hAnsi="Calibri"/>
          <w:b w:val="1"/>
          <w:color w:val="000000"/>
          <w:sz w:val="34"/>
          <w:szCs w:val="34"/>
          <w:rtl w:val="0"/>
        </w:rPr>
        <w:t xml:space="preserve">1. Introduction</w:t>
      </w:r>
    </w:p>
    <w:p w:rsidR="00000000" w:rsidDel="00000000" w:rsidP="00000000" w:rsidRDefault="00000000" w:rsidRPr="00000000" w14:paraId="0000001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document provides the technical specifications for the GoCloak project, an identity and access management (IAM) solution inspired by Keycloak, implemented in Go (Golang). The system aims to provide features like multi-tenancy, REST APIs for managing realms, clients, users, roles, and permissions, and an internal admin panel for managing these entities.</w:t>
      </w:r>
    </w:p>
    <w:p w:rsidR="00000000" w:rsidDel="00000000" w:rsidP="00000000" w:rsidRDefault="00000000" w:rsidRPr="00000000" w14:paraId="0000001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document outlines the architecture, component design, and implementation strategies necessary for the development of GoCloak.</w:t>
      </w:r>
    </w:p>
    <w:p w:rsidR="00000000" w:rsidDel="00000000" w:rsidP="00000000" w:rsidRDefault="00000000" w:rsidRPr="00000000" w14:paraId="00000013">
      <w:pPr>
        <w:pStyle w:val="Heading3"/>
        <w:keepNext w:val="0"/>
        <w:keepLines w:val="0"/>
        <w:spacing w:before="280" w:lineRule="auto"/>
        <w:rPr>
          <w:rFonts w:ascii="Calibri" w:cs="Calibri" w:eastAsia="Calibri" w:hAnsi="Calibri"/>
          <w:b w:val="1"/>
          <w:color w:val="000000"/>
          <w:sz w:val="34"/>
          <w:szCs w:val="34"/>
        </w:rPr>
      </w:pPr>
      <w:bookmarkStart w:colFirst="0" w:colLast="0" w:name="_2to2s3abi2hn" w:id="3"/>
      <w:bookmarkEnd w:id="3"/>
      <w:r w:rsidDel="00000000" w:rsidR="00000000" w:rsidRPr="00000000">
        <w:rPr>
          <w:rFonts w:ascii="Calibri" w:cs="Calibri" w:eastAsia="Calibri" w:hAnsi="Calibri"/>
          <w:b w:val="1"/>
          <w:color w:val="000000"/>
          <w:sz w:val="34"/>
          <w:szCs w:val="34"/>
          <w:rtl w:val="0"/>
        </w:rPr>
        <w:t xml:space="preserve">2. System Overview</w:t>
      </w:r>
    </w:p>
    <w:p w:rsidR="00000000" w:rsidDel="00000000" w:rsidP="00000000" w:rsidRDefault="00000000" w:rsidRPr="00000000" w14:paraId="0000001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GoCloak will have the following core components:</w:t>
      </w:r>
    </w:p>
    <w:p w:rsidR="00000000" w:rsidDel="00000000" w:rsidP="00000000" w:rsidRDefault="00000000" w:rsidRPr="00000000" w14:paraId="00000015">
      <w:pPr>
        <w:numPr>
          <w:ilvl w:val="0"/>
          <w:numId w:val="8"/>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REST API</w:t>
      </w:r>
      <w:r w:rsidDel="00000000" w:rsidR="00000000" w:rsidRPr="00000000">
        <w:rPr>
          <w:rFonts w:ascii="Calibri" w:cs="Calibri" w:eastAsia="Calibri" w:hAnsi="Calibri"/>
          <w:sz w:val="24"/>
          <w:szCs w:val="24"/>
          <w:rtl w:val="0"/>
        </w:rPr>
        <w:t xml:space="preserve"> for managing realms, users, clients, roles, and authentication.</w:t>
      </w:r>
    </w:p>
    <w:p w:rsidR="00000000" w:rsidDel="00000000" w:rsidP="00000000" w:rsidRDefault="00000000" w:rsidRPr="00000000" w14:paraId="00000016">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Admin Panel</w:t>
      </w:r>
      <w:r w:rsidDel="00000000" w:rsidR="00000000" w:rsidRPr="00000000">
        <w:rPr>
          <w:rFonts w:ascii="Calibri" w:cs="Calibri" w:eastAsia="Calibri" w:hAnsi="Calibri"/>
          <w:sz w:val="24"/>
          <w:szCs w:val="24"/>
          <w:rtl w:val="0"/>
        </w:rPr>
        <w:t xml:space="preserve"> for internal user and realm management.</w:t>
      </w:r>
    </w:p>
    <w:p w:rsidR="00000000" w:rsidDel="00000000" w:rsidP="00000000" w:rsidRDefault="00000000" w:rsidRPr="00000000" w14:paraId="00000017">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Authentication/Authorization Module</w:t>
      </w:r>
      <w:r w:rsidDel="00000000" w:rsidR="00000000" w:rsidRPr="00000000">
        <w:rPr>
          <w:rFonts w:ascii="Calibri" w:cs="Calibri" w:eastAsia="Calibri" w:hAnsi="Calibri"/>
          <w:sz w:val="24"/>
          <w:szCs w:val="24"/>
          <w:rtl w:val="0"/>
        </w:rPr>
        <w:t xml:space="preserve"> using OAuth2, OpenID Connect, and JWT for token-based authentication.</w:t>
      </w:r>
    </w:p>
    <w:p w:rsidR="00000000" w:rsidDel="00000000" w:rsidP="00000000" w:rsidRDefault="00000000" w:rsidRPr="00000000" w14:paraId="00000018">
      <w:pPr>
        <w:numPr>
          <w:ilvl w:val="0"/>
          <w:numId w:val="8"/>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Database</w:t>
      </w:r>
      <w:r w:rsidDel="00000000" w:rsidR="00000000" w:rsidRPr="00000000">
        <w:rPr>
          <w:rFonts w:ascii="Calibri" w:cs="Calibri" w:eastAsia="Calibri" w:hAnsi="Calibri"/>
          <w:sz w:val="24"/>
          <w:szCs w:val="24"/>
          <w:rtl w:val="0"/>
        </w:rPr>
        <w:t xml:space="preserve"> for persistent storage of realms, users, roles, and clients.</w:t>
      </w:r>
    </w:p>
    <w:p w:rsidR="00000000" w:rsidDel="00000000" w:rsidP="00000000" w:rsidRDefault="00000000" w:rsidRPr="00000000" w14:paraId="00000019">
      <w:pPr>
        <w:numPr>
          <w:ilvl w:val="0"/>
          <w:numId w:val="8"/>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Token Service</w:t>
      </w:r>
      <w:r w:rsidDel="00000000" w:rsidR="00000000" w:rsidRPr="00000000">
        <w:rPr>
          <w:rFonts w:ascii="Calibri" w:cs="Calibri" w:eastAsia="Calibri" w:hAnsi="Calibri"/>
          <w:sz w:val="24"/>
          <w:szCs w:val="24"/>
          <w:rtl w:val="0"/>
        </w:rPr>
        <w:t xml:space="preserve"> for OAuth2/OIDC-based login and access control.</w:t>
      </w:r>
    </w:p>
    <w:p w:rsidR="00000000" w:rsidDel="00000000" w:rsidP="00000000" w:rsidRDefault="00000000" w:rsidRPr="00000000" w14:paraId="0000001A">
      <w:pPr>
        <w:pStyle w:val="Heading3"/>
        <w:keepNext w:val="0"/>
        <w:keepLines w:val="0"/>
        <w:spacing w:before="280" w:lineRule="auto"/>
        <w:rPr>
          <w:rFonts w:ascii="Calibri" w:cs="Calibri" w:eastAsia="Calibri" w:hAnsi="Calibri"/>
          <w:b w:val="1"/>
          <w:color w:val="000000"/>
          <w:sz w:val="26"/>
          <w:szCs w:val="26"/>
        </w:rPr>
      </w:pPr>
      <w:bookmarkStart w:colFirst="0" w:colLast="0" w:name="_fgsjspiyf64g" w:id="4"/>
      <w:bookmarkEnd w:id="4"/>
      <w:r w:rsidDel="00000000" w:rsidR="00000000" w:rsidRPr="00000000">
        <w:rPr>
          <w:rFonts w:ascii="Calibri" w:cs="Calibri" w:eastAsia="Calibri" w:hAnsi="Calibri"/>
          <w:b w:val="1"/>
          <w:color w:val="000000"/>
          <w:sz w:val="26"/>
          <w:szCs w:val="26"/>
          <w:rtl w:val="0"/>
        </w:rPr>
        <w:t xml:space="preserve">Key Goals</w:t>
      </w:r>
    </w:p>
    <w:p w:rsidR="00000000" w:rsidDel="00000000" w:rsidP="00000000" w:rsidRDefault="00000000" w:rsidRPr="00000000" w14:paraId="0000001B">
      <w:pPr>
        <w:numPr>
          <w:ilvl w:val="0"/>
          <w:numId w:val="14"/>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High Performance</w:t>
      </w:r>
      <w:r w:rsidDel="00000000" w:rsidR="00000000" w:rsidRPr="00000000">
        <w:rPr>
          <w:rFonts w:ascii="Calibri" w:cs="Calibri" w:eastAsia="Calibri" w:hAnsi="Calibri"/>
          <w:sz w:val="24"/>
          <w:szCs w:val="24"/>
          <w:rtl w:val="0"/>
        </w:rPr>
        <w:t xml:space="preserve">: The system should be capable of handling a high load, with the ability to support up to 100,000 concurrent sessions per realm.</w:t>
      </w:r>
    </w:p>
    <w:p w:rsidR="00000000" w:rsidDel="00000000" w:rsidP="00000000" w:rsidRDefault="00000000" w:rsidRPr="00000000" w14:paraId="0000001C">
      <w:pPr>
        <w:numPr>
          <w:ilvl w:val="0"/>
          <w:numId w:val="1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Extensibility</w:t>
      </w:r>
      <w:r w:rsidDel="00000000" w:rsidR="00000000" w:rsidRPr="00000000">
        <w:rPr>
          <w:rFonts w:ascii="Calibri" w:cs="Calibri" w:eastAsia="Calibri" w:hAnsi="Calibri"/>
          <w:sz w:val="24"/>
          <w:szCs w:val="24"/>
          <w:rtl w:val="0"/>
        </w:rPr>
        <w:t xml:space="preserve">: A modular architecture to support future integrations like external identity providers, MFA, and audit logs.</w:t>
      </w:r>
    </w:p>
    <w:p w:rsidR="00000000" w:rsidDel="00000000" w:rsidP="00000000" w:rsidRDefault="00000000" w:rsidRPr="00000000" w14:paraId="0000001D">
      <w:pPr>
        <w:numPr>
          <w:ilvl w:val="0"/>
          <w:numId w:val="14"/>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Ease of Deployment</w:t>
      </w:r>
      <w:r w:rsidDel="00000000" w:rsidR="00000000" w:rsidRPr="00000000">
        <w:rPr>
          <w:rFonts w:ascii="Calibri" w:cs="Calibri" w:eastAsia="Calibri" w:hAnsi="Calibri"/>
          <w:sz w:val="24"/>
          <w:szCs w:val="24"/>
          <w:rtl w:val="0"/>
        </w:rPr>
        <w:t xml:space="preserve">: A simple deployment model using Docker and Kubernetes.</w:t>
      </w:r>
    </w:p>
    <w:p w:rsidR="00000000" w:rsidDel="00000000" w:rsidP="00000000" w:rsidRDefault="00000000" w:rsidRPr="00000000" w14:paraId="0000001E">
      <w:pPr>
        <w:pStyle w:val="Heading3"/>
        <w:keepNext w:val="0"/>
        <w:keepLines w:val="0"/>
        <w:spacing w:before="280" w:lineRule="auto"/>
        <w:rPr>
          <w:rFonts w:ascii="Calibri" w:cs="Calibri" w:eastAsia="Calibri" w:hAnsi="Calibri"/>
          <w:b w:val="1"/>
          <w:color w:val="000000"/>
          <w:sz w:val="34"/>
          <w:szCs w:val="34"/>
        </w:rPr>
      </w:pPr>
      <w:bookmarkStart w:colFirst="0" w:colLast="0" w:name="_em5edhzi3s21" w:id="5"/>
      <w:bookmarkEnd w:id="5"/>
      <w:r w:rsidDel="00000000" w:rsidR="00000000" w:rsidRPr="00000000">
        <w:rPr>
          <w:rFonts w:ascii="Calibri" w:cs="Calibri" w:eastAsia="Calibri" w:hAnsi="Calibri"/>
          <w:b w:val="1"/>
          <w:color w:val="000000"/>
          <w:sz w:val="34"/>
          <w:szCs w:val="34"/>
          <w:rtl w:val="0"/>
        </w:rPr>
        <w:t xml:space="preserve">3. System Architecture</w:t>
      </w:r>
    </w:p>
    <w:p w:rsidR="00000000" w:rsidDel="00000000" w:rsidP="00000000" w:rsidRDefault="00000000" w:rsidRPr="00000000" w14:paraId="0000001F">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3.1. High-Level Architecture</w:t>
      </w:r>
    </w:p>
    <w:p w:rsidR="00000000" w:rsidDel="00000000" w:rsidP="00000000" w:rsidRDefault="00000000" w:rsidRPr="00000000" w14:paraId="0000002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GoCloak system architecture consists of the following key components:</w:t>
      </w:r>
    </w:p>
    <w:p w:rsidR="00000000" w:rsidDel="00000000" w:rsidP="00000000" w:rsidRDefault="00000000" w:rsidRPr="00000000" w14:paraId="00000021">
      <w:pPr>
        <w:numPr>
          <w:ilvl w:val="0"/>
          <w:numId w:val="5"/>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Frontend (Admin Panel)</w:t>
      </w:r>
      <w:r w:rsidDel="00000000" w:rsidR="00000000" w:rsidRPr="00000000">
        <w:rPr>
          <w:rFonts w:ascii="Calibri" w:cs="Calibri" w:eastAsia="Calibri" w:hAnsi="Calibri"/>
          <w:sz w:val="24"/>
          <w:szCs w:val="24"/>
          <w:rtl w:val="0"/>
        </w:rPr>
        <w:t xml:space="preserve">: A web-based UI for internal administrators to manage realms, users, and other IAM-related activities. This communicates with the backend via REST APIs.</w:t>
      </w:r>
    </w:p>
    <w:p w:rsidR="00000000" w:rsidDel="00000000" w:rsidP="00000000" w:rsidRDefault="00000000" w:rsidRPr="00000000" w14:paraId="00000022">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Backend (REST API)</w:t>
      </w:r>
      <w:r w:rsidDel="00000000" w:rsidR="00000000" w:rsidRPr="00000000">
        <w:rPr>
          <w:rFonts w:ascii="Calibri" w:cs="Calibri" w:eastAsia="Calibri" w:hAnsi="Calibri"/>
          <w:sz w:val="24"/>
          <w:szCs w:val="24"/>
          <w:rtl w:val="0"/>
        </w:rPr>
        <w:t xml:space="preserve">: Exposes endpoints for managing realms, users, clients, roles, permissions, and authentication flows. The backend service communicates with the database and handles authentication logic.</w:t>
      </w:r>
    </w:p>
    <w:p w:rsidR="00000000" w:rsidDel="00000000" w:rsidP="00000000" w:rsidRDefault="00000000" w:rsidRPr="00000000" w14:paraId="00000023">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Database</w:t>
      </w:r>
      <w:r w:rsidDel="00000000" w:rsidR="00000000" w:rsidRPr="00000000">
        <w:rPr>
          <w:rFonts w:ascii="Calibri" w:cs="Calibri" w:eastAsia="Calibri" w:hAnsi="Calibri"/>
          <w:sz w:val="24"/>
          <w:szCs w:val="24"/>
          <w:rtl w:val="0"/>
        </w:rPr>
        <w:t xml:space="preserve">: A </w:t>
      </w:r>
      <w:r w:rsidDel="00000000" w:rsidR="00000000" w:rsidRPr="00000000">
        <w:rPr>
          <w:rFonts w:ascii="Calibri" w:cs="Calibri" w:eastAsia="Calibri" w:hAnsi="Calibri"/>
          <w:b w:val="1"/>
          <w:sz w:val="24"/>
          <w:szCs w:val="24"/>
          <w:rtl w:val="0"/>
        </w:rPr>
        <w:t xml:space="preserve">PostgreSQL</w:t>
      </w:r>
      <w:r w:rsidDel="00000000" w:rsidR="00000000" w:rsidRPr="00000000">
        <w:rPr>
          <w:rFonts w:ascii="Calibri" w:cs="Calibri" w:eastAsia="Calibri" w:hAnsi="Calibri"/>
          <w:sz w:val="24"/>
          <w:szCs w:val="24"/>
          <w:rtl w:val="0"/>
        </w:rPr>
        <w:t xml:space="preserve"> database (or </w:t>
      </w:r>
      <w:r w:rsidDel="00000000" w:rsidR="00000000" w:rsidRPr="00000000">
        <w:rPr>
          <w:rFonts w:ascii="Calibri" w:cs="Calibri" w:eastAsia="Calibri" w:hAnsi="Calibri"/>
          <w:b w:val="1"/>
          <w:sz w:val="24"/>
          <w:szCs w:val="24"/>
          <w:rtl w:val="0"/>
        </w:rPr>
        <w:t xml:space="preserve">SQLite</w:t>
      </w:r>
      <w:r w:rsidDel="00000000" w:rsidR="00000000" w:rsidRPr="00000000">
        <w:rPr>
          <w:rFonts w:ascii="Calibri" w:cs="Calibri" w:eastAsia="Calibri" w:hAnsi="Calibri"/>
          <w:sz w:val="24"/>
          <w:szCs w:val="24"/>
          <w:rtl w:val="0"/>
        </w:rPr>
        <w:t xml:space="preserve"> in dev mode) will store the necessary data for realms, users, roles, permissions, and client applications.</w:t>
      </w:r>
    </w:p>
    <w:p w:rsidR="00000000" w:rsidDel="00000000" w:rsidP="00000000" w:rsidRDefault="00000000" w:rsidRPr="00000000" w14:paraId="00000024">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Token Service</w:t>
      </w:r>
      <w:r w:rsidDel="00000000" w:rsidR="00000000" w:rsidRPr="00000000">
        <w:rPr>
          <w:rFonts w:ascii="Calibri" w:cs="Calibri" w:eastAsia="Calibri" w:hAnsi="Calibri"/>
          <w:sz w:val="24"/>
          <w:szCs w:val="24"/>
          <w:rtl w:val="0"/>
        </w:rPr>
        <w:t xml:space="preserve">: Implements token management, including the generation, validation, and introspection of JWT tokens for OAuth2/OIDC compliance.</w:t>
      </w:r>
    </w:p>
    <w:p w:rsidR="00000000" w:rsidDel="00000000" w:rsidP="00000000" w:rsidRDefault="00000000" w:rsidRPr="00000000" w14:paraId="00000025">
      <w:pPr>
        <w:numPr>
          <w:ilvl w:val="0"/>
          <w:numId w:val="5"/>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Security</w:t>
      </w:r>
      <w:r w:rsidDel="00000000" w:rsidR="00000000" w:rsidRPr="00000000">
        <w:rPr>
          <w:rFonts w:ascii="Calibri" w:cs="Calibri" w:eastAsia="Calibri" w:hAnsi="Calibri"/>
          <w:sz w:val="24"/>
          <w:szCs w:val="24"/>
          <w:rtl w:val="0"/>
        </w:rPr>
        <w:t xml:space="preserve">: The backend will enforce HTTPS, and all sensitive data will be stored securely (e.g., bcrypt for password storage). Authentication will be token-based using JWT.</w:t>
        <w:br w:type="textWrapping"/>
      </w:r>
    </w:p>
    <w:p w:rsidR="00000000" w:rsidDel="00000000" w:rsidP="00000000" w:rsidRDefault="00000000" w:rsidRPr="00000000" w14:paraId="00000026">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3.2. System Components</w:t>
      </w:r>
    </w:p>
    <w:p w:rsidR="00000000" w:rsidDel="00000000" w:rsidP="00000000" w:rsidRDefault="00000000" w:rsidRPr="00000000" w14:paraId="00000027">
      <w:pPr>
        <w:numPr>
          <w:ilvl w:val="0"/>
          <w:numId w:val="9"/>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API Gateway</w:t>
      </w:r>
      <w:r w:rsidDel="00000000" w:rsidR="00000000" w:rsidRPr="00000000">
        <w:rPr>
          <w:rFonts w:ascii="Calibri" w:cs="Calibri" w:eastAsia="Calibri" w:hAnsi="Calibri"/>
          <w:sz w:val="24"/>
          <w:szCs w:val="24"/>
          <w:rtl w:val="0"/>
        </w:rPr>
        <w:t xml:space="preserve">: Handles incoming API requests, routing them to the appropriate service or endpoint (authentication, user management, etc.).</w:t>
      </w:r>
    </w:p>
    <w:p w:rsidR="00000000" w:rsidDel="00000000" w:rsidP="00000000" w:rsidRDefault="00000000" w:rsidRPr="00000000" w14:paraId="00000028">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Authentication Server</w:t>
      </w:r>
      <w:r w:rsidDel="00000000" w:rsidR="00000000" w:rsidRPr="00000000">
        <w:rPr>
          <w:rFonts w:ascii="Calibri" w:cs="Calibri" w:eastAsia="Calibri" w:hAnsi="Calibri"/>
          <w:sz w:val="24"/>
          <w:szCs w:val="24"/>
          <w:rtl w:val="0"/>
        </w:rPr>
        <w:t xml:space="preserve">: Manages OAuth2/OIDC flows (token issuance, introspection, user info, etc.).</w:t>
      </w:r>
    </w:p>
    <w:p w:rsidR="00000000" w:rsidDel="00000000" w:rsidP="00000000" w:rsidRDefault="00000000" w:rsidRPr="00000000" w14:paraId="00000029">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User and Client Management</w:t>
      </w:r>
      <w:r w:rsidDel="00000000" w:rsidR="00000000" w:rsidRPr="00000000">
        <w:rPr>
          <w:rFonts w:ascii="Calibri" w:cs="Calibri" w:eastAsia="Calibri" w:hAnsi="Calibri"/>
          <w:sz w:val="24"/>
          <w:szCs w:val="24"/>
          <w:rtl w:val="0"/>
        </w:rPr>
        <w:t xml:space="preserve">: Handles operations like creating, updating, deleting, and listing users and clients.</w:t>
      </w:r>
    </w:p>
    <w:p w:rsidR="00000000" w:rsidDel="00000000" w:rsidP="00000000" w:rsidRDefault="00000000" w:rsidRPr="00000000" w14:paraId="0000002A">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Role &amp; Permission Service</w:t>
      </w:r>
      <w:r w:rsidDel="00000000" w:rsidR="00000000" w:rsidRPr="00000000">
        <w:rPr>
          <w:rFonts w:ascii="Calibri" w:cs="Calibri" w:eastAsia="Calibri" w:hAnsi="Calibri"/>
          <w:sz w:val="24"/>
          <w:szCs w:val="24"/>
          <w:rtl w:val="0"/>
        </w:rPr>
        <w:t xml:space="preserve">: Manages roles, permissions, and assignments for users and clients.</w:t>
      </w:r>
    </w:p>
    <w:p w:rsidR="00000000" w:rsidDel="00000000" w:rsidP="00000000" w:rsidRDefault="00000000" w:rsidRPr="00000000" w14:paraId="0000002B">
      <w:pPr>
        <w:numPr>
          <w:ilvl w:val="0"/>
          <w:numId w:val="9"/>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Database Layer</w:t>
      </w:r>
      <w:r w:rsidDel="00000000" w:rsidR="00000000" w:rsidRPr="00000000">
        <w:rPr>
          <w:rFonts w:ascii="Calibri" w:cs="Calibri" w:eastAsia="Calibri" w:hAnsi="Calibri"/>
          <w:sz w:val="24"/>
          <w:szCs w:val="24"/>
          <w:rtl w:val="0"/>
        </w:rPr>
        <w:t xml:space="preserve">: PostgreSQL (for production) or SQLite (for development), storing realm, user, client, and role data.</w:t>
      </w:r>
    </w:p>
    <w:p w:rsidR="00000000" w:rsidDel="00000000" w:rsidP="00000000" w:rsidRDefault="00000000" w:rsidRPr="00000000" w14:paraId="0000002C">
      <w:pPr>
        <w:numPr>
          <w:ilvl w:val="0"/>
          <w:numId w:val="9"/>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Admin Panel</w:t>
      </w:r>
      <w:r w:rsidDel="00000000" w:rsidR="00000000" w:rsidRPr="00000000">
        <w:rPr>
          <w:rFonts w:ascii="Calibri" w:cs="Calibri" w:eastAsia="Calibri" w:hAnsi="Calibri"/>
          <w:sz w:val="24"/>
          <w:szCs w:val="24"/>
          <w:rtl w:val="0"/>
        </w:rPr>
        <w:t xml:space="preserve">: A front-end built using </w:t>
      </w:r>
      <w:r w:rsidDel="00000000" w:rsidR="00000000" w:rsidRPr="00000000">
        <w:rPr>
          <w:rFonts w:ascii="Calibri" w:cs="Calibri" w:eastAsia="Calibri" w:hAnsi="Calibri"/>
          <w:b w:val="1"/>
          <w:sz w:val="24"/>
          <w:szCs w:val="24"/>
          <w:rtl w:val="0"/>
        </w:rPr>
        <w:t xml:space="preserve">HTMX</w:t>
      </w:r>
      <w:r w:rsidDel="00000000" w:rsidR="00000000" w:rsidRPr="00000000">
        <w:rPr>
          <w:rFonts w:ascii="Calibri" w:cs="Calibri" w:eastAsia="Calibri" w:hAnsi="Calibri"/>
          <w:sz w:val="24"/>
          <w:szCs w:val="24"/>
          <w:rtl w:val="0"/>
        </w:rPr>
        <w:t xml:space="preserve"> and </w:t>
      </w:r>
      <w:r w:rsidDel="00000000" w:rsidR="00000000" w:rsidRPr="00000000">
        <w:rPr>
          <w:rFonts w:ascii="Calibri" w:cs="Calibri" w:eastAsia="Calibri" w:hAnsi="Calibri"/>
          <w:b w:val="1"/>
          <w:sz w:val="24"/>
          <w:szCs w:val="24"/>
          <w:rtl w:val="0"/>
        </w:rPr>
        <w:t xml:space="preserve">Tailwind</w:t>
      </w:r>
      <w:r w:rsidDel="00000000" w:rsidR="00000000" w:rsidRPr="00000000">
        <w:rPr>
          <w:rFonts w:ascii="Calibri" w:cs="Calibri" w:eastAsia="Calibri" w:hAnsi="Calibri"/>
          <w:sz w:val="24"/>
          <w:szCs w:val="24"/>
          <w:rtl w:val="0"/>
        </w:rPr>
        <w:t xml:space="preserve"> to manage internal operations. This will interact with the backend through internal APIs.</w:t>
      </w:r>
    </w:p>
    <w:p w:rsidR="00000000" w:rsidDel="00000000" w:rsidP="00000000" w:rsidRDefault="00000000" w:rsidRPr="00000000" w14:paraId="0000002D">
      <w:pPr>
        <w:spacing w:after="240" w:before="240" w:lineRule="auto"/>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2E">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2F">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0">
      <w:pPr>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31">
      <w:pPr>
        <w:pStyle w:val="Heading3"/>
        <w:keepNext w:val="0"/>
        <w:keepLines w:val="0"/>
        <w:spacing w:before="280" w:lineRule="auto"/>
        <w:rPr>
          <w:rFonts w:ascii="Calibri" w:cs="Calibri" w:eastAsia="Calibri" w:hAnsi="Calibri"/>
          <w:b w:val="1"/>
          <w:color w:val="000000"/>
          <w:sz w:val="34"/>
          <w:szCs w:val="34"/>
        </w:rPr>
      </w:pPr>
      <w:bookmarkStart w:colFirst="0" w:colLast="0" w:name="_9cxuz7u045ff" w:id="6"/>
      <w:bookmarkEnd w:id="6"/>
      <w:r w:rsidDel="00000000" w:rsidR="00000000" w:rsidRPr="00000000">
        <w:rPr>
          <w:rFonts w:ascii="Calibri" w:cs="Calibri" w:eastAsia="Calibri" w:hAnsi="Calibri"/>
          <w:b w:val="1"/>
          <w:color w:val="000000"/>
          <w:sz w:val="34"/>
          <w:szCs w:val="34"/>
          <w:rtl w:val="0"/>
        </w:rPr>
        <w:t xml:space="preserve">4. Database Design</w:t>
      </w:r>
    </w:p>
    <w:p w:rsidR="00000000" w:rsidDel="00000000" w:rsidP="00000000" w:rsidRDefault="00000000" w:rsidRPr="00000000" w14:paraId="00000032">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database schema for GoCloak consists of several tables related to realms, users, roles, and clients.</w:t>
      </w:r>
    </w:p>
    <w:p w:rsidR="00000000" w:rsidDel="00000000" w:rsidP="00000000" w:rsidRDefault="00000000" w:rsidRPr="00000000" w14:paraId="00000033">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4.1. Key Tables</w:t>
      </w:r>
    </w:p>
    <w:p w:rsidR="00000000" w:rsidDel="00000000" w:rsidP="00000000" w:rsidRDefault="00000000" w:rsidRPr="00000000" w14:paraId="00000034">
      <w:pPr>
        <w:numPr>
          <w:ilvl w:val="0"/>
          <w:numId w:val="13"/>
        </w:numPr>
        <w:spacing w:after="0" w:afterAutospacing="0" w:before="24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Realms</w:t>
      </w:r>
    </w:p>
    <w:p w:rsidR="00000000" w:rsidDel="00000000" w:rsidP="00000000" w:rsidRDefault="00000000" w:rsidRPr="00000000" w14:paraId="00000035">
      <w:pPr>
        <w:numPr>
          <w:ilvl w:val="1"/>
          <w:numId w:val="13"/>
        </w:numPr>
        <w:spacing w:after="0" w:afterAutospacing="0" w:before="0" w:beforeAutospacing="0" w:lineRule="auto"/>
        <w:ind w:left="1440" w:hanging="360"/>
        <w:rPr>
          <w:rFonts w:ascii="Calibri" w:cs="Calibri" w:eastAsia="Calibri" w:hAnsi="Calibri"/>
          <w:b w:val="1"/>
          <w:sz w:val="24"/>
          <w:szCs w:val="24"/>
        </w:rPr>
      </w:pPr>
      <w:r w:rsidDel="00000000" w:rsidR="00000000" w:rsidRPr="00000000">
        <w:rPr>
          <w:rFonts w:ascii="Calibri" w:cs="Calibri" w:eastAsia="Calibri" w:hAnsi="Calibri"/>
          <w:b w:val="1"/>
          <w:color w:val="188038"/>
          <w:sz w:val="24"/>
          <w:szCs w:val="24"/>
          <w:rtl w:val="0"/>
        </w:rPr>
        <w:t xml:space="preserve">id</w:t>
      </w:r>
      <w:r w:rsidDel="00000000" w:rsidR="00000000" w:rsidRPr="00000000">
        <w:rPr>
          <w:rFonts w:ascii="Calibri" w:cs="Calibri" w:eastAsia="Calibri" w:hAnsi="Calibri"/>
          <w:b w:val="1"/>
          <w:sz w:val="24"/>
          <w:szCs w:val="24"/>
          <w:rtl w:val="0"/>
        </w:rPr>
        <w:t xml:space="preserve">: Unique identifier</w:t>
      </w:r>
    </w:p>
    <w:p w:rsidR="00000000" w:rsidDel="00000000" w:rsidP="00000000" w:rsidRDefault="00000000" w:rsidRPr="00000000" w14:paraId="00000036">
      <w:pPr>
        <w:numPr>
          <w:ilvl w:val="1"/>
          <w:numId w:val="13"/>
        </w:numPr>
        <w:spacing w:after="0" w:afterAutospacing="0" w:before="0" w:beforeAutospacing="0" w:lineRule="auto"/>
        <w:ind w:left="1440" w:hanging="360"/>
        <w:rPr>
          <w:rFonts w:ascii="Calibri" w:cs="Calibri" w:eastAsia="Calibri" w:hAnsi="Calibri"/>
          <w:b w:val="1"/>
          <w:sz w:val="24"/>
          <w:szCs w:val="24"/>
        </w:rPr>
      </w:pPr>
      <w:r w:rsidDel="00000000" w:rsidR="00000000" w:rsidRPr="00000000">
        <w:rPr>
          <w:rFonts w:ascii="Calibri" w:cs="Calibri" w:eastAsia="Calibri" w:hAnsi="Calibri"/>
          <w:b w:val="1"/>
          <w:color w:val="188038"/>
          <w:sz w:val="24"/>
          <w:szCs w:val="24"/>
          <w:rtl w:val="0"/>
        </w:rPr>
        <w:t xml:space="preserve">name</w:t>
      </w:r>
      <w:r w:rsidDel="00000000" w:rsidR="00000000" w:rsidRPr="00000000">
        <w:rPr>
          <w:rFonts w:ascii="Calibri" w:cs="Calibri" w:eastAsia="Calibri" w:hAnsi="Calibri"/>
          <w:b w:val="1"/>
          <w:sz w:val="24"/>
          <w:szCs w:val="24"/>
          <w:rtl w:val="0"/>
        </w:rPr>
        <w:t xml:space="preserve">: Realm name</w:t>
      </w:r>
    </w:p>
    <w:p w:rsidR="00000000" w:rsidDel="00000000" w:rsidP="00000000" w:rsidRDefault="00000000" w:rsidRPr="00000000" w14:paraId="00000037">
      <w:pPr>
        <w:numPr>
          <w:ilvl w:val="1"/>
          <w:numId w:val="13"/>
        </w:numPr>
        <w:spacing w:after="0" w:afterAutospacing="0" w:before="0" w:beforeAutospacing="0" w:lineRule="auto"/>
        <w:ind w:left="1440" w:hanging="360"/>
        <w:rPr>
          <w:rFonts w:ascii="Calibri" w:cs="Calibri" w:eastAsia="Calibri" w:hAnsi="Calibri"/>
          <w:b w:val="1"/>
          <w:sz w:val="24"/>
          <w:szCs w:val="24"/>
        </w:rPr>
      </w:pPr>
      <w:r w:rsidDel="00000000" w:rsidR="00000000" w:rsidRPr="00000000">
        <w:rPr>
          <w:rFonts w:ascii="Calibri" w:cs="Calibri" w:eastAsia="Calibri" w:hAnsi="Calibri"/>
          <w:b w:val="1"/>
          <w:color w:val="188038"/>
          <w:sz w:val="24"/>
          <w:szCs w:val="24"/>
          <w:rtl w:val="0"/>
        </w:rPr>
        <w:t xml:space="preserve">description</w:t>
      </w:r>
      <w:r w:rsidDel="00000000" w:rsidR="00000000" w:rsidRPr="00000000">
        <w:rPr>
          <w:rFonts w:ascii="Calibri" w:cs="Calibri" w:eastAsia="Calibri" w:hAnsi="Calibri"/>
          <w:b w:val="1"/>
          <w:sz w:val="24"/>
          <w:szCs w:val="24"/>
          <w:rtl w:val="0"/>
        </w:rPr>
        <w:t xml:space="preserve">: Realm description</w:t>
      </w:r>
    </w:p>
    <w:p w:rsidR="00000000" w:rsidDel="00000000" w:rsidP="00000000" w:rsidRDefault="00000000" w:rsidRPr="00000000" w14:paraId="00000038">
      <w:pPr>
        <w:numPr>
          <w:ilvl w:val="1"/>
          <w:numId w:val="13"/>
        </w:numPr>
        <w:spacing w:after="0" w:afterAutospacing="0" w:before="0" w:beforeAutospacing="0" w:lineRule="auto"/>
        <w:ind w:left="1440" w:hanging="360"/>
        <w:rPr>
          <w:rFonts w:ascii="Calibri" w:cs="Calibri" w:eastAsia="Calibri" w:hAnsi="Calibri"/>
          <w:b w:val="1"/>
          <w:sz w:val="24"/>
          <w:szCs w:val="24"/>
        </w:rPr>
      </w:pPr>
      <w:r w:rsidDel="00000000" w:rsidR="00000000" w:rsidRPr="00000000">
        <w:rPr>
          <w:rFonts w:ascii="Calibri" w:cs="Calibri" w:eastAsia="Calibri" w:hAnsi="Calibri"/>
          <w:b w:val="1"/>
          <w:color w:val="188038"/>
          <w:sz w:val="24"/>
          <w:szCs w:val="24"/>
          <w:rtl w:val="0"/>
        </w:rPr>
        <w:t xml:space="preserve">created_at</w:t>
      </w:r>
      <w:r w:rsidDel="00000000" w:rsidR="00000000" w:rsidRPr="00000000">
        <w:rPr>
          <w:rFonts w:ascii="Calibri" w:cs="Calibri" w:eastAsia="Calibri" w:hAnsi="Calibri"/>
          <w:b w:val="1"/>
          <w:sz w:val="24"/>
          <w:szCs w:val="24"/>
          <w:rtl w:val="0"/>
        </w:rPr>
        <w:t xml:space="preserve">: Timestamp of realm creation</w:t>
      </w:r>
    </w:p>
    <w:p w:rsidR="00000000" w:rsidDel="00000000" w:rsidP="00000000" w:rsidRDefault="00000000" w:rsidRPr="00000000" w14:paraId="00000039">
      <w:pPr>
        <w:numPr>
          <w:ilvl w:val="1"/>
          <w:numId w:val="13"/>
        </w:numPr>
        <w:spacing w:after="0" w:afterAutospacing="0" w:before="0" w:beforeAutospacing="0" w:lineRule="auto"/>
        <w:ind w:left="1440" w:hanging="360"/>
        <w:rPr>
          <w:rFonts w:ascii="Calibri" w:cs="Calibri" w:eastAsia="Calibri" w:hAnsi="Calibri"/>
          <w:b w:val="1"/>
          <w:sz w:val="24"/>
          <w:szCs w:val="24"/>
        </w:rPr>
      </w:pPr>
      <w:r w:rsidDel="00000000" w:rsidR="00000000" w:rsidRPr="00000000">
        <w:rPr>
          <w:rFonts w:ascii="Calibri" w:cs="Calibri" w:eastAsia="Calibri" w:hAnsi="Calibri"/>
          <w:b w:val="1"/>
          <w:color w:val="188038"/>
          <w:sz w:val="24"/>
          <w:szCs w:val="24"/>
          <w:rtl w:val="0"/>
        </w:rPr>
        <w:t xml:space="preserve">updated_at</w:t>
      </w:r>
      <w:r w:rsidDel="00000000" w:rsidR="00000000" w:rsidRPr="00000000">
        <w:rPr>
          <w:rFonts w:ascii="Calibri" w:cs="Calibri" w:eastAsia="Calibri" w:hAnsi="Calibri"/>
          <w:b w:val="1"/>
          <w:sz w:val="24"/>
          <w:szCs w:val="24"/>
          <w:rtl w:val="0"/>
        </w:rPr>
        <w:t xml:space="preserve">: Timestamp of last update</w:t>
        <w:br w:type="textWrapping"/>
      </w:r>
    </w:p>
    <w:p w:rsidR="00000000" w:rsidDel="00000000" w:rsidP="00000000" w:rsidRDefault="00000000" w:rsidRPr="00000000" w14:paraId="0000003A">
      <w:pPr>
        <w:numPr>
          <w:ilvl w:val="0"/>
          <w:numId w:val="13"/>
        </w:numP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Users</w:t>
      </w:r>
    </w:p>
    <w:p w:rsidR="00000000" w:rsidDel="00000000" w:rsidP="00000000" w:rsidRDefault="00000000" w:rsidRPr="00000000" w14:paraId="0000003B">
      <w:pPr>
        <w:numPr>
          <w:ilvl w:val="1"/>
          <w:numId w:val="13"/>
        </w:numPr>
        <w:spacing w:after="0" w:afterAutospacing="0" w:before="0" w:beforeAutospacing="0" w:lineRule="auto"/>
        <w:ind w:left="1440" w:hanging="360"/>
        <w:rPr>
          <w:rFonts w:ascii="Calibri" w:cs="Calibri" w:eastAsia="Calibri" w:hAnsi="Calibri"/>
          <w:b w:val="1"/>
          <w:sz w:val="24"/>
          <w:szCs w:val="24"/>
        </w:rPr>
      </w:pPr>
      <w:r w:rsidDel="00000000" w:rsidR="00000000" w:rsidRPr="00000000">
        <w:rPr>
          <w:rFonts w:ascii="Calibri" w:cs="Calibri" w:eastAsia="Calibri" w:hAnsi="Calibri"/>
          <w:b w:val="1"/>
          <w:color w:val="188038"/>
          <w:sz w:val="24"/>
          <w:szCs w:val="24"/>
          <w:rtl w:val="0"/>
        </w:rPr>
        <w:t xml:space="preserve">id</w:t>
      </w:r>
      <w:r w:rsidDel="00000000" w:rsidR="00000000" w:rsidRPr="00000000">
        <w:rPr>
          <w:rFonts w:ascii="Calibri" w:cs="Calibri" w:eastAsia="Calibri" w:hAnsi="Calibri"/>
          <w:b w:val="1"/>
          <w:sz w:val="24"/>
          <w:szCs w:val="24"/>
          <w:rtl w:val="0"/>
        </w:rPr>
        <w:t xml:space="preserve">: Unique identifier</w:t>
      </w:r>
    </w:p>
    <w:p w:rsidR="00000000" w:rsidDel="00000000" w:rsidP="00000000" w:rsidRDefault="00000000" w:rsidRPr="00000000" w14:paraId="0000003C">
      <w:pPr>
        <w:numPr>
          <w:ilvl w:val="1"/>
          <w:numId w:val="13"/>
        </w:numPr>
        <w:spacing w:after="0" w:afterAutospacing="0" w:before="0" w:beforeAutospacing="0" w:lineRule="auto"/>
        <w:ind w:left="1440" w:hanging="360"/>
        <w:rPr>
          <w:rFonts w:ascii="Calibri" w:cs="Calibri" w:eastAsia="Calibri" w:hAnsi="Calibri"/>
          <w:b w:val="1"/>
          <w:sz w:val="24"/>
          <w:szCs w:val="24"/>
        </w:rPr>
      </w:pPr>
      <w:r w:rsidDel="00000000" w:rsidR="00000000" w:rsidRPr="00000000">
        <w:rPr>
          <w:rFonts w:ascii="Calibri" w:cs="Calibri" w:eastAsia="Calibri" w:hAnsi="Calibri"/>
          <w:b w:val="1"/>
          <w:color w:val="188038"/>
          <w:sz w:val="24"/>
          <w:szCs w:val="24"/>
          <w:rtl w:val="0"/>
        </w:rPr>
        <w:t xml:space="preserve">realm_id</w:t>
      </w:r>
      <w:r w:rsidDel="00000000" w:rsidR="00000000" w:rsidRPr="00000000">
        <w:rPr>
          <w:rFonts w:ascii="Calibri" w:cs="Calibri" w:eastAsia="Calibri" w:hAnsi="Calibri"/>
          <w:b w:val="1"/>
          <w:sz w:val="24"/>
          <w:szCs w:val="24"/>
          <w:rtl w:val="0"/>
        </w:rPr>
        <w:t xml:space="preserve">: Foreign key to the </w:t>
      </w:r>
      <w:r w:rsidDel="00000000" w:rsidR="00000000" w:rsidRPr="00000000">
        <w:rPr>
          <w:rFonts w:ascii="Calibri" w:cs="Calibri" w:eastAsia="Calibri" w:hAnsi="Calibri"/>
          <w:b w:val="1"/>
          <w:color w:val="188038"/>
          <w:sz w:val="24"/>
          <w:szCs w:val="24"/>
          <w:rtl w:val="0"/>
        </w:rPr>
        <w:t xml:space="preserve">Realms</w:t>
      </w:r>
      <w:r w:rsidDel="00000000" w:rsidR="00000000" w:rsidRPr="00000000">
        <w:rPr>
          <w:rFonts w:ascii="Calibri" w:cs="Calibri" w:eastAsia="Calibri" w:hAnsi="Calibri"/>
          <w:b w:val="1"/>
          <w:sz w:val="24"/>
          <w:szCs w:val="24"/>
          <w:rtl w:val="0"/>
        </w:rPr>
        <w:t xml:space="preserve"> table</w:t>
      </w:r>
    </w:p>
    <w:p w:rsidR="00000000" w:rsidDel="00000000" w:rsidP="00000000" w:rsidRDefault="00000000" w:rsidRPr="00000000" w14:paraId="0000003D">
      <w:pPr>
        <w:numPr>
          <w:ilvl w:val="1"/>
          <w:numId w:val="13"/>
        </w:numPr>
        <w:spacing w:after="0" w:afterAutospacing="0" w:before="0" w:beforeAutospacing="0" w:lineRule="auto"/>
        <w:ind w:left="1440" w:hanging="360"/>
        <w:rPr>
          <w:rFonts w:ascii="Calibri" w:cs="Calibri" w:eastAsia="Calibri" w:hAnsi="Calibri"/>
          <w:b w:val="1"/>
          <w:sz w:val="24"/>
          <w:szCs w:val="24"/>
        </w:rPr>
      </w:pPr>
      <w:r w:rsidDel="00000000" w:rsidR="00000000" w:rsidRPr="00000000">
        <w:rPr>
          <w:rFonts w:ascii="Calibri" w:cs="Calibri" w:eastAsia="Calibri" w:hAnsi="Calibri"/>
          <w:b w:val="1"/>
          <w:color w:val="188038"/>
          <w:sz w:val="24"/>
          <w:szCs w:val="24"/>
          <w:rtl w:val="0"/>
        </w:rPr>
        <w:t xml:space="preserve">username</w:t>
      </w:r>
      <w:r w:rsidDel="00000000" w:rsidR="00000000" w:rsidRPr="00000000">
        <w:rPr>
          <w:rFonts w:ascii="Calibri" w:cs="Calibri" w:eastAsia="Calibri" w:hAnsi="Calibri"/>
          <w:b w:val="1"/>
          <w:sz w:val="24"/>
          <w:szCs w:val="24"/>
          <w:rtl w:val="0"/>
        </w:rPr>
        <w:t xml:space="preserve">: User's username</w:t>
      </w:r>
    </w:p>
    <w:p w:rsidR="00000000" w:rsidDel="00000000" w:rsidP="00000000" w:rsidRDefault="00000000" w:rsidRPr="00000000" w14:paraId="0000003E">
      <w:pPr>
        <w:numPr>
          <w:ilvl w:val="1"/>
          <w:numId w:val="13"/>
        </w:numPr>
        <w:spacing w:after="0" w:afterAutospacing="0" w:before="0" w:beforeAutospacing="0" w:lineRule="auto"/>
        <w:ind w:left="1440" w:hanging="360"/>
        <w:rPr>
          <w:rFonts w:ascii="Calibri" w:cs="Calibri" w:eastAsia="Calibri" w:hAnsi="Calibri"/>
          <w:b w:val="1"/>
          <w:sz w:val="24"/>
          <w:szCs w:val="24"/>
        </w:rPr>
      </w:pPr>
      <w:r w:rsidDel="00000000" w:rsidR="00000000" w:rsidRPr="00000000">
        <w:rPr>
          <w:rFonts w:ascii="Calibri" w:cs="Calibri" w:eastAsia="Calibri" w:hAnsi="Calibri"/>
          <w:b w:val="1"/>
          <w:color w:val="188038"/>
          <w:sz w:val="24"/>
          <w:szCs w:val="24"/>
          <w:rtl w:val="0"/>
        </w:rPr>
        <w:t xml:space="preserve">password_hash</w:t>
      </w:r>
      <w:r w:rsidDel="00000000" w:rsidR="00000000" w:rsidRPr="00000000">
        <w:rPr>
          <w:rFonts w:ascii="Calibri" w:cs="Calibri" w:eastAsia="Calibri" w:hAnsi="Calibri"/>
          <w:b w:val="1"/>
          <w:sz w:val="24"/>
          <w:szCs w:val="24"/>
          <w:rtl w:val="0"/>
        </w:rPr>
        <w:t xml:space="preserve">: Encrypted password (bcrypt or Argon2)</w:t>
      </w:r>
    </w:p>
    <w:p w:rsidR="00000000" w:rsidDel="00000000" w:rsidP="00000000" w:rsidRDefault="00000000" w:rsidRPr="00000000" w14:paraId="0000003F">
      <w:pPr>
        <w:numPr>
          <w:ilvl w:val="1"/>
          <w:numId w:val="13"/>
        </w:numPr>
        <w:spacing w:after="0" w:afterAutospacing="0" w:before="0" w:beforeAutospacing="0" w:lineRule="auto"/>
        <w:ind w:left="1440" w:hanging="360"/>
        <w:rPr>
          <w:rFonts w:ascii="Calibri" w:cs="Calibri" w:eastAsia="Calibri" w:hAnsi="Calibri"/>
          <w:b w:val="1"/>
          <w:sz w:val="24"/>
          <w:szCs w:val="24"/>
        </w:rPr>
      </w:pPr>
      <w:r w:rsidDel="00000000" w:rsidR="00000000" w:rsidRPr="00000000">
        <w:rPr>
          <w:rFonts w:ascii="Calibri" w:cs="Calibri" w:eastAsia="Calibri" w:hAnsi="Calibri"/>
          <w:b w:val="1"/>
          <w:color w:val="188038"/>
          <w:sz w:val="24"/>
          <w:szCs w:val="24"/>
          <w:rtl w:val="0"/>
        </w:rPr>
        <w:t xml:space="preserve">email</w:t>
      </w:r>
      <w:r w:rsidDel="00000000" w:rsidR="00000000" w:rsidRPr="00000000">
        <w:rPr>
          <w:rFonts w:ascii="Calibri" w:cs="Calibri" w:eastAsia="Calibri" w:hAnsi="Calibri"/>
          <w:b w:val="1"/>
          <w:sz w:val="24"/>
          <w:szCs w:val="24"/>
          <w:rtl w:val="0"/>
        </w:rPr>
        <w:t xml:space="preserve">: User's email address</w:t>
      </w:r>
    </w:p>
    <w:p w:rsidR="00000000" w:rsidDel="00000000" w:rsidP="00000000" w:rsidRDefault="00000000" w:rsidRPr="00000000" w14:paraId="00000040">
      <w:pPr>
        <w:numPr>
          <w:ilvl w:val="1"/>
          <w:numId w:val="13"/>
        </w:numPr>
        <w:spacing w:after="0" w:afterAutospacing="0" w:before="0" w:beforeAutospacing="0" w:lineRule="auto"/>
        <w:ind w:left="1440" w:hanging="360"/>
        <w:rPr>
          <w:rFonts w:ascii="Calibri" w:cs="Calibri" w:eastAsia="Calibri" w:hAnsi="Calibri"/>
          <w:b w:val="1"/>
          <w:sz w:val="24"/>
          <w:szCs w:val="24"/>
        </w:rPr>
      </w:pPr>
      <w:r w:rsidDel="00000000" w:rsidR="00000000" w:rsidRPr="00000000">
        <w:rPr>
          <w:rFonts w:ascii="Calibri" w:cs="Calibri" w:eastAsia="Calibri" w:hAnsi="Calibri"/>
          <w:b w:val="1"/>
          <w:color w:val="188038"/>
          <w:sz w:val="24"/>
          <w:szCs w:val="24"/>
          <w:rtl w:val="0"/>
        </w:rPr>
        <w:t xml:space="preserve">roles</w:t>
      </w:r>
      <w:r w:rsidDel="00000000" w:rsidR="00000000" w:rsidRPr="00000000">
        <w:rPr>
          <w:rFonts w:ascii="Calibri" w:cs="Calibri" w:eastAsia="Calibri" w:hAnsi="Calibri"/>
          <w:b w:val="1"/>
          <w:sz w:val="24"/>
          <w:szCs w:val="24"/>
          <w:rtl w:val="0"/>
        </w:rPr>
        <w:t xml:space="preserve">: List of roles assigned to the user</w:t>
        <w:br w:type="textWrapping"/>
      </w:r>
    </w:p>
    <w:p w:rsidR="00000000" w:rsidDel="00000000" w:rsidP="00000000" w:rsidRDefault="00000000" w:rsidRPr="00000000" w14:paraId="00000041">
      <w:pPr>
        <w:numPr>
          <w:ilvl w:val="0"/>
          <w:numId w:val="13"/>
        </w:numP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Clients</w:t>
      </w:r>
    </w:p>
    <w:p w:rsidR="00000000" w:rsidDel="00000000" w:rsidP="00000000" w:rsidRDefault="00000000" w:rsidRPr="00000000" w14:paraId="00000042">
      <w:pPr>
        <w:numPr>
          <w:ilvl w:val="1"/>
          <w:numId w:val="13"/>
        </w:numPr>
        <w:spacing w:after="0" w:afterAutospacing="0" w:before="0" w:beforeAutospacing="0" w:lineRule="auto"/>
        <w:ind w:left="1440" w:hanging="360"/>
        <w:rPr>
          <w:rFonts w:ascii="Calibri" w:cs="Calibri" w:eastAsia="Calibri" w:hAnsi="Calibri"/>
          <w:b w:val="1"/>
          <w:sz w:val="24"/>
          <w:szCs w:val="24"/>
        </w:rPr>
      </w:pPr>
      <w:r w:rsidDel="00000000" w:rsidR="00000000" w:rsidRPr="00000000">
        <w:rPr>
          <w:rFonts w:ascii="Calibri" w:cs="Calibri" w:eastAsia="Calibri" w:hAnsi="Calibri"/>
          <w:b w:val="1"/>
          <w:color w:val="188038"/>
          <w:sz w:val="24"/>
          <w:szCs w:val="24"/>
          <w:rtl w:val="0"/>
        </w:rPr>
        <w:t xml:space="preserve">id</w:t>
      </w:r>
      <w:r w:rsidDel="00000000" w:rsidR="00000000" w:rsidRPr="00000000">
        <w:rPr>
          <w:rFonts w:ascii="Calibri" w:cs="Calibri" w:eastAsia="Calibri" w:hAnsi="Calibri"/>
          <w:b w:val="1"/>
          <w:sz w:val="24"/>
          <w:szCs w:val="24"/>
          <w:rtl w:val="0"/>
        </w:rPr>
        <w:t xml:space="preserve">: Unique identifier</w:t>
      </w:r>
    </w:p>
    <w:p w:rsidR="00000000" w:rsidDel="00000000" w:rsidP="00000000" w:rsidRDefault="00000000" w:rsidRPr="00000000" w14:paraId="00000043">
      <w:pPr>
        <w:numPr>
          <w:ilvl w:val="1"/>
          <w:numId w:val="13"/>
        </w:numPr>
        <w:spacing w:after="0" w:afterAutospacing="0" w:before="0" w:beforeAutospacing="0" w:lineRule="auto"/>
        <w:ind w:left="1440" w:hanging="360"/>
        <w:rPr>
          <w:rFonts w:ascii="Calibri" w:cs="Calibri" w:eastAsia="Calibri" w:hAnsi="Calibri"/>
          <w:b w:val="1"/>
          <w:sz w:val="24"/>
          <w:szCs w:val="24"/>
        </w:rPr>
      </w:pPr>
      <w:r w:rsidDel="00000000" w:rsidR="00000000" w:rsidRPr="00000000">
        <w:rPr>
          <w:rFonts w:ascii="Calibri" w:cs="Calibri" w:eastAsia="Calibri" w:hAnsi="Calibri"/>
          <w:b w:val="1"/>
          <w:color w:val="188038"/>
          <w:sz w:val="24"/>
          <w:szCs w:val="24"/>
          <w:rtl w:val="0"/>
        </w:rPr>
        <w:t xml:space="preserve">realm_id</w:t>
      </w:r>
      <w:r w:rsidDel="00000000" w:rsidR="00000000" w:rsidRPr="00000000">
        <w:rPr>
          <w:rFonts w:ascii="Calibri" w:cs="Calibri" w:eastAsia="Calibri" w:hAnsi="Calibri"/>
          <w:b w:val="1"/>
          <w:sz w:val="24"/>
          <w:szCs w:val="24"/>
          <w:rtl w:val="0"/>
        </w:rPr>
        <w:t xml:space="preserve">: Foreign key to the </w:t>
      </w:r>
      <w:r w:rsidDel="00000000" w:rsidR="00000000" w:rsidRPr="00000000">
        <w:rPr>
          <w:rFonts w:ascii="Calibri" w:cs="Calibri" w:eastAsia="Calibri" w:hAnsi="Calibri"/>
          <w:b w:val="1"/>
          <w:color w:val="188038"/>
          <w:sz w:val="24"/>
          <w:szCs w:val="24"/>
          <w:rtl w:val="0"/>
        </w:rPr>
        <w:t xml:space="preserve">Realms</w:t>
      </w:r>
      <w:r w:rsidDel="00000000" w:rsidR="00000000" w:rsidRPr="00000000">
        <w:rPr>
          <w:rFonts w:ascii="Calibri" w:cs="Calibri" w:eastAsia="Calibri" w:hAnsi="Calibri"/>
          <w:b w:val="1"/>
          <w:sz w:val="24"/>
          <w:szCs w:val="24"/>
          <w:rtl w:val="0"/>
        </w:rPr>
        <w:t xml:space="preserve"> table</w:t>
      </w:r>
    </w:p>
    <w:p w:rsidR="00000000" w:rsidDel="00000000" w:rsidP="00000000" w:rsidRDefault="00000000" w:rsidRPr="00000000" w14:paraId="00000044">
      <w:pPr>
        <w:numPr>
          <w:ilvl w:val="1"/>
          <w:numId w:val="13"/>
        </w:numPr>
        <w:spacing w:after="0" w:afterAutospacing="0" w:before="0" w:beforeAutospacing="0" w:lineRule="auto"/>
        <w:ind w:left="1440" w:hanging="360"/>
        <w:rPr>
          <w:rFonts w:ascii="Calibri" w:cs="Calibri" w:eastAsia="Calibri" w:hAnsi="Calibri"/>
          <w:b w:val="1"/>
          <w:sz w:val="24"/>
          <w:szCs w:val="24"/>
        </w:rPr>
      </w:pPr>
      <w:r w:rsidDel="00000000" w:rsidR="00000000" w:rsidRPr="00000000">
        <w:rPr>
          <w:rFonts w:ascii="Calibri" w:cs="Calibri" w:eastAsia="Calibri" w:hAnsi="Calibri"/>
          <w:b w:val="1"/>
          <w:color w:val="188038"/>
          <w:sz w:val="24"/>
          <w:szCs w:val="24"/>
          <w:rtl w:val="0"/>
        </w:rPr>
        <w:t xml:space="preserve">name</w:t>
      </w:r>
      <w:r w:rsidDel="00000000" w:rsidR="00000000" w:rsidRPr="00000000">
        <w:rPr>
          <w:rFonts w:ascii="Calibri" w:cs="Calibri" w:eastAsia="Calibri" w:hAnsi="Calibri"/>
          <w:b w:val="1"/>
          <w:sz w:val="24"/>
          <w:szCs w:val="24"/>
          <w:rtl w:val="0"/>
        </w:rPr>
        <w:t xml:space="preserve">: Client application name</w:t>
      </w:r>
    </w:p>
    <w:p w:rsidR="00000000" w:rsidDel="00000000" w:rsidP="00000000" w:rsidRDefault="00000000" w:rsidRPr="00000000" w14:paraId="00000045">
      <w:pPr>
        <w:numPr>
          <w:ilvl w:val="1"/>
          <w:numId w:val="13"/>
        </w:numPr>
        <w:spacing w:after="0" w:afterAutospacing="0" w:before="0" w:beforeAutospacing="0" w:lineRule="auto"/>
        <w:ind w:left="1440" w:hanging="360"/>
        <w:rPr>
          <w:rFonts w:ascii="Calibri" w:cs="Calibri" w:eastAsia="Calibri" w:hAnsi="Calibri"/>
          <w:b w:val="1"/>
          <w:sz w:val="24"/>
          <w:szCs w:val="24"/>
        </w:rPr>
      </w:pPr>
      <w:r w:rsidDel="00000000" w:rsidR="00000000" w:rsidRPr="00000000">
        <w:rPr>
          <w:rFonts w:ascii="Calibri" w:cs="Calibri" w:eastAsia="Calibri" w:hAnsi="Calibri"/>
          <w:b w:val="1"/>
          <w:color w:val="188038"/>
          <w:sz w:val="24"/>
          <w:szCs w:val="24"/>
          <w:rtl w:val="0"/>
        </w:rPr>
        <w:t xml:space="preserve">client_secret</w:t>
      </w:r>
      <w:r w:rsidDel="00000000" w:rsidR="00000000" w:rsidRPr="00000000">
        <w:rPr>
          <w:rFonts w:ascii="Calibri" w:cs="Calibri" w:eastAsia="Calibri" w:hAnsi="Calibri"/>
          <w:b w:val="1"/>
          <w:sz w:val="24"/>
          <w:szCs w:val="24"/>
          <w:rtl w:val="0"/>
        </w:rPr>
        <w:t xml:space="preserve">: Encrypted client secret</w:t>
      </w:r>
    </w:p>
    <w:p w:rsidR="00000000" w:rsidDel="00000000" w:rsidP="00000000" w:rsidRDefault="00000000" w:rsidRPr="00000000" w14:paraId="00000046">
      <w:pPr>
        <w:numPr>
          <w:ilvl w:val="1"/>
          <w:numId w:val="13"/>
        </w:numPr>
        <w:spacing w:after="0" w:afterAutospacing="0" w:before="0" w:beforeAutospacing="0" w:lineRule="auto"/>
        <w:ind w:left="1440" w:hanging="360"/>
        <w:rPr>
          <w:rFonts w:ascii="Calibri" w:cs="Calibri" w:eastAsia="Calibri" w:hAnsi="Calibri"/>
          <w:b w:val="1"/>
          <w:sz w:val="24"/>
          <w:szCs w:val="24"/>
        </w:rPr>
      </w:pPr>
      <w:r w:rsidDel="00000000" w:rsidR="00000000" w:rsidRPr="00000000">
        <w:rPr>
          <w:rFonts w:ascii="Calibri" w:cs="Calibri" w:eastAsia="Calibri" w:hAnsi="Calibri"/>
          <w:b w:val="1"/>
          <w:color w:val="188038"/>
          <w:sz w:val="24"/>
          <w:szCs w:val="24"/>
          <w:rtl w:val="0"/>
        </w:rPr>
        <w:t xml:space="preserve">redirect_uris</w:t>
      </w:r>
      <w:r w:rsidDel="00000000" w:rsidR="00000000" w:rsidRPr="00000000">
        <w:rPr>
          <w:rFonts w:ascii="Calibri" w:cs="Calibri" w:eastAsia="Calibri" w:hAnsi="Calibri"/>
          <w:b w:val="1"/>
          <w:sz w:val="24"/>
          <w:szCs w:val="24"/>
          <w:rtl w:val="0"/>
        </w:rPr>
        <w:t xml:space="preserve">: Allowed redirect URIs for OAuth2</w:t>
      </w:r>
    </w:p>
    <w:p w:rsidR="00000000" w:rsidDel="00000000" w:rsidP="00000000" w:rsidRDefault="00000000" w:rsidRPr="00000000" w14:paraId="00000047">
      <w:pPr>
        <w:numPr>
          <w:ilvl w:val="1"/>
          <w:numId w:val="13"/>
        </w:numPr>
        <w:spacing w:after="0" w:afterAutospacing="0" w:before="0" w:beforeAutospacing="0" w:lineRule="auto"/>
        <w:ind w:left="1440" w:hanging="360"/>
        <w:rPr>
          <w:rFonts w:ascii="Calibri" w:cs="Calibri" w:eastAsia="Calibri" w:hAnsi="Calibri"/>
          <w:b w:val="1"/>
          <w:sz w:val="24"/>
          <w:szCs w:val="24"/>
        </w:rPr>
      </w:pPr>
      <w:r w:rsidDel="00000000" w:rsidR="00000000" w:rsidRPr="00000000">
        <w:rPr>
          <w:rFonts w:ascii="Calibri" w:cs="Calibri" w:eastAsia="Calibri" w:hAnsi="Calibri"/>
          <w:b w:val="1"/>
          <w:color w:val="188038"/>
          <w:sz w:val="24"/>
          <w:szCs w:val="24"/>
          <w:rtl w:val="0"/>
        </w:rPr>
        <w:t xml:space="preserve">grants</w:t>
      </w:r>
      <w:r w:rsidDel="00000000" w:rsidR="00000000" w:rsidRPr="00000000">
        <w:rPr>
          <w:rFonts w:ascii="Calibri" w:cs="Calibri" w:eastAsia="Calibri" w:hAnsi="Calibri"/>
          <w:b w:val="1"/>
          <w:sz w:val="24"/>
          <w:szCs w:val="24"/>
          <w:rtl w:val="0"/>
        </w:rPr>
        <w:t xml:space="preserve">: OAuth2 grants (e.g., authorization code, client credentials)</w:t>
        <w:br w:type="textWrapping"/>
      </w:r>
    </w:p>
    <w:p w:rsidR="00000000" w:rsidDel="00000000" w:rsidP="00000000" w:rsidRDefault="00000000" w:rsidRPr="00000000" w14:paraId="00000048">
      <w:pPr>
        <w:numPr>
          <w:ilvl w:val="0"/>
          <w:numId w:val="13"/>
        </w:numP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Roles</w:t>
      </w:r>
    </w:p>
    <w:p w:rsidR="00000000" w:rsidDel="00000000" w:rsidP="00000000" w:rsidRDefault="00000000" w:rsidRPr="00000000" w14:paraId="00000049">
      <w:pPr>
        <w:numPr>
          <w:ilvl w:val="1"/>
          <w:numId w:val="13"/>
        </w:numPr>
        <w:spacing w:after="0" w:afterAutospacing="0" w:before="0" w:beforeAutospacing="0" w:lineRule="auto"/>
        <w:ind w:left="1440" w:hanging="360"/>
        <w:rPr>
          <w:rFonts w:ascii="Calibri" w:cs="Calibri" w:eastAsia="Calibri" w:hAnsi="Calibri"/>
          <w:b w:val="1"/>
          <w:sz w:val="24"/>
          <w:szCs w:val="24"/>
        </w:rPr>
      </w:pPr>
      <w:r w:rsidDel="00000000" w:rsidR="00000000" w:rsidRPr="00000000">
        <w:rPr>
          <w:rFonts w:ascii="Calibri" w:cs="Calibri" w:eastAsia="Calibri" w:hAnsi="Calibri"/>
          <w:b w:val="1"/>
          <w:color w:val="188038"/>
          <w:sz w:val="24"/>
          <w:szCs w:val="24"/>
          <w:rtl w:val="0"/>
        </w:rPr>
        <w:t xml:space="preserve">id</w:t>
      </w:r>
      <w:r w:rsidDel="00000000" w:rsidR="00000000" w:rsidRPr="00000000">
        <w:rPr>
          <w:rFonts w:ascii="Calibri" w:cs="Calibri" w:eastAsia="Calibri" w:hAnsi="Calibri"/>
          <w:b w:val="1"/>
          <w:sz w:val="24"/>
          <w:szCs w:val="24"/>
          <w:rtl w:val="0"/>
        </w:rPr>
        <w:t xml:space="preserve">: Unique identifier</w:t>
      </w:r>
    </w:p>
    <w:p w:rsidR="00000000" w:rsidDel="00000000" w:rsidP="00000000" w:rsidRDefault="00000000" w:rsidRPr="00000000" w14:paraId="0000004A">
      <w:pPr>
        <w:numPr>
          <w:ilvl w:val="1"/>
          <w:numId w:val="13"/>
        </w:numPr>
        <w:spacing w:after="0" w:afterAutospacing="0" w:before="0" w:beforeAutospacing="0" w:lineRule="auto"/>
        <w:ind w:left="1440" w:hanging="360"/>
        <w:rPr>
          <w:rFonts w:ascii="Calibri" w:cs="Calibri" w:eastAsia="Calibri" w:hAnsi="Calibri"/>
          <w:b w:val="1"/>
          <w:sz w:val="24"/>
          <w:szCs w:val="24"/>
        </w:rPr>
      </w:pPr>
      <w:r w:rsidDel="00000000" w:rsidR="00000000" w:rsidRPr="00000000">
        <w:rPr>
          <w:rFonts w:ascii="Calibri" w:cs="Calibri" w:eastAsia="Calibri" w:hAnsi="Calibri"/>
          <w:b w:val="1"/>
          <w:color w:val="188038"/>
          <w:sz w:val="24"/>
          <w:szCs w:val="24"/>
          <w:rtl w:val="0"/>
        </w:rPr>
        <w:t xml:space="preserve">realm_id</w:t>
      </w:r>
      <w:r w:rsidDel="00000000" w:rsidR="00000000" w:rsidRPr="00000000">
        <w:rPr>
          <w:rFonts w:ascii="Calibri" w:cs="Calibri" w:eastAsia="Calibri" w:hAnsi="Calibri"/>
          <w:b w:val="1"/>
          <w:sz w:val="24"/>
          <w:szCs w:val="24"/>
          <w:rtl w:val="0"/>
        </w:rPr>
        <w:t xml:space="preserve">: Foreign key to the </w:t>
      </w:r>
      <w:r w:rsidDel="00000000" w:rsidR="00000000" w:rsidRPr="00000000">
        <w:rPr>
          <w:rFonts w:ascii="Calibri" w:cs="Calibri" w:eastAsia="Calibri" w:hAnsi="Calibri"/>
          <w:b w:val="1"/>
          <w:color w:val="188038"/>
          <w:sz w:val="24"/>
          <w:szCs w:val="24"/>
          <w:rtl w:val="0"/>
        </w:rPr>
        <w:t xml:space="preserve">Realms</w:t>
      </w:r>
      <w:r w:rsidDel="00000000" w:rsidR="00000000" w:rsidRPr="00000000">
        <w:rPr>
          <w:rFonts w:ascii="Calibri" w:cs="Calibri" w:eastAsia="Calibri" w:hAnsi="Calibri"/>
          <w:b w:val="1"/>
          <w:sz w:val="24"/>
          <w:szCs w:val="24"/>
          <w:rtl w:val="0"/>
        </w:rPr>
        <w:t xml:space="preserve"> table</w:t>
      </w:r>
    </w:p>
    <w:p w:rsidR="00000000" w:rsidDel="00000000" w:rsidP="00000000" w:rsidRDefault="00000000" w:rsidRPr="00000000" w14:paraId="0000004B">
      <w:pPr>
        <w:numPr>
          <w:ilvl w:val="1"/>
          <w:numId w:val="13"/>
        </w:numPr>
        <w:spacing w:after="0" w:afterAutospacing="0" w:before="0" w:beforeAutospacing="0" w:lineRule="auto"/>
        <w:ind w:left="1440" w:hanging="360"/>
        <w:rPr>
          <w:rFonts w:ascii="Calibri" w:cs="Calibri" w:eastAsia="Calibri" w:hAnsi="Calibri"/>
          <w:b w:val="1"/>
          <w:sz w:val="24"/>
          <w:szCs w:val="24"/>
        </w:rPr>
      </w:pPr>
      <w:r w:rsidDel="00000000" w:rsidR="00000000" w:rsidRPr="00000000">
        <w:rPr>
          <w:rFonts w:ascii="Calibri" w:cs="Calibri" w:eastAsia="Calibri" w:hAnsi="Calibri"/>
          <w:b w:val="1"/>
          <w:color w:val="188038"/>
          <w:sz w:val="24"/>
          <w:szCs w:val="24"/>
          <w:rtl w:val="0"/>
        </w:rPr>
        <w:t xml:space="preserve">name</w:t>
      </w:r>
      <w:r w:rsidDel="00000000" w:rsidR="00000000" w:rsidRPr="00000000">
        <w:rPr>
          <w:rFonts w:ascii="Calibri" w:cs="Calibri" w:eastAsia="Calibri" w:hAnsi="Calibri"/>
          <w:b w:val="1"/>
          <w:sz w:val="24"/>
          <w:szCs w:val="24"/>
          <w:rtl w:val="0"/>
        </w:rPr>
        <w:t xml:space="preserve">: Role name</w:t>
      </w:r>
    </w:p>
    <w:p w:rsidR="00000000" w:rsidDel="00000000" w:rsidP="00000000" w:rsidRDefault="00000000" w:rsidRPr="00000000" w14:paraId="0000004C">
      <w:pPr>
        <w:numPr>
          <w:ilvl w:val="1"/>
          <w:numId w:val="13"/>
        </w:numPr>
        <w:spacing w:after="0" w:afterAutospacing="0" w:before="0" w:beforeAutospacing="0" w:lineRule="auto"/>
        <w:ind w:left="1440" w:hanging="360"/>
        <w:rPr>
          <w:rFonts w:ascii="Calibri" w:cs="Calibri" w:eastAsia="Calibri" w:hAnsi="Calibri"/>
          <w:b w:val="1"/>
          <w:sz w:val="24"/>
          <w:szCs w:val="24"/>
        </w:rPr>
      </w:pPr>
      <w:r w:rsidDel="00000000" w:rsidR="00000000" w:rsidRPr="00000000">
        <w:rPr>
          <w:rFonts w:ascii="Calibri" w:cs="Calibri" w:eastAsia="Calibri" w:hAnsi="Calibri"/>
          <w:b w:val="1"/>
          <w:color w:val="188038"/>
          <w:sz w:val="24"/>
          <w:szCs w:val="24"/>
          <w:rtl w:val="0"/>
        </w:rPr>
        <w:t xml:space="preserve">permissions</w:t>
      </w:r>
      <w:r w:rsidDel="00000000" w:rsidR="00000000" w:rsidRPr="00000000">
        <w:rPr>
          <w:rFonts w:ascii="Calibri" w:cs="Calibri" w:eastAsia="Calibri" w:hAnsi="Calibri"/>
          <w:b w:val="1"/>
          <w:sz w:val="24"/>
          <w:szCs w:val="24"/>
          <w:rtl w:val="0"/>
        </w:rPr>
        <w:t xml:space="preserve">: List of permissions associated with the role</w:t>
        <w:br w:type="textWrapping"/>
      </w:r>
    </w:p>
    <w:p w:rsidR="00000000" w:rsidDel="00000000" w:rsidP="00000000" w:rsidRDefault="00000000" w:rsidRPr="00000000" w14:paraId="0000004D">
      <w:pPr>
        <w:numPr>
          <w:ilvl w:val="0"/>
          <w:numId w:val="13"/>
        </w:numPr>
        <w:spacing w:after="0" w:afterAutospacing="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Tokens</w:t>
      </w:r>
    </w:p>
    <w:p w:rsidR="00000000" w:rsidDel="00000000" w:rsidP="00000000" w:rsidRDefault="00000000" w:rsidRPr="00000000" w14:paraId="0000004E">
      <w:pPr>
        <w:numPr>
          <w:ilvl w:val="1"/>
          <w:numId w:val="13"/>
        </w:numPr>
        <w:spacing w:after="0" w:afterAutospacing="0" w:before="0" w:beforeAutospacing="0" w:lineRule="auto"/>
        <w:ind w:left="1440" w:hanging="360"/>
        <w:rPr>
          <w:rFonts w:ascii="Calibri" w:cs="Calibri" w:eastAsia="Calibri" w:hAnsi="Calibri"/>
          <w:b w:val="1"/>
          <w:sz w:val="24"/>
          <w:szCs w:val="24"/>
        </w:rPr>
      </w:pPr>
      <w:r w:rsidDel="00000000" w:rsidR="00000000" w:rsidRPr="00000000">
        <w:rPr>
          <w:rFonts w:ascii="Calibri" w:cs="Calibri" w:eastAsia="Calibri" w:hAnsi="Calibri"/>
          <w:b w:val="1"/>
          <w:color w:val="188038"/>
          <w:sz w:val="24"/>
          <w:szCs w:val="24"/>
          <w:rtl w:val="0"/>
        </w:rPr>
        <w:t xml:space="preserve">id</w:t>
      </w:r>
      <w:r w:rsidDel="00000000" w:rsidR="00000000" w:rsidRPr="00000000">
        <w:rPr>
          <w:rFonts w:ascii="Calibri" w:cs="Calibri" w:eastAsia="Calibri" w:hAnsi="Calibri"/>
          <w:b w:val="1"/>
          <w:sz w:val="24"/>
          <w:szCs w:val="24"/>
          <w:rtl w:val="0"/>
        </w:rPr>
        <w:t xml:space="preserve">: Unique identifier</w:t>
      </w:r>
    </w:p>
    <w:p w:rsidR="00000000" w:rsidDel="00000000" w:rsidP="00000000" w:rsidRDefault="00000000" w:rsidRPr="00000000" w14:paraId="0000004F">
      <w:pPr>
        <w:numPr>
          <w:ilvl w:val="1"/>
          <w:numId w:val="13"/>
        </w:numPr>
        <w:spacing w:after="0" w:afterAutospacing="0" w:before="0" w:beforeAutospacing="0" w:lineRule="auto"/>
        <w:ind w:left="1440" w:hanging="360"/>
        <w:rPr>
          <w:rFonts w:ascii="Calibri" w:cs="Calibri" w:eastAsia="Calibri" w:hAnsi="Calibri"/>
          <w:b w:val="1"/>
          <w:sz w:val="24"/>
          <w:szCs w:val="24"/>
        </w:rPr>
      </w:pPr>
      <w:r w:rsidDel="00000000" w:rsidR="00000000" w:rsidRPr="00000000">
        <w:rPr>
          <w:rFonts w:ascii="Calibri" w:cs="Calibri" w:eastAsia="Calibri" w:hAnsi="Calibri"/>
          <w:b w:val="1"/>
          <w:color w:val="188038"/>
          <w:sz w:val="24"/>
          <w:szCs w:val="24"/>
          <w:rtl w:val="0"/>
        </w:rPr>
        <w:t xml:space="preserve">user_id</w:t>
      </w:r>
      <w:r w:rsidDel="00000000" w:rsidR="00000000" w:rsidRPr="00000000">
        <w:rPr>
          <w:rFonts w:ascii="Calibri" w:cs="Calibri" w:eastAsia="Calibri" w:hAnsi="Calibri"/>
          <w:b w:val="1"/>
          <w:sz w:val="24"/>
          <w:szCs w:val="24"/>
          <w:rtl w:val="0"/>
        </w:rPr>
        <w:t xml:space="preserve">: Foreign key to the </w:t>
      </w:r>
      <w:r w:rsidDel="00000000" w:rsidR="00000000" w:rsidRPr="00000000">
        <w:rPr>
          <w:rFonts w:ascii="Calibri" w:cs="Calibri" w:eastAsia="Calibri" w:hAnsi="Calibri"/>
          <w:b w:val="1"/>
          <w:color w:val="188038"/>
          <w:sz w:val="24"/>
          <w:szCs w:val="24"/>
          <w:rtl w:val="0"/>
        </w:rPr>
        <w:t xml:space="preserve">Users</w:t>
      </w:r>
      <w:r w:rsidDel="00000000" w:rsidR="00000000" w:rsidRPr="00000000">
        <w:rPr>
          <w:rFonts w:ascii="Calibri" w:cs="Calibri" w:eastAsia="Calibri" w:hAnsi="Calibri"/>
          <w:b w:val="1"/>
          <w:sz w:val="24"/>
          <w:szCs w:val="24"/>
          <w:rtl w:val="0"/>
        </w:rPr>
        <w:t xml:space="preserve"> table</w:t>
      </w:r>
    </w:p>
    <w:p w:rsidR="00000000" w:rsidDel="00000000" w:rsidP="00000000" w:rsidRDefault="00000000" w:rsidRPr="00000000" w14:paraId="00000050">
      <w:pPr>
        <w:numPr>
          <w:ilvl w:val="1"/>
          <w:numId w:val="13"/>
        </w:numPr>
        <w:spacing w:after="0" w:afterAutospacing="0" w:before="0" w:beforeAutospacing="0" w:lineRule="auto"/>
        <w:ind w:left="1440" w:hanging="360"/>
        <w:rPr>
          <w:rFonts w:ascii="Calibri" w:cs="Calibri" w:eastAsia="Calibri" w:hAnsi="Calibri"/>
          <w:b w:val="1"/>
          <w:sz w:val="24"/>
          <w:szCs w:val="24"/>
        </w:rPr>
      </w:pPr>
      <w:r w:rsidDel="00000000" w:rsidR="00000000" w:rsidRPr="00000000">
        <w:rPr>
          <w:rFonts w:ascii="Calibri" w:cs="Calibri" w:eastAsia="Calibri" w:hAnsi="Calibri"/>
          <w:b w:val="1"/>
          <w:color w:val="188038"/>
          <w:sz w:val="24"/>
          <w:szCs w:val="24"/>
          <w:rtl w:val="0"/>
        </w:rPr>
        <w:t xml:space="preserve">access_token</w:t>
      </w:r>
      <w:r w:rsidDel="00000000" w:rsidR="00000000" w:rsidRPr="00000000">
        <w:rPr>
          <w:rFonts w:ascii="Calibri" w:cs="Calibri" w:eastAsia="Calibri" w:hAnsi="Calibri"/>
          <w:b w:val="1"/>
          <w:sz w:val="24"/>
          <w:szCs w:val="24"/>
          <w:rtl w:val="0"/>
        </w:rPr>
        <w:t xml:space="preserve">: JWT access token</w:t>
      </w:r>
    </w:p>
    <w:p w:rsidR="00000000" w:rsidDel="00000000" w:rsidP="00000000" w:rsidRDefault="00000000" w:rsidRPr="00000000" w14:paraId="00000051">
      <w:pPr>
        <w:numPr>
          <w:ilvl w:val="1"/>
          <w:numId w:val="13"/>
        </w:numPr>
        <w:spacing w:after="0" w:afterAutospacing="0" w:before="0" w:beforeAutospacing="0" w:lineRule="auto"/>
        <w:ind w:left="1440" w:hanging="360"/>
        <w:rPr>
          <w:rFonts w:ascii="Calibri" w:cs="Calibri" w:eastAsia="Calibri" w:hAnsi="Calibri"/>
          <w:b w:val="1"/>
          <w:sz w:val="24"/>
          <w:szCs w:val="24"/>
        </w:rPr>
      </w:pPr>
      <w:r w:rsidDel="00000000" w:rsidR="00000000" w:rsidRPr="00000000">
        <w:rPr>
          <w:rFonts w:ascii="Calibri" w:cs="Calibri" w:eastAsia="Calibri" w:hAnsi="Calibri"/>
          <w:b w:val="1"/>
          <w:color w:val="188038"/>
          <w:sz w:val="24"/>
          <w:szCs w:val="24"/>
          <w:rtl w:val="0"/>
        </w:rPr>
        <w:t xml:space="preserve">refresh_token</w:t>
      </w:r>
      <w:r w:rsidDel="00000000" w:rsidR="00000000" w:rsidRPr="00000000">
        <w:rPr>
          <w:rFonts w:ascii="Calibri" w:cs="Calibri" w:eastAsia="Calibri" w:hAnsi="Calibri"/>
          <w:b w:val="1"/>
          <w:sz w:val="24"/>
          <w:szCs w:val="24"/>
          <w:rtl w:val="0"/>
        </w:rPr>
        <w:t xml:space="preserve">: JWT refresh token</w:t>
      </w:r>
    </w:p>
    <w:p w:rsidR="00000000" w:rsidDel="00000000" w:rsidP="00000000" w:rsidRDefault="00000000" w:rsidRPr="00000000" w14:paraId="00000052">
      <w:pPr>
        <w:numPr>
          <w:ilvl w:val="1"/>
          <w:numId w:val="13"/>
        </w:numPr>
        <w:spacing w:after="0" w:afterAutospacing="0" w:before="0" w:beforeAutospacing="0" w:lineRule="auto"/>
        <w:ind w:left="1440" w:hanging="360"/>
        <w:rPr>
          <w:rFonts w:ascii="Calibri" w:cs="Calibri" w:eastAsia="Calibri" w:hAnsi="Calibri"/>
          <w:b w:val="1"/>
          <w:sz w:val="24"/>
          <w:szCs w:val="24"/>
        </w:rPr>
      </w:pPr>
      <w:r w:rsidDel="00000000" w:rsidR="00000000" w:rsidRPr="00000000">
        <w:rPr>
          <w:rFonts w:ascii="Calibri" w:cs="Calibri" w:eastAsia="Calibri" w:hAnsi="Calibri"/>
          <w:b w:val="1"/>
          <w:color w:val="188038"/>
          <w:sz w:val="24"/>
          <w:szCs w:val="24"/>
          <w:rtl w:val="0"/>
        </w:rPr>
        <w:t xml:space="preserve">created_at</w:t>
      </w:r>
      <w:r w:rsidDel="00000000" w:rsidR="00000000" w:rsidRPr="00000000">
        <w:rPr>
          <w:rFonts w:ascii="Calibri" w:cs="Calibri" w:eastAsia="Calibri" w:hAnsi="Calibri"/>
          <w:b w:val="1"/>
          <w:sz w:val="24"/>
          <w:szCs w:val="24"/>
          <w:rtl w:val="0"/>
        </w:rPr>
        <w:t xml:space="preserve">: Timestamp of token creation</w:t>
      </w:r>
    </w:p>
    <w:p w:rsidR="00000000" w:rsidDel="00000000" w:rsidP="00000000" w:rsidRDefault="00000000" w:rsidRPr="00000000" w14:paraId="00000053">
      <w:pPr>
        <w:numPr>
          <w:ilvl w:val="1"/>
          <w:numId w:val="13"/>
        </w:numPr>
        <w:spacing w:after="240" w:before="0" w:beforeAutospacing="0" w:lineRule="auto"/>
        <w:ind w:left="1440" w:hanging="360"/>
        <w:rPr>
          <w:rFonts w:ascii="Calibri" w:cs="Calibri" w:eastAsia="Calibri" w:hAnsi="Calibri"/>
          <w:b w:val="1"/>
          <w:sz w:val="24"/>
          <w:szCs w:val="24"/>
        </w:rPr>
      </w:pPr>
      <w:r w:rsidDel="00000000" w:rsidR="00000000" w:rsidRPr="00000000">
        <w:rPr>
          <w:rFonts w:ascii="Calibri" w:cs="Calibri" w:eastAsia="Calibri" w:hAnsi="Calibri"/>
          <w:b w:val="1"/>
          <w:color w:val="188038"/>
          <w:sz w:val="24"/>
          <w:szCs w:val="24"/>
          <w:rtl w:val="0"/>
        </w:rPr>
        <w:t xml:space="preserve">expires_at</w:t>
      </w:r>
      <w:r w:rsidDel="00000000" w:rsidR="00000000" w:rsidRPr="00000000">
        <w:rPr>
          <w:rFonts w:ascii="Calibri" w:cs="Calibri" w:eastAsia="Calibri" w:hAnsi="Calibri"/>
          <w:b w:val="1"/>
          <w:sz w:val="24"/>
          <w:szCs w:val="24"/>
          <w:rtl w:val="0"/>
        </w:rPr>
        <w:t xml:space="preserve">: Timestamp of token expiration</w:t>
      </w:r>
    </w:p>
    <w:p w:rsidR="00000000" w:rsidDel="00000000" w:rsidP="00000000" w:rsidRDefault="00000000" w:rsidRPr="00000000" w14:paraId="00000054">
      <w:pPr>
        <w:spacing w:after="240" w:befor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rFonts w:ascii="Calibri" w:cs="Calibri" w:eastAsia="Calibri" w:hAnsi="Calibri"/>
          <w:b w:val="1"/>
          <w:color w:val="000000"/>
          <w:sz w:val="34"/>
          <w:szCs w:val="34"/>
        </w:rPr>
      </w:pPr>
      <w:bookmarkStart w:colFirst="0" w:colLast="0" w:name="_njfcjn875mjt" w:id="7"/>
      <w:bookmarkEnd w:id="7"/>
      <w:r w:rsidDel="00000000" w:rsidR="00000000" w:rsidRPr="00000000">
        <w:rPr>
          <w:rFonts w:ascii="Calibri" w:cs="Calibri" w:eastAsia="Calibri" w:hAnsi="Calibri"/>
          <w:b w:val="1"/>
          <w:color w:val="000000"/>
          <w:sz w:val="34"/>
          <w:szCs w:val="34"/>
          <w:rtl w:val="0"/>
        </w:rPr>
        <w:t xml:space="preserve">5. API Design</w:t>
      </w:r>
    </w:p>
    <w:p w:rsidR="00000000" w:rsidDel="00000000" w:rsidP="00000000" w:rsidRDefault="00000000" w:rsidRPr="00000000" w14:paraId="0000005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following endpoints will be exposed by GoCloak for managing realms, clients, users, and authentication.</w:t>
      </w:r>
    </w:p>
    <w:p w:rsidR="00000000" w:rsidDel="00000000" w:rsidP="00000000" w:rsidRDefault="00000000" w:rsidRPr="00000000" w14:paraId="00000057">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5.1. Realm Management</w:t>
      </w:r>
    </w:p>
    <w:p w:rsidR="00000000" w:rsidDel="00000000" w:rsidP="00000000" w:rsidRDefault="00000000" w:rsidRPr="00000000" w14:paraId="00000058">
      <w:pPr>
        <w:numPr>
          <w:ilvl w:val="0"/>
          <w:numId w:val="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/realms: List all realms (admin scope)</w:t>
      </w:r>
    </w:p>
    <w:p w:rsidR="00000000" w:rsidDel="00000000" w:rsidP="00000000" w:rsidRDefault="00000000" w:rsidRPr="00000000" w14:paraId="00000059">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 /realms: Create a new realm</w:t>
      </w:r>
    </w:p>
    <w:p w:rsidR="00000000" w:rsidDel="00000000" w:rsidP="00000000" w:rsidRDefault="00000000" w:rsidRPr="00000000" w14:paraId="0000005A">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/realms/{realm}: Get realm configuration</w:t>
      </w:r>
    </w:p>
    <w:p w:rsidR="00000000" w:rsidDel="00000000" w:rsidP="00000000" w:rsidRDefault="00000000" w:rsidRPr="00000000" w14:paraId="0000005B">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PUT /realms/{realm}: Update realm configuration</w:t>
      </w:r>
    </w:p>
    <w:p w:rsidR="00000000" w:rsidDel="00000000" w:rsidP="00000000" w:rsidRDefault="00000000" w:rsidRPr="00000000" w14:paraId="0000005C">
      <w:pPr>
        <w:numPr>
          <w:ilvl w:val="0"/>
          <w:numId w:val="3"/>
        </w:numPr>
        <w:spacing w:after="24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DELETE /realms/{realm}: Delete realm</w:t>
      </w:r>
      <w:r w:rsidDel="00000000" w:rsidR="00000000" w:rsidRPr="00000000">
        <w:rPr>
          <w:rFonts w:ascii="Calibri" w:cs="Calibri" w:eastAsia="Calibri" w:hAnsi="Calibri"/>
          <w:b w:val="1"/>
          <w:sz w:val="24"/>
          <w:szCs w:val="24"/>
          <w:rtl w:val="0"/>
        </w:rPr>
        <w:br w:type="textWrapping"/>
      </w:r>
    </w:p>
    <w:p w:rsidR="00000000" w:rsidDel="00000000" w:rsidP="00000000" w:rsidRDefault="00000000" w:rsidRPr="00000000" w14:paraId="0000005D">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5.2. User Management</w:t>
      </w:r>
    </w:p>
    <w:p w:rsidR="00000000" w:rsidDel="00000000" w:rsidP="00000000" w:rsidRDefault="00000000" w:rsidRPr="00000000" w14:paraId="0000005E">
      <w:pPr>
        <w:numPr>
          <w:ilvl w:val="0"/>
          <w:numId w:val="15"/>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 /realms/{realm}/users: Create a user</w:t>
      </w:r>
    </w:p>
    <w:p w:rsidR="00000000" w:rsidDel="00000000" w:rsidP="00000000" w:rsidRDefault="00000000" w:rsidRPr="00000000" w14:paraId="0000005F">
      <w:pPr>
        <w:numPr>
          <w:ilvl w:val="0"/>
          <w:numId w:val="1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/realms/{realm}/users/{id}: Get user details</w:t>
      </w:r>
    </w:p>
    <w:p w:rsidR="00000000" w:rsidDel="00000000" w:rsidP="00000000" w:rsidRDefault="00000000" w:rsidRPr="00000000" w14:paraId="00000060">
      <w:pPr>
        <w:numPr>
          <w:ilvl w:val="0"/>
          <w:numId w:val="1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PUT /realms/{realm}/users/{id}: Update user</w:t>
      </w:r>
    </w:p>
    <w:p w:rsidR="00000000" w:rsidDel="00000000" w:rsidP="00000000" w:rsidRDefault="00000000" w:rsidRPr="00000000" w14:paraId="00000061">
      <w:pPr>
        <w:numPr>
          <w:ilvl w:val="0"/>
          <w:numId w:val="15"/>
        </w:numPr>
        <w:spacing w:after="24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DELETE /realms/{realm}/users/{id}: Delete user</w:t>
      </w:r>
      <w:r w:rsidDel="00000000" w:rsidR="00000000" w:rsidRPr="00000000">
        <w:rPr>
          <w:rFonts w:ascii="Calibri" w:cs="Calibri" w:eastAsia="Calibri" w:hAnsi="Calibri"/>
          <w:b w:val="1"/>
          <w:sz w:val="24"/>
          <w:szCs w:val="24"/>
          <w:rtl w:val="0"/>
        </w:rPr>
        <w:br w:type="textWrapping"/>
      </w:r>
    </w:p>
    <w:p w:rsidR="00000000" w:rsidDel="00000000" w:rsidP="00000000" w:rsidRDefault="00000000" w:rsidRPr="00000000" w14:paraId="00000062">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5.3. Client Management</w:t>
      </w:r>
    </w:p>
    <w:p w:rsidR="00000000" w:rsidDel="00000000" w:rsidP="00000000" w:rsidRDefault="00000000" w:rsidRPr="00000000" w14:paraId="00000063">
      <w:pPr>
        <w:numPr>
          <w:ilvl w:val="0"/>
          <w:numId w:val="1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 /realms/{realm}/clients: Register a new client</w:t>
      </w:r>
    </w:p>
    <w:p w:rsidR="00000000" w:rsidDel="00000000" w:rsidP="00000000" w:rsidRDefault="00000000" w:rsidRPr="00000000" w14:paraId="00000064">
      <w:pPr>
        <w:numPr>
          <w:ilvl w:val="0"/>
          <w:numId w:val="1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/realms/{realm}/clients: List all clients</w:t>
      </w:r>
    </w:p>
    <w:p w:rsidR="00000000" w:rsidDel="00000000" w:rsidP="00000000" w:rsidRDefault="00000000" w:rsidRPr="00000000" w14:paraId="00000065">
      <w:pPr>
        <w:numPr>
          <w:ilvl w:val="0"/>
          <w:numId w:val="1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PUT /realms/{realm}/clients/{id}: Update client</w:t>
      </w:r>
    </w:p>
    <w:p w:rsidR="00000000" w:rsidDel="00000000" w:rsidP="00000000" w:rsidRDefault="00000000" w:rsidRPr="00000000" w14:paraId="00000066">
      <w:pPr>
        <w:numPr>
          <w:ilvl w:val="0"/>
          <w:numId w:val="11"/>
        </w:numPr>
        <w:spacing w:after="240" w:before="0" w:beforeAutospacing="0" w:lineRule="auto"/>
        <w:ind w:left="720" w:hanging="360"/>
        <w:rPr>
          <w:rFonts w:ascii="Calibri" w:cs="Calibri" w:eastAsia="Calibri" w:hAnsi="Calibri"/>
          <w:b w:val="1"/>
          <w:sz w:val="24"/>
          <w:szCs w:val="24"/>
        </w:rPr>
      </w:pPr>
      <w:r w:rsidDel="00000000" w:rsidR="00000000" w:rsidRPr="00000000">
        <w:rPr>
          <w:rFonts w:ascii="Calibri" w:cs="Calibri" w:eastAsia="Calibri" w:hAnsi="Calibri"/>
          <w:sz w:val="24"/>
          <w:szCs w:val="24"/>
          <w:rtl w:val="0"/>
        </w:rPr>
        <w:t xml:space="preserve">DELETE /realms/{realm}/clients/{id}: Delete client</w:t>
      </w:r>
      <w:r w:rsidDel="00000000" w:rsidR="00000000" w:rsidRPr="00000000">
        <w:rPr>
          <w:rFonts w:ascii="Calibri" w:cs="Calibri" w:eastAsia="Calibri" w:hAnsi="Calibri"/>
          <w:b w:val="1"/>
          <w:sz w:val="24"/>
          <w:szCs w:val="24"/>
          <w:rtl w:val="0"/>
        </w:rPr>
        <w:br w:type="textWrapping"/>
      </w:r>
    </w:p>
    <w:p w:rsidR="00000000" w:rsidDel="00000000" w:rsidP="00000000" w:rsidRDefault="00000000" w:rsidRPr="00000000" w14:paraId="00000067">
      <w:pPr>
        <w:spacing w:after="240" w:before="240" w:lineRule="auto"/>
        <w:rPr>
          <w:rFonts w:ascii="Calibri" w:cs="Calibri" w:eastAsia="Calibri" w:hAnsi="Calibri"/>
          <w:b w:val="1"/>
          <w:sz w:val="24"/>
          <w:szCs w:val="24"/>
        </w:rPr>
      </w:pPr>
      <w:r w:rsidDel="00000000" w:rsidR="00000000" w:rsidRPr="00000000">
        <w:rPr>
          <w:rFonts w:ascii="Calibri" w:cs="Calibri" w:eastAsia="Calibri" w:hAnsi="Calibri"/>
          <w:b w:val="1"/>
          <w:sz w:val="24"/>
          <w:szCs w:val="24"/>
          <w:rtl w:val="0"/>
        </w:rPr>
        <w:t xml:space="preserve">5.4. Token Management</w:t>
      </w:r>
    </w:p>
    <w:p w:rsidR="00000000" w:rsidDel="00000000" w:rsidP="00000000" w:rsidRDefault="00000000" w:rsidRPr="00000000" w14:paraId="00000068">
      <w:pPr>
        <w:numPr>
          <w:ilvl w:val="0"/>
          <w:numId w:val="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 /realms/{realm}/protocol/openid-connect/token: OAuth2 token endpoint</w:t>
      </w:r>
    </w:p>
    <w:p w:rsidR="00000000" w:rsidDel="00000000" w:rsidP="00000000" w:rsidRDefault="00000000" w:rsidRPr="00000000" w14:paraId="00000069">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POST /realms/{realm}/protocol/openid-connect/token/introspect: Token introspection</w:t>
      </w:r>
    </w:p>
    <w:p w:rsidR="00000000" w:rsidDel="00000000" w:rsidP="00000000" w:rsidRDefault="00000000" w:rsidRPr="00000000" w14:paraId="0000006A">
      <w:pPr>
        <w:numPr>
          <w:ilvl w:val="0"/>
          <w:numId w:val="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GET /realms/{realm}/protocol/openid-connect/userinfo: Fetch user info from token</w:t>
      </w:r>
    </w:p>
    <w:p w:rsidR="00000000" w:rsidDel="00000000" w:rsidP="00000000" w:rsidRDefault="00000000" w:rsidRPr="00000000" w14:paraId="0000006B">
      <w:pPr>
        <w:spacing w:after="240" w:before="240" w:lineRule="auto"/>
        <w:rPr>
          <w:rFonts w:ascii="Calibri" w:cs="Calibri" w:eastAsia="Calibri" w:hAnsi="Calibri"/>
          <w:b w:val="1"/>
          <w:sz w:val="24"/>
          <w:szCs w:val="24"/>
        </w:rPr>
      </w:pP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rFonts w:ascii="Calibri" w:cs="Calibri" w:eastAsia="Calibri" w:hAnsi="Calibri"/>
          <w:b w:val="1"/>
          <w:color w:val="000000"/>
          <w:sz w:val="34"/>
          <w:szCs w:val="34"/>
        </w:rPr>
      </w:pPr>
      <w:bookmarkStart w:colFirst="0" w:colLast="0" w:name="_b5z7p4xsxf1i" w:id="8"/>
      <w:bookmarkEnd w:id="8"/>
      <w:r w:rsidDel="00000000" w:rsidR="00000000" w:rsidRPr="00000000">
        <w:rPr>
          <w:rFonts w:ascii="Calibri" w:cs="Calibri" w:eastAsia="Calibri" w:hAnsi="Calibri"/>
          <w:b w:val="1"/>
          <w:color w:val="000000"/>
          <w:sz w:val="34"/>
          <w:szCs w:val="34"/>
          <w:rtl w:val="0"/>
        </w:rPr>
        <w:t xml:space="preserve">6. Security Design</w:t>
      </w:r>
    </w:p>
    <w:p w:rsidR="00000000" w:rsidDel="00000000" w:rsidP="00000000" w:rsidRDefault="00000000" w:rsidRPr="00000000" w14:paraId="0000006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6.1. Authentication &amp; Authorization</w:t>
      </w:r>
    </w:p>
    <w:p w:rsidR="00000000" w:rsidDel="00000000" w:rsidP="00000000" w:rsidRDefault="00000000" w:rsidRPr="00000000" w14:paraId="0000006E">
      <w:pPr>
        <w:numPr>
          <w:ilvl w:val="0"/>
          <w:numId w:val="10"/>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system will use JWT (JSON Web Tokens) for user authentication and authorization.</w:t>
      </w:r>
    </w:p>
    <w:p w:rsidR="00000000" w:rsidDel="00000000" w:rsidP="00000000" w:rsidRDefault="00000000" w:rsidRPr="00000000" w14:paraId="0000006F">
      <w:pPr>
        <w:numPr>
          <w:ilvl w:val="0"/>
          <w:numId w:val="10"/>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OAuth2 and OpenID Connect will be supported for secure token-based login and authentication.</w:t>
      </w:r>
    </w:p>
    <w:p w:rsidR="00000000" w:rsidDel="00000000" w:rsidP="00000000" w:rsidRDefault="00000000" w:rsidRPr="00000000" w14:paraId="00000070">
      <w:pPr>
        <w:numPr>
          <w:ilvl w:val="0"/>
          <w:numId w:val="10"/>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Secure password storage (bcrypt or Argon2) will be used for user credentials.</w:t>
      </w:r>
    </w:p>
    <w:p w:rsidR="00000000" w:rsidDel="00000000" w:rsidP="00000000" w:rsidRDefault="00000000" w:rsidRPr="00000000" w14:paraId="0000007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6.2. Communication</w:t>
      </w:r>
    </w:p>
    <w:p w:rsidR="00000000" w:rsidDel="00000000" w:rsidP="00000000" w:rsidRDefault="00000000" w:rsidRPr="00000000" w14:paraId="00000072">
      <w:pPr>
        <w:numPr>
          <w:ilvl w:val="0"/>
          <w:numId w:val="6"/>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All external communications (API requests) will be encrypted using HTTPS.</w:t>
      </w:r>
    </w:p>
    <w:p w:rsidR="00000000" w:rsidDel="00000000" w:rsidP="00000000" w:rsidRDefault="00000000" w:rsidRPr="00000000" w14:paraId="00000073">
      <w:pPr>
        <w:numPr>
          <w:ilvl w:val="0"/>
          <w:numId w:val="6"/>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CSRF protection will be enforced for all internal API calls from the Admin Panel.</w:t>
      </w:r>
    </w:p>
    <w:p w:rsidR="00000000" w:rsidDel="00000000" w:rsidP="00000000" w:rsidRDefault="00000000" w:rsidRPr="00000000" w14:paraId="0000007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6.3. Permissions &amp; Roles</w:t>
      </w:r>
    </w:p>
    <w:p w:rsidR="00000000" w:rsidDel="00000000" w:rsidP="00000000" w:rsidRDefault="00000000" w:rsidRPr="00000000" w14:paraId="00000075">
      <w:pPr>
        <w:numPr>
          <w:ilvl w:val="0"/>
          <w:numId w:val="4"/>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Role-based access control (RBAC) will be implemented for both users and clients.</w:t>
      </w:r>
    </w:p>
    <w:p w:rsidR="00000000" w:rsidDel="00000000" w:rsidP="00000000" w:rsidRDefault="00000000" w:rsidRPr="00000000" w14:paraId="00000076">
      <w:pPr>
        <w:numPr>
          <w:ilvl w:val="0"/>
          <w:numId w:val="4"/>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admin panel will have granular permissions, allowing different users to have different access levels.</w:t>
      </w:r>
    </w:p>
    <w:p w:rsidR="00000000" w:rsidDel="00000000" w:rsidP="00000000" w:rsidRDefault="00000000" w:rsidRPr="00000000" w14:paraId="00000077">
      <w:pPr>
        <w:pStyle w:val="Heading3"/>
        <w:keepNext w:val="0"/>
        <w:keepLines w:val="0"/>
        <w:spacing w:before="280" w:lineRule="auto"/>
        <w:rPr>
          <w:rFonts w:ascii="Calibri" w:cs="Calibri" w:eastAsia="Calibri" w:hAnsi="Calibri"/>
          <w:b w:val="1"/>
          <w:color w:val="000000"/>
          <w:sz w:val="34"/>
          <w:szCs w:val="34"/>
        </w:rPr>
      </w:pPr>
      <w:bookmarkStart w:colFirst="0" w:colLast="0" w:name="_9zz1dqs8bgsl" w:id="9"/>
      <w:bookmarkEnd w:id="9"/>
      <w:r w:rsidDel="00000000" w:rsidR="00000000" w:rsidRPr="00000000">
        <w:rPr>
          <w:rFonts w:ascii="Calibri" w:cs="Calibri" w:eastAsia="Calibri" w:hAnsi="Calibri"/>
          <w:b w:val="1"/>
          <w:color w:val="000000"/>
          <w:sz w:val="34"/>
          <w:szCs w:val="34"/>
          <w:rtl w:val="0"/>
        </w:rPr>
        <w:t xml:space="preserve">7. System Deployment</w:t>
      </w:r>
    </w:p>
    <w:p w:rsidR="00000000" w:rsidDel="00000000" w:rsidP="00000000" w:rsidRDefault="00000000" w:rsidRPr="00000000" w14:paraId="00000078">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GoCloak will be deployed in </w:t>
      </w:r>
      <w:r w:rsidDel="00000000" w:rsidR="00000000" w:rsidRPr="00000000">
        <w:rPr>
          <w:rFonts w:ascii="Calibri" w:cs="Calibri" w:eastAsia="Calibri" w:hAnsi="Calibri"/>
          <w:b w:val="1"/>
          <w:sz w:val="24"/>
          <w:szCs w:val="24"/>
          <w:rtl w:val="0"/>
        </w:rPr>
        <w:t xml:space="preserve">Docker</w:t>
      </w:r>
      <w:r w:rsidDel="00000000" w:rsidR="00000000" w:rsidRPr="00000000">
        <w:rPr>
          <w:rFonts w:ascii="Calibri" w:cs="Calibri" w:eastAsia="Calibri" w:hAnsi="Calibri"/>
          <w:sz w:val="24"/>
          <w:szCs w:val="24"/>
          <w:rtl w:val="0"/>
        </w:rPr>
        <w:t xml:space="preserve"> containers for easy portability and scalability. The deployment process will include:</w:t>
      </w:r>
    </w:p>
    <w:p w:rsidR="00000000" w:rsidDel="00000000" w:rsidP="00000000" w:rsidRDefault="00000000" w:rsidRPr="00000000" w14:paraId="00000079">
      <w:pPr>
        <w:numPr>
          <w:ilvl w:val="0"/>
          <w:numId w:val="1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Docker Images</w:t>
      </w:r>
      <w:r w:rsidDel="00000000" w:rsidR="00000000" w:rsidRPr="00000000">
        <w:rPr>
          <w:rFonts w:ascii="Calibri" w:cs="Calibri" w:eastAsia="Calibri" w:hAnsi="Calibri"/>
          <w:sz w:val="24"/>
          <w:szCs w:val="24"/>
          <w:rtl w:val="0"/>
        </w:rPr>
        <w:t xml:space="preserve"> for each component (backend, database, and admin panel)</w:t>
      </w:r>
    </w:p>
    <w:p w:rsidR="00000000" w:rsidDel="00000000" w:rsidP="00000000" w:rsidRDefault="00000000" w:rsidRPr="00000000" w14:paraId="0000007A">
      <w:pPr>
        <w:numPr>
          <w:ilvl w:val="0"/>
          <w:numId w:val="1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Optional </w:t>
      </w:r>
      <w:r w:rsidDel="00000000" w:rsidR="00000000" w:rsidRPr="00000000">
        <w:rPr>
          <w:rFonts w:ascii="Calibri" w:cs="Calibri" w:eastAsia="Calibri" w:hAnsi="Calibri"/>
          <w:b w:val="1"/>
          <w:sz w:val="24"/>
          <w:szCs w:val="24"/>
          <w:rtl w:val="0"/>
        </w:rPr>
        <w:t xml:space="preserve">Helm charts</w:t>
      </w:r>
      <w:r w:rsidDel="00000000" w:rsidR="00000000" w:rsidRPr="00000000">
        <w:rPr>
          <w:rFonts w:ascii="Calibri" w:cs="Calibri" w:eastAsia="Calibri" w:hAnsi="Calibri"/>
          <w:sz w:val="24"/>
          <w:szCs w:val="24"/>
          <w:rtl w:val="0"/>
        </w:rPr>
        <w:t xml:space="preserve"> for Kubernetes deployment</w:t>
      </w:r>
    </w:p>
    <w:p w:rsidR="00000000" w:rsidDel="00000000" w:rsidP="00000000" w:rsidRDefault="00000000" w:rsidRPr="00000000" w14:paraId="0000007B">
      <w:pPr>
        <w:numPr>
          <w:ilvl w:val="0"/>
          <w:numId w:val="1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CI/CD pipelines</w:t>
      </w:r>
      <w:r w:rsidDel="00000000" w:rsidR="00000000" w:rsidRPr="00000000">
        <w:rPr>
          <w:rFonts w:ascii="Calibri" w:cs="Calibri" w:eastAsia="Calibri" w:hAnsi="Calibri"/>
          <w:sz w:val="24"/>
          <w:szCs w:val="24"/>
          <w:rtl w:val="0"/>
        </w:rPr>
        <w:t xml:space="preserve"> using </w:t>
      </w:r>
      <w:r w:rsidDel="00000000" w:rsidR="00000000" w:rsidRPr="00000000">
        <w:rPr>
          <w:rFonts w:ascii="Calibri" w:cs="Calibri" w:eastAsia="Calibri" w:hAnsi="Calibri"/>
          <w:b w:val="1"/>
          <w:sz w:val="24"/>
          <w:szCs w:val="24"/>
          <w:rtl w:val="0"/>
        </w:rPr>
        <w:t xml:space="preserve">GitHub Actions</w:t>
      </w:r>
      <w:r w:rsidDel="00000000" w:rsidR="00000000" w:rsidRPr="00000000">
        <w:rPr>
          <w:rFonts w:ascii="Calibri" w:cs="Calibri" w:eastAsia="Calibri" w:hAnsi="Calibri"/>
          <w:sz w:val="24"/>
          <w:szCs w:val="24"/>
          <w:rtl w:val="0"/>
        </w:rPr>
        <w:t xml:space="preserve"> or </w:t>
      </w:r>
      <w:r w:rsidDel="00000000" w:rsidR="00000000" w:rsidRPr="00000000">
        <w:rPr>
          <w:rFonts w:ascii="Calibri" w:cs="Calibri" w:eastAsia="Calibri" w:hAnsi="Calibri"/>
          <w:b w:val="1"/>
          <w:sz w:val="24"/>
          <w:szCs w:val="24"/>
          <w:rtl w:val="0"/>
        </w:rPr>
        <w:t xml:space="preserve">GitLab CI</w:t>
      </w:r>
      <w:r w:rsidDel="00000000" w:rsidR="00000000" w:rsidRPr="00000000">
        <w:rPr>
          <w:rFonts w:ascii="Calibri" w:cs="Calibri" w:eastAsia="Calibri" w:hAnsi="Calibri"/>
          <w:sz w:val="24"/>
          <w:szCs w:val="24"/>
          <w:rtl w:val="0"/>
        </w:rPr>
        <w:t xml:space="preserve"> for automated testing, building, and deployment.</w:t>
      </w:r>
    </w:p>
    <w:p w:rsidR="00000000" w:rsidDel="00000000" w:rsidP="00000000" w:rsidRDefault="00000000" w:rsidRPr="00000000" w14:paraId="0000007C">
      <w:pPr>
        <w:pStyle w:val="Heading3"/>
        <w:keepNext w:val="0"/>
        <w:keepLines w:val="0"/>
        <w:spacing w:before="280" w:lineRule="auto"/>
        <w:rPr>
          <w:rFonts w:ascii="Calibri" w:cs="Calibri" w:eastAsia="Calibri" w:hAnsi="Calibri"/>
          <w:b w:val="1"/>
          <w:color w:val="000000"/>
          <w:sz w:val="34"/>
          <w:szCs w:val="34"/>
        </w:rPr>
      </w:pPr>
      <w:bookmarkStart w:colFirst="0" w:colLast="0" w:name="_bb8klac9x3b5" w:id="10"/>
      <w:bookmarkEnd w:id="10"/>
      <w:r w:rsidDel="00000000" w:rsidR="00000000" w:rsidRPr="00000000">
        <w:rPr>
          <w:rFonts w:ascii="Calibri" w:cs="Calibri" w:eastAsia="Calibri" w:hAnsi="Calibri"/>
          <w:b w:val="1"/>
          <w:color w:val="000000"/>
          <w:sz w:val="34"/>
          <w:szCs w:val="34"/>
          <w:rtl w:val="0"/>
        </w:rPr>
        <w:t xml:space="preserve">8. Testing Strategy</w:t>
      </w:r>
    </w:p>
    <w:p w:rsidR="00000000" w:rsidDel="00000000" w:rsidP="00000000" w:rsidRDefault="00000000" w:rsidRPr="00000000" w14:paraId="0000007D">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testing strategy will include the following:</w:t>
      </w:r>
    </w:p>
    <w:p w:rsidR="00000000" w:rsidDel="00000000" w:rsidP="00000000" w:rsidRDefault="00000000" w:rsidRPr="00000000" w14:paraId="0000007E">
      <w:pPr>
        <w:numPr>
          <w:ilvl w:val="0"/>
          <w:numId w:val="7"/>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Unit Tests</w:t>
      </w:r>
      <w:r w:rsidDel="00000000" w:rsidR="00000000" w:rsidRPr="00000000">
        <w:rPr>
          <w:rFonts w:ascii="Calibri" w:cs="Calibri" w:eastAsia="Calibri" w:hAnsi="Calibri"/>
          <w:sz w:val="24"/>
          <w:szCs w:val="24"/>
          <w:rtl w:val="0"/>
        </w:rPr>
        <w:t xml:space="preserve">: For individual components (e.g., API controllers, service functions).</w:t>
      </w:r>
    </w:p>
    <w:p w:rsidR="00000000" w:rsidDel="00000000" w:rsidP="00000000" w:rsidRDefault="00000000" w:rsidRPr="00000000" w14:paraId="0000007F">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Integration Tests</w:t>
      </w:r>
      <w:r w:rsidDel="00000000" w:rsidR="00000000" w:rsidRPr="00000000">
        <w:rPr>
          <w:rFonts w:ascii="Calibri" w:cs="Calibri" w:eastAsia="Calibri" w:hAnsi="Calibri"/>
          <w:sz w:val="24"/>
          <w:szCs w:val="24"/>
          <w:rtl w:val="0"/>
        </w:rPr>
        <w:t xml:space="preserve">: To test the interaction between components (e.g., API with the database).</w:t>
      </w:r>
    </w:p>
    <w:p w:rsidR="00000000" w:rsidDel="00000000" w:rsidP="00000000" w:rsidRDefault="00000000" w:rsidRPr="00000000" w14:paraId="00000080">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Load Testing</w:t>
      </w:r>
      <w:r w:rsidDel="00000000" w:rsidR="00000000" w:rsidRPr="00000000">
        <w:rPr>
          <w:rFonts w:ascii="Calibri" w:cs="Calibri" w:eastAsia="Calibri" w:hAnsi="Calibri"/>
          <w:sz w:val="24"/>
          <w:szCs w:val="24"/>
          <w:rtl w:val="0"/>
        </w:rPr>
        <w:t xml:space="preserve">: To verify the system can handle a high number of concurrent sessions.</w:t>
      </w:r>
    </w:p>
    <w:p w:rsidR="00000000" w:rsidDel="00000000" w:rsidP="00000000" w:rsidRDefault="00000000" w:rsidRPr="00000000" w14:paraId="00000081">
      <w:pPr>
        <w:numPr>
          <w:ilvl w:val="0"/>
          <w:numId w:val="7"/>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Security Testing</w:t>
      </w:r>
      <w:r w:rsidDel="00000000" w:rsidR="00000000" w:rsidRPr="00000000">
        <w:rPr>
          <w:rFonts w:ascii="Calibri" w:cs="Calibri" w:eastAsia="Calibri" w:hAnsi="Calibri"/>
          <w:sz w:val="24"/>
          <w:szCs w:val="24"/>
          <w:rtl w:val="0"/>
        </w:rPr>
        <w:t xml:space="preserve">: To ensure the system is secure from vulnerabilities (e.g., penetration testing).</w:t>
      </w:r>
    </w:p>
    <w:p w:rsidR="00000000" w:rsidDel="00000000" w:rsidP="00000000" w:rsidRDefault="00000000" w:rsidRPr="00000000" w14:paraId="00000082">
      <w:pPr>
        <w:numPr>
          <w:ilvl w:val="0"/>
          <w:numId w:val="7"/>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Acceptance Testing</w:t>
      </w:r>
      <w:r w:rsidDel="00000000" w:rsidR="00000000" w:rsidRPr="00000000">
        <w:rPr>
          <w:rFonts w:ascii="Calibri" w:cs="Calibri" w:eastAsia="Calibri" w:hAnsi="Calibri"/>
          <w:sz w:val="24"/>
          <w:szCs w:val="24"/>
          <w:rtl w:val="0"/>
        </w:rPr>
        <w:t xml:space="preserve">: To verify that all user stories and requirements are met.</w:t>
      </w:r>
    </w:p>
    <w:p w:rsidR="00000000" w:rsidDel="00000000" w:rsidP="00000000" w:rsidRDefault="00000000" w:rsidRPr="00000000" w14:paraId="00000083">
      <w:pPr>
        <w:pStyle w:val="Heading3"/>
        <w:keepNext w:val="0"/>
        <w:keepLines w:val="0"/>
        <w:spacing w:before="280" w:lineRule="auto"/>
        <w:rPr>
          <w:rFonts w:ascii="Calibri" w:cs="Calibri" w:eastAsia="Calibri" w:hAnsi="Calibri"/>
          <w:b w:val="1"/>
          <w:color w:val="000000"/>
          <w:sz w:val="34"/>
          <w:szCs w:val="34"/>
        </w:rPr>
      </w:pPr>
      <w:bookmarkStart w:colFirst="0" w:colLast="0" w:name="_mao8xwzch3vq" w:id="11"/>
      <w:bookmarkEnd w:id="11"/>
      <w:r w:rsidDel="00000000" w:rsidR="00000000" w:rsidRPr="00000000">
        <w:rPr>
          <w:rFonts w:ascii="Calibri" w:cs="Calibri" w:eastAsia="Calibri" w:hAnsi="Calibri"/>
          <w:b w:val="1"/>
          <w:color w:val="000000"/>
          <w:sz w:val="34"/>
          <w:szCs w:val="34"/>
          <w:rtl w:val="0"/>
        </w:rPr>
        <w:t xml:space="preserve">9. Performance &amp; Scalability</w:t>
      </w:r>
    </w:p>
    <w:p w:rsidR="00000000" w:rsidDel="00000000" w:rsidP="00000000" w:rsidRDefault="00000000" w:rsidRPr="00000000" w14:paraId="00000084">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GoCloak is designed to scale horizontally with stateless services that can be replicated across multiple nodes. Key performance considerations include:</w:t>
      </w:r>
    </w:p>
    <w:p w:rsidR="00000000" w:rsidDel="00000000" w:rsidP="00000000" w:rsidRDefault="00000000" w:rsidRPr="00000000" w14:paraId="00000085">
      <w:pPr>
        <w:numPr>
          <w:ilvl w:val="0"/>
          <w:numId w:val="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Database indexing</w:t>
      </w:r>
      <w:r w:rsidDel="00000000" w:rsidR="00000000" w:rsidRPr="00000000">
        <w:rPr>
          <w:rFonts w:ascii="Calibri" w:cs="Calibri" w:eastAsia="Calibri" w:hAnsi="Calibri"/>
          <w:sz w:val="24"/>
          <w:szCs w:val="24"/>
          <w:rtl w:val="0"/>
        </w:rPr>
        <w:t xml:space="preserve"> for fast queries, particularly on </w:t>
      </w:r>
      <w:r w:rsidDel="00000000" w:rsidR="00000000" w:rsidRPr="00000000">
        <w:rPr>
          <w:rFonts w:ascii="Roboto Mono" w:cs="Roboto Mono" w:eastAsia="Roboto Mono" w:hAnsi="Roboto Mono"/>
          <w:color w:val="188038"/>
          <w:sz w:val="24"/>
          <w:szCs w:val="24"/>
          <w:rtl w:val="0"/>
        </w:rPr>
        <w:t xml:space="preserve">realm_id</w:t>
      </w:r>
      <w:r w:rsidDel="00000000" w:rsidR="00000000" w:rsidRPr="00000000">
        <w:rPr>
          <w:rFonts w:ascii="Calibri" w:cs="Calibri" w:eastAsia="Calibri" w:hAnsi="Calibri"/>
          <w:sz w:val="24"/>
          <w:szCs w:val="24"/>
          <w:rtl w:val="0"/>
        </w:rPr>
        <w:t xml:space="preserve">, </w:t>
      </w:r>
      <w:r w:rsidDel="00000000" w:rsidR="00000000" w:rsidRPr="00000000">
        <w:rPr>
          <w:rFonts w:ascii="Roboto Mono" w:cs="Roboto Mono" w:eastAsia="Roboto Mono" w:hAnsi="Roboto Mono"/>
          <w:color w:val="188038"/>
          <w:sz w:val="24"/>
          <w:szCs w:val="24"/>
          <w:rtl w:val="0"/>
        </w:rPr>
        <w:t xml:space="preserve">user_id</w:t>
      </w:r>
      <w:r w:rsidDel="00000000" w:rsidR="00000000" w:rsidRPr="00000000">
        <w:rPr>
          <w:rFonts w:ascii="Calibri" w:cs="Calibri" w:eastAsia="Calibri" w:hAnsi="Calibri"/>
          <w:sz w:val="24"/>
          <w:szCs w:val="24"/>
          <w:rtl w:val="0"/>
        </w:rPr>
        <w:t xml:space="preserve">, and </w:t>
      </w:r>
      <w:r w:rsidDel="00000000" w:rsidR="00000000" w:rsidRPr="00000000">
        <w:rPr>
          <w:rFonts w:ascii="Roboto Mono" w:cs="Roboto Mono" w:eastAsia="Roboto Mono" w:hAnsi="Roboto Mono"/>
          <w:color w:val="188038"/>
          <w:sz w:val="24"/>
          <w:szCs w:val="24"/>
          <w:rtl w:val="0"/>
        </w:rPr>
        <w:t xml:space="preserve">client_id</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86">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Caching</w:t>
      </w:r>
      <w:r w:rsidDel="00000000" w:rsidR="00000000" w:rsidRPr="00000000">
        <w:rPr>
          <w:rFonts w:ascii="Calibri" w:cs="Calibri" w:eastAsia="Calibri" w:hAnsi="Calibri"/>
          <w:sz w:val="24"/>
          <w:szCs w:val="24"/>
          <w:rtl w:val="0"/>
        </w:rPr>
        <w:t xml:space="preserve"> for frequently accessed data like roles and user details.</w:t>
      </w:r>
    </w:p>
    <w:p w:rsidR="00000000" w:rsidDel="00000000" w:rsidP="00000000" w:rsidRDefault="00000000" w:rsidRPr="00000000" w14:paraId="00000087">
      <w:pPr>
        <w:numPr>
          <w:ilvl w:val="0"/>
          <w:numId w:val="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b w:val="1"/>
          <w:sz w:val="24"/>
          <w:szCs w:val="24"/>
          <w:rtl w:val="0"/>
        </w:rPr>
        <w:t xml:space="preserve">Load balancing</w:t>
      </w:r>
      <w:r w:rsidDel="00000000" w:rsidR="00000000" w:rsidRPr="00000000">
        <w:rPr>
          <w:rFonts w:ascii="Calibri" w:cs="Calibri" w:eastAsia="Calibri" w:hAnsi="Calibri"/>
          <w:sz w:val="24"/>
          <w:szCs w:val="24"/>
          <w:rtl w:val="0"/>
        </w:rPr>
        <w:t xml:space="preserve"> for distributing requests evenly across multiple instances of the backend service.</w:t>
      </w:r>
    </w:p>
    <w:p w:rsidR="00000000" w:rsidDel="00000000" w:rsidP="00000000" w:rsidRDefault="00000000" w:rsidRPr="00000000" w14:paraId="00000088">
      <w:pPr>
        <w:pStyle w:val="Heading3"/>
        <w:keepNext w:val="0"/>
        <w:keepLines w:val="0"/>
        <w:spacing w:before="280" w:lineRule="auto"/>
        <w:rPr>
          <w:rFonts w:ascii="Calibri" w:cs="Calibri" w:eastAsia="Calibri" w:hAnsi="Calibri"/>
          <w:b w:val="1"/>
          <w:color w:val="000000"/>
          <w:sz w:val="26"/>
          <w:szCs w:val="26"/>
        </w:rPr>
      </w:pPr>
      <w:bookmarkStart w:colFirst="0" w:colLast="0" w:name="_2xv0xwuhwbpf" w:id="12"/>
      <w:bookmarkEnd w:id="12"/>
      <w:r w:rsidDel="00000000" w:rsidR="00000000" w:rsidRPr="00000000">
        <w:rPr>
          <w:rFonts w:ascii="Calibri" w:cs="Calibri" w:eastAsia="Calibri" w:hAnsi="Calibri"/>
          <w:b w:val="1"/>
          <w:color w:val="000000"/>
          <w:sz w:val="26"/>
          <w:szCs w:val="26"/>
          <w:rtl w:val="0"/>
        </w:rPr>
        <w:t xml:space="preserve">10. Conclusion</w:t>
      </w:r>
    </w:p>
    <w:p w:rsidR="00000000" w:rsidDel="00000000" w:rsidP="00000000" w:rsidRDefault="00000000" w:rsidRPr="00000000" w14:paraId="00000089">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This document provides the technical foundation for the development of GoCloak. By following the outlined architecture, design, and security considerations, GoCloak will deliver a high-performance, secure, and extensible IAM solution.</w:t>
      </w:r>
    </w:p>
    <w:p w:rsidR="00000000" w:rsidDel="00000000" w:rsidP="00000000" w:rsidRDefault="00000000" w:rsidRPr="00000000" w14:paraId="0000008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