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6C30" w14:textId="71A31266" w:rsidR="005A3D05" w:rsidRPr="007B04E8" w:rsidRDefault="004166CE" w:rsidP="0081694D">
      <w:pPr>
        <w:spacing w:before="180" w:after="180"/>
        <w:jc w:val="center"/>
        <w:rPr>
          <w:rFonts w:ascii="Cambria" w:eastAsia="Cambria" w:hAnsi="Cambria" w:cs="Times New Roman"/>
          <w:b/>
          <w:bCs/>
          <w:sz w:val="36"/>
          <w:szCs w:val="36"/>
        </w:rPr>
      </w:pPr>
      <w:r w:rsidRPr="004166CE">
        <w:rPr>
          <w:rFonts w:ascii="Cambria" w:eastAsia="Cambria" w:hAnsi="Cambria" w:cs="Times New Roman"/>
          <w:b/>
          <w:bCs/>
          <w:sz w:val="36"/>
          <w:szCs w:val="36"/>
        </w:rPr>
        <w:t>Prediction for Airbnb New User Bookings</w:t>
      </w:r>
    </w:p>
    <w:p w14:paraId="0F6F7240" w14:textId="7FAEDC1C" w:rsidR="7F06E1F4" w:rsidRDefault="7F06E1F4" w:rsidP="7F06E1F4">
      <w:pPr>
        <w:spacing w:before="180" w:after="180"/>
        <w:jc w:val="center"/>
        <w:rPr>
          <w:rFonts w:ascii="Cambria" w:eastAsia="Cambria" w:hAnsi="Cambria" w:cs="Times New Roman"/>
          <w:b/>
          <w:bCs/>
          <w:i/>
          <w:iCs/>
        </w:rPr>
      </w:pPr>
    </w:p>
    <w:p w14:paraId="1BED9A1E" w14:textId="7CBBA3E9" w:rsidR="7F06E1F4" w:rsidRDefault="7F06E1F4" w:rsidP="7F06E1F4">
      <w:pPr>
        <w:pStyle w:val="BodyText"/>
      </w:pPr>
      <w:r>
        <w:br/>
      </w:r>
      <w:r>
        <w:br/>
      </w:r>
      <w:r w:rsidR="7377BDB3" w:rsidRPr="7F06E1F4">
        <w:rPr>
          <w:b/>
          <w:bCs/>
          <w:sz w:val="28"/>
          <w:szCs w:val="28"/>
        </w:rPr>
        <w:t>Summary</w:t>
      </w:r>
      <w:r>
        <w:br/>
      </w:r>
      <w:r>
        <w:br/>
      </w:r>
      <w:r w:rsidR="77592C6A">
        <w:t xml:space="preserve">In the recent past, the tourism industry has been revolutionized by a vacation rental company called </w:t>
      </w:r>
      <w:r w:rsidR="652DCD82">
        <w:t>Airbnb. This websit</w:t>
      </w:r>
      <w:r w:rsidR="77DD5E8C">
        <w:t>e</w:t>
      </w:r>
      <w:r w:rsidR="32D1E2F7">
        <w:t xml:space="preserve"> has</w:t>
      </w:r>
      <w:r w:rsidR="52937E4E" w:rsidRPr="7F06E1F4">
        <w:t xml:space="preserve"> successfully leveraged technology to bring people closer, instead of drawing people </w:t>
      </w:r>
      <w:r w:rsidR="6491AE53" w:rsidRPr="7F06E1F4">
        <w:t>apart.</w:t>
      </w:r>
      <w:r w:rsidR="52937E4E" w:rsidRPr="7F06E1F4">
        <w:t xml:space="preserve"> The innovative internet company is valued at more than $30 billion, has served million</w:t>
      </w:r>
      <w:r w:rsidR="6A8CDB22" w:rsidRPr="7F06E1F4">
        <w:t>s</w:t>
      </w:r>
      <w:r w:rsidR="52937E4E" w:rsidRPr="7F06E1F4">
        <w:t xml:space="preserve"> </w:t>
      </w:r>
      <w:r w:rsidR="3245BE88" w:rsidRPr="7F06E1F4">
        <w:t xml:space="preserve">of </w:t>
      </w:r>
      <w:r w:rsidR="4DFCE33E" w:rsidRPr="7F06E1F4">
        <w:t>travelers</w:t>
      </w:r>
      <w:r w:rsidR="52937E4E" w:rsidRPr="7F06E1F4">
        <w:t xml:space="preserve">, and has formatively shaped the sharing economy phenomenon. Airbnb has figuratively and literally changed how people sleep when away from home by providing desirable alternative places to stay while traveling. </w:t>
      </w:r>
    </w:p>
    <w:p w14:paraId="00E66530" w14:textId="283C982B" w:rsidR="766D3A5A" w:rsidRDefault="766D3A5A" w:rsidP="7F06E1F4">
      <w:pPr>
        <w:pStyle w:val="BodyText"/>
      </w:pPr>
      <w:r w:rsidRPr="7F06E1F4">
        <w:t xml:space="preserve">In this project, we </w:t>
      </w:r>
      <w:r w:rsidR="08F203B1" w:rsidRPr="7F06E1F4">
        <w:t>predict the Airbnb’s new user’s booking destination country based on their features such as age, gender, demographics and session data, language etc</w:t>
      </w:r>
      <w:r w:rsidR="1ACB2889" w:rsidRPr="7F06E1F4">
        <w:t>. using different machine learning techniques</w:t>
      </w:r>
      <w:r w:rsidR="08F203B1" w:rsidRPr="7F06E1F4">
        <w:t xml:space="preserve">. </w:t>
      </w:r>
      <w:r w:rsidR="46C07CB0" w:rsidRPr="7F06E1F4">
        <w:t xml:space="preserve">We begin with a comprehensive analysis on the dataset to explore all the given features. </w:t>
      </w:r>
      <w:r w:rsidR="7FF1C649" w:rsidRPr="7F06E1F4">
        <w:t xml:space="preserve">Techniques like Logistic Regression, Random Forest and </w:t>
      </w:r>
      <w:proofErr w:type="spellStart"/>
      <w:r w:rsidR="7FF1C649" w:rsidRPr="7F06E1F4">
        <w:t>XGBoost</w:t>
      </w:r>
      <w:proofErr w:type="spellEnd"/>
      <w:r w:rsidR="7FF1C649" w:rsidRPr="7F06E1F4">
        <w:t xml:space="preserve"> to predict where their users were </w:t>
      </w:r>
      <w:r w:rsidR="69D08256" w:rsidRPr="7F06E1F4">
        <w:t>going</w:t>
      </w:r>
      <w:r w:rsidR="7FF1C649" w:rsidRPr="7F06E1F4">
        <w:t xml:space="preserve"> to travel based on data from their website. </w:t>
      </w:r>
      <w:r w:rsidR="14DA8B2D" w:rsidRPr="7F06E1F4">
        <w:t xml:space="preserve">We compare and </w:t>
      </w:r>
      <w:r w:rsidR="63CD4CDF" w:rsidRPr="7F06E1F4">
        <w:t>conclude that Random Forest is the</w:t>
      </w:r>
      <w:r w:rsidR="14DA8B2D" w:rsidRPr="7F06E1F4">
        <w:t xml:space="preserve"> m</w:t>
      </w:r>
      <w:r w:rsidR="473675B8" w:rsidRPr="7F06E1F4">
        <w:t>ost</w:t>
      </w:r>
      <w:r w:rsidR="14DA8B2D" w:rsidRPr="7F06E1F4">
        <w:t xml:space="preserve"> useful </w:t>
      </w:r>
      <w:r w:rsidR="767CDDE9" w:rsidRPr="7F06E1F4">
        <w:t xml:space="preserve">technique </w:t>
      </w:r>
      <w:r w:rsidR="14DA8B2D" w:rsidRPr="7F06E1F4">
        <w:t>for this prediction.</w:t>
      </w:r>
      <w:r w:rsidR="45E8E337" w:rsidRPr="7F06E1F4">
        <w:t xml:space="preserve"> </w:t>
      </w:r>
      <w:r w:rsidR="7FF1C649" w:rsidRPr="7F06E1F4">
        <w:t>By accurately predicting where a new user will book their first travel experience, Airbnb can share more personalized content with their community, decrease the average time to first booking, and better forecast demand.</w:t>
      </w:r>
    </w:p>
    <w:p w14:paraId="0BE54244" w14:textId="74AF05B5" w:rsidR="7F06E1F4" w:rsidRDefault="7F06E1F4" w:rsidP="7F06E1F4">
      <w:pPr>
        <w:pStyle w:val="BodyText"/>
      </w:pPr>
    </w:p>
    <w:p w14:paraId="53C8103B" w14:textId="4D85FD00" w:rsidR="7F06E1F4" w:rsidRDefault="7F06E1F4" w:rsidP="7F06E1F4">
      <w:pPr>
        <w:pStyle w:val="BodyText"/>
      </w:pPr>
    </w:p>
    <w:p w14:paraId="082BF195" w14:textId="21F2646E" w:rsidR="000A1CFA" w:rsidRPr="007B04E8" w:rsidRDefault="008946E8" w:rsidP="008946E8">
      <w:r>
        <w:br w:type="page"/>
      </w:r>
      <w:r w:rsidR="00A41DA9" w:rsidRPr="007B04E8">
        <w:lastRenderedPageBreak/>
        <w:t xml:space="preserve"> </w:t>
      </w:r>
    </w:p>
    <w:p w14:paraId="4D161A68" w14:textId="0B582428" w:rsidR="0081694D" w:rsidRDefault="7377BDB3" w:rsidP="000C7007">
      <w:pPr>
        <w:pStyle w:val="ListParagraph"/>
        <w:numPr>
          <w:ilvl w:val="0"/>
          <w:numId w:val="14"/>
        </w:numPr>
        <w:spacing w:before="180" w:after="180"/>
        <w:ind w:left="270" w:hanging="270"/>
        <w:rPr>
          <w:rFonts w:ascii="Cambria" w:eastAsia="Cambria" w:hAnsi="Cambria" w:cs="Times New Roman"/>
          <w:b/>
          <w:bCs/>
          <w:sz w:val="28"/>
          <w:szCs w:val="28"/>
        </w:rPr>
      </w:pPr>
      <w:r w:rsidRPr="7F06E1F4">
        <w:rPr>
          <w:rFonts w:ascii="Cambria" w:eastAsia="Cambria" w:hAnsi="Cambria" w:cs="Times New Roman"/>
          <w:b/>
          <w:bCs/>
          <w:sz w:val="28"/>
          <w:szCs w:val="28"/>
        </w:rPr>
        <w:t xml:space="preserve"> </w:t>
      </w:r>
      <w:r w:rsidR="377102A4" w:rsidRPr="7F06E1F4">
        <w:rPr>
          <w:rFonts w:ascii="Cambria" w:eastAsia="Cambria" w:hAnsi="Cambria" w:cs="Times New Roman"/>
          <w:b/>
          <w:bCs/>
          <w:sz w:val="28"/>
          <w:szCs w:val="28"/>
        </w:rPr>
        <w:t>Introduction</w:t>
      </w:r>
      <w:r w:rsidR="79D9E1C3" w:rsidRPr="7F06E1F4">
        <w:rPr>
          <w:rFonts w:ascii="Cambria" w:eastAsia="Cambria" w:hAnsi="Cambria" w:cs="Times New Roman"/>
          <w:b/>
          <w:bCs/>
          <w:sz w:val="28"/>
          <w:szCs w:val="28"/>
        </w:rPr>
        <w:t>/ Motivation</w:t>
      </w:r>
    </w:p>
    <w:p w14:paraId="39588BD8" w14:textId="73A66003" w:rsidR="00956814" w:rsidRDefault="00956814" w:rsidP="00956814">
      <w:pPr>
        <w:spacing w:before="180" w:after="180"/>
        <w:rPr>
          <w:rFonts w:ascii="Cambria" w:eastAsia="Cambria" w:hAnsi="Cambria" w:cs="Times New Roman"/>
          <w:sz w:val="22"/>
          <w:szCs w:val="22"/>
        </w:rPr>
      </w:pPr>
    </w:p>
    <w:p w14:paraId="33F26E98" w14:textId="1B0D335E" w:rsidR="00956814" w:rsidRDefault="7EB94739" w:rsidP="7F06E1F4">
      <w:pPr>
        <w:spacing w:before="180" w:after="180"/>
        <w:rPr>
          <w:rFonts w:ascii="Cambria" w:eastAsia="Cambria" w:hAnsi="Cambria" w:cs="Times New Roman"/>
          <w:sz w:val="22"/>
          <w:szCs w:val="22"/>
        </w:rPr>
      </w:pPr>
      <w:r w:rsidRPr="7F06E1F4">
        <w:rPr>
          <w:rFonts w:ascii="Cambria" w:eastAsia="Cambria" w:hAnsi="Cambria" w:cs="Times New Roman"/>
          <w:sz w:val="22"/>
          <w:szCs w:val="22"/>
        </w:rPr>
        <w:t>It is</w:t>
      </w:r>
      <w:r w:rsidR="4389DB24" w:rsidRPr="7F06E1F4">
        <w:rPr>
          <w:rFonts w:ascii="Cambria" w:eastAsia="Cambria" w:hAnsi="Cambria" w:cs="Times New Roman"/>
          <w:sz w:val="22"/>
          <w:szCs w:val="22"/>
        </w:rPr>
        <w:t xml:space="preserve"> a great, big world out there with billions and billions of people, who each day live their life and have their own unique experiences. </w:t>
      </w:r>
      <w:r w:rsidR="7ADF2A0B" w:rsidRPr="7F06E1F4">
        <w:rPr>
          <w:rFonts w:ascii="Cambria" w:eastAsia="Cambria" w:hAnsi="Cambria" w:cs="Times New Roman"/>
          <w:sz w:val="22"/>
          <w:szCs w:val="22"/>
        </w:rPr>
        <w:t xml:space="preserve">In the past few decades, </w:t>
      </w:r>
      <w:r w:rsidR="6EB6B3FF" w:rsidRPr="7F06E1F4">
        <w:rPr>
          <w:rFonts w:ascii="Cambria" w:eastAsia="Cambria" w:hAnsi="Cambria" w:cs="Times New Roman"/>
          <w:sz w:val="22"/>
          <w:szCs w:val="22"/>
        </w:rPr>
        <w:t xml:space="preserve">travelling has made it possible to reach the </w:t>
      </w:r>
      <w:r w:rsidR="6A57FBC6" w:rsidRPr="7F06E1F4">
        <w:rPr>
          <w:rFonts w:ascii="Cambria" w:eastAsia="Cambria" w:hAnsi="Cambria" w:cs="Times New Roman"/>
          <w:sz w:val="22"/>
          <w:szCs w:val="22"/>
        </w:rPr>
        <w:t>remotest</w:t>
      </w:r>
      <w:r w:rsidR="6EB6B3FF" w:rsidRPr="7F06E1F4">
        <w:rPr>
          <w:rFonts w:ascii="Cambria" w:eastAsia="Cambria" w:hAnsi="Cambria" w:cs="Times New Roman"/>
          <w:sz w:val="22"/>
          <w:szCs w:val="22"/>
        </w:rPr>
        <w:t xml:space="preserve"> corners of the worl</w:t>
      </w:r>
      <w:r w:rsidR="18EEBAF0" w:rsidRPr="7F06E1F4">
        <w:rPr>
          <w:rFonts w:ascii="Cambria" w:eastAsia="Cambria" w:hAnsi="Cambria" w:cs="Times New Roman"/>
          <w:sz w:val="22"/>
          <w:szCs w:val="22"/>
        </w:rPr>
        <w:t>d</w:t>
      </w:r>
      <w:r w:rsidR="6EB6B3FF" w:rsidRPr="7F06E1F4">
        <w:rPr>
          <w:rFonts w:ascii="Cambria" w:eastAsia="Cambria" w:hAnsi="Cambria" w:cs="Times New Roman"/>
          <w:sz w:val="22"/>
          <w:szCs w:val="22"/>
        </w:rPr>
        <w:t>.</w:t>
      </w:r>
      <w:r w:rsidR="273B9459" w:rsidRPr="7F06E1F4">
        <w:rPr>
          <w:rFonts w:ascii="Cambria" w:eastAsia="Cambria" w:hAnsi="Cambria" w:cs="Times New Roman"/>
          <w:sz w:val="22"/>
          <w:szCs w:val="22"/>
        </w:rPr>
        <w:t xml:space="preserve"> Travel has </w:t>
      </w:r>
      <w:r w:rsidR="0DFDCE21" w:rsidRPr="7F06E1F4">
        <w:rPr>
          <w:rFonts w:ascii="Cambria" w:eastAsia="Cambria" w:hAnsi="Cambria" w:cs="Times New Roman"/>
          <w:sz w:val="22"/>
          <w:szCs w:val="22"/>
        </w:rPr>
        <w:t>become</w:t>
      </w:r>
      <w:r w:rsidR="273B9459" w:rsidRPr="7F06E1F4">
        <w:rPr>
          <w:rFonts w:ascii="Cambria" w:eastAsia="Cambria" w:hAnsi="Cambria" w:cs="Times New Roman"/>
          <w:sz w:val="22"/>
          <w:szCs w:val="22"/>
        </w:rPr>
        <w:t xml:space="preserve"> one of the most preferred leisure activities leading to people</w:t>
      </w:r>
      <w:r w:rsidR="00E6BE85" w:rsidRPr="7F06E1F4">
        <w:rPr>
          <w:rFonts w:ascii="Cambria" w:eastAsia="Cambria" w:hAnsi="Cambria" w:cs="Times New Roman"/>
          <w:sz w:val="22"/>
          <w:szCs w:val="22"/>
        </w:rPr>
        <w:t xml:space="preserve"> willingly </w:t>
      </w:r>
      <w:r w:rsidR="36F79607" w:rsidRPr="7F06E1F4">
        <w:rPr>
          <w:rFonts w:ascii="Cambria" w:eastAsia="Cambria" w:hAnsi="Cambria" w:cs="Times New Roman"/>
          <w:sz w:val="22"/>
          <w:szCs w:val="22"/>
        </w:rPr>
        <w:t>investing</w:t>
      </w:r>
      <w:r w:rsidR="00E6BE85" w:rsidRPr="7F06E1F4">
        <w:rPr>
          <w:rFonts w:ascii="Cambria" w:eastAsia="Cambria" w:hAnsi="Cambria" w:cs="Times New Roman"/>
          <w:sz w:val="22"/>
          <w:szCs w:val="22"/>
        </w:rPr>
        <w:t xml:space="preserve"> in it.</w:t>
      </w:r>
      <w:r w:rsidR="0B9A7A0A" w:rsidRPr="7F06E1F4">
        <w:rPr>
          <w:rFonts w:ascii="Cambria" w:eastAsia="Cambria" w:hAnsi="Cambria" w:cs="Times New Roman"/>
          <w:sz w:val="22"/>
          <w:szCs w:val="22"/>
        </w:rPr>
        <w:t xml:space="preserve"> Travel has been extremely instrumental in the rising demand for travelling house booking. In </w:t>
      </w:r>
      <w:r w:rsidR="5C91D2C4" w:rsidRPr="7F06E1F4">
        <w:rPr>
          <w:rFonts w:ascii="Cambria" w:eastAsia="Cambria" w:hAnsi="Cambria" w:cs="Times New Roman"/>
          <w:sz w:val="22"/>
          <w:szCs w:val="22"/>
        </w:rPr>
        <w:t xml:space="preserve">such scenarios, companies like </w:t>
      </w:r>
      <w:proofErr w:type="spellStart"/>
      <w:r w:rsidR="5C91D2C4" w:rsidRPr="7F06E1F4">
        <w:rPr>
          <w:rFonts w:ascii="Cambria" w:eastAsia="Cambria" w:hAnsi="Cambria" w:cs="Times New Roman"/>
          <w:sz w:val="22"/>
          <w:szCs w:val="22"/>
        </w:rPr>
        <w:t>AirBnB</w:t>
      </w:r>
      <w:proofErr w:type="spellEnd"/>
      <w:r w:rsidR="5C91D2C4" w:rsidRPr="7F06E1F4">
        <w:rPr>
          <w:rFonts w:ascii="Cambria" w:eastAsia="Cambria" w:hAnsi="Cambria" w:cs="Times New Roman"/>
          <w:sz w:val="22"/>
          <w:szCs w:val="22"/>
        </w:rPr>
        <w:t xml:space="preserve"> struck gold by providing a platform that would help </w:t>
      </w:r>
      <w:r w:rsidR="329CC7BE" w:rsidRPr="7F06E1F4">
        <w:rPr>
          <w:rFonts w:ascii="Cambria" w:eastAsia="Cambria" w:hAnsi="Cambria" w:cs="Times New Roman"/>
          <w:sz w:val="22"/>
          <w:szCs w:val="22"/>
        </w:rPr>
        <w:t>travelers</w:t>
      </w:r>
      <w:r w:rsidR="5C91D2C4" w:rsidRPr="7F06E1F4">
        <w:rPr>
          <w:rFonts w:ascii="Cambria" w:eastAsia="Cambria" w:hAnsi="Cambria" w:cs="Times New Roman"/>
          <w:sz w:val="22"/>
          <w:szCs w:val="22"/>
        </w:rPr>
        <w:t xml:space="preserve"> book </w:t>
      </w:r>
      <w:r w:rsidR="7EE35F34" w:rsidRPr="7F06E1F4">
        <w:rPr>
          <w:rFonts w:ascii="Cambria" w:eastAsia="Cambria" w:hAnsi="Cambria" w:cs="Times New Roman"/>
          <w:sz w:val="22"/>
          <w:szCs w:val="22"/>
        </w:rPr>
        <w:t xml:space="preserve">spaces to stay in. </w:t>
      </w:r>
      <w:r w:rsidR="0F437ED5" w:rsidRPr="7F06E1F4">
        <w:rPr>
          <w:rFonts w:ascii="Cambria" w:eastAsia="Cambria" w:hAnsi="Cambria" w:cs="Times New Roman"/>
          <w:sz w:val="22"/>
          <w:szCs w:val="22"/>
        </w:rPr>
        <w:t xml:space="preserve">Airbnb, Inc. is an American vacation rental online marketplace company based in San Francisco, California, United States. Airbnb offers arrangement for lodging, primarily homestays, or tourism experiences. The company does not own any of the real estate listings, nor does it host events; it acts as a broker, receiving commissions from each booking. </w:t>
      </w:r>
      <w:r w:rsidR="7EE35F34" w:rsidRPr="7F06E1F4">
        <w:rPr>
          <w:rFonts w:ascii="Cambria" w:eastAsia="Cambria" w:hAnsi="Cambria" w:cs="Times New Roman"/>
          <w:sz w:val="22"/>
          <w:szCs w:val="22"/>
        </w:rPr>
        <w:t>W</w:t>
      </w:r>
      <w:r w:rsidR="2A5FBD40" w:rsidRPr="7F06E1F4">
        <w:rPr>
          <w:rFonts w:ascii="Cambria" w:eastAsia="Cambria" w:hAnsi="Cambria" w:cs="Times New Roman"/>
          <w:sz w:val="22"/>
          <w:szCs w:val="22"/>
        </w:rPr>
        <w:t xml:space="preserve">ith listings in 100,000 cities across the world, 6 guests check into an </w:t>
      </w:r>
      <w:proofErr w:type="spellStart"/>
      <w:r w:rsidR="2A5FBD40" w:rsidRPr="7F06E1F4">
        <w:rPr>
          <w:rFonts w:ascii="Cambria" w:eastAsia="Cambria" w:hAnsi="Cambria" w:cs="Times New Roman"/>
          <w:sz w:val="22"/>
          <w:szCs w:val="22"/>
        </w:rPr>
        <w:t>AirBnB</w:t>
      </w:r>
      <w:proofErr w:type="spellEnd"/>
      <w:r w:rsidR="2A5FBD40" w:rsidRPr="7F06E1F4">
        <w:rPr>
          <w:rFonts w:ascii="Cambria" w:eastAsia="Cambria" w:hAnsi="Cambria" w:cs="Times New Roman"/>
          <w:sz w:val="22"/>
          <w:szCs w:val="22"/>
        </w:rPr>
        <w:t xml:space="preserve"> listing every second. As of today, ov</w:t>
      </w:r>
      <w:r w:rsidR="639B69C7" w:rsidRPr="7F06E1F4">
        <w:rPr>
          <w:rFonts w:ascii="Cambria" w:eastAsia="Cambria" w:hAnsi="Cambria" w:cs="Times New Roman"/>
          <w:sz w:val="22"/>
          <w:szCs w:val="22"/>
        </w:rPr>
        <w:t>er 150 million worldwide users have booked over 800 million stays.</w:t>
      </w:r>
      <w:r w:rsidR="34AF57CC" w:rsidRPr="7F06E1F4">
        <w:rPr>
          <w:rFonts w:ascii="Cambria" w:eastAsia="Cambria" w:hAnsi="Cambria" w:cs="Times New Roman"/>
          <w:sz w:val="22"/>
          <w:szCs w:val="22"/>
        </w:rPr>
        <w:t xml:space="preserve"> The growing popularity of </w:t>
      </w:r>
      <w:proofErr w:type="spellStart"/>
      <w:r w:rsidR="34AF57CC" w:rsidRPr="7F06E1F4">
        <w:rPr>
          <w:rFonts w:ascii="Cambria" w:eastAsia="Cambria" w:hAnsi="Cambria" w:cs="Times New Roman"/>
          <w:sz w:val="22"/>
          <w:szCs w:val="22"/>
        </w:rPr>
        <w:t>AirBnB</w:t>
      </w:r>
      <w:proofErr w:type="spellEnd"/>
      <w:r w:rsidR="34AF57CC" w:rsidRPr="7F06E1F4">
        <w:rPr>
          <w:rFonts w:ascii="Cambria" w:eastAsia="Cambria" w:hAnsi="Cambria" w:cs="Times New Roman"/>
          <w:sz w:val="22"/>
          <w:szCs w:val="22"/>
        </w:rPr>
        <w:t xml:space="preserve"> over the years inspired us</w:t>
      </w:r>
      <w:r w:rsidR="10464EB2" w:rsidRPr="7F06E1F4">
        <w:rPr>
          <w:rFonts w:ascii="Cambria" w:eastAsia="Cambria" w:hAnsi="Cambria" w:cs="Times New Roman"/>
          <w:sz w:val="22"/>
          <w:szCs w:val="22"/>
        </w:rPr>
        <w:t xml:space="preserve"> to</w:t>
      </w:r>
      <w:r w:rsidR="34AF57CC" w:rsidRPr="7F06E1F4">
        <w:rPr>
          <w:rFonts w:ascii="Cambria" w:eastAsia="Cambria" w:hAnsi="Cambria" w:cs="Times New Roman"/>
          <w:sz w:val="22"/>
          <w:szCs w:val="22"/>
        </w:rPr>
        <w:t xml:space="preserve"> </w:t>
      </w:r>
      <w:r w:rsidR="0CFE9122" w:rsidRPr="7F06E1F4">
        <w:rPr>
          <w:rFonts w:ascii="Cambria" w:eastAsia="Cambria" w:hAnsi="Cambria" w:cs="Times New Roman"/>
          <w:sz w:val="22"/>
          <w:szCs w:val="22"/>
        </w:rPr>
        <w:t>investigate</w:t>
      </w:r>
      <w:r w:rsidR="6F222BAF" w:rsidRPr="7F06E1F4">
        <w:rPr>
          <w:rFonts w:ascii="Cambria" w:eastAsia="Cambria" w:hAnsi="Cambria" w:cs="Times New Roman"/>
          <w:sz w:val="22"/>
          <w:szCs w:val="22"/>
        </w:rPr>
        <w:t xml:space="preserve"> into</w:t>
      </w:r>
      <w:r w:rsidR="34AF57CC" w:rsidRPr="7F06E1F4">
        <w:rPr>
          <w:rFonts w:ascii="Cambria" w:eastAsia="Cambria" w:hAnsi="Cambria" w:cs="Times New Roman"/>
          <w:sz w:val="22"/>
          <w:szCs w:val="22"/>
        </w:rPr>
        <w:t xml:space="preserve"> different </w:t>
      </w:r>
      <w:r w:rsidR="7F42ABFA" w:rsidRPr="7F06E1F4">
        <w:rPr>
          <w:rFonts w:ascii="Cambria" w:eastAsia="Cambria" w:hAnsi="Cambria" w:cs="Times New Roman"/>
          <w:sz w:val="22"/>
          <w:szCs w:val="22"/>
        </w:rPr>
        <w:t xml:space="preserve">machine learning </w:t>
      </w:r>
      <w:r w:rsidR="34AF57CC" w:rsidRPr="7F06E1F4">
        <w:rPr>
          <w:rFonts w:ascii="Cambria" w:eastAsia="Cambria" w:hAnsi="Cambria" w:cs="Times New Roman"/>
          <w:sz w:val="22"/>
          <w:szCs w:val="22"/>
        </w:rPr>
        <w:t>techniques t</w:t>
      </w:r>
      <w:r w:rsidR="5D8738F1" w:rsidRPr="7F06E1F4">
        <w:rPr>
          <w:rFonts w:ascii="Cambria" w:eastAsia="Cambria" w:hAnsi="Cambria" w:cs="Times New Roman"/>
          <w:sz w:val="22"/>
          <w:szCs w:val="22"/>
        </w:rPr>
        <w:t>hat will model and predict</w:t>
      </w:r>
      <w:r w:rsidR="34AF57CC" w:rsidRPr="7F06E1F4">
        <w:rPr>
          <w:rFonts w:ascii="Cambria" w:eastAsia="Cambria" w:hAnsi="Cambria" w:cs="Times New Roman"/>
          <w:sz w:val="22"/>
          <w:szCs w:val="22"/>
        </w:rPr>
        <w:t xml:space="preserve"> </w:t>
      </w:r>
      <w:r w:rsidR="34830E47" w:rsidRPr="7F06E1F4">
        <w:rPr>
          <w:rFonts w:ascii="Cambria" w:eastAsia="Cambria" w:hAnsi="Cambria" w:cs="Times New Roman"/>
          <w:sz w:val="22"/>
          <w:szCs w:val="22"/>
        </w:rPr>
        <w:t>customer behavior</w:t>
      </w:r>
      <w:r w:rsidR="257DABA2" w:rsidRPr="7F06E1F4">
        <w:rPr>
          <w:rFonts w:ascii="Cambria" w:eastAsia="Cambria" w:hAnsi="Cambria" w:cs="Times New Roman"/>
          <w:sz w:val="22"/>
          <w:szCs w:val="22"/>
        </w:rPr>
        <w:t xml:space="preserve"> patterns for the company. </w:t>
      </w:r>
      <w:r w:rsidR="59B38749" w:rsidRPr="7F06E1F4">
        <w:rPr>
          <w:rFonts w:ascii="Cambria" w:eastAsia="Cambria" w:hAnsi="Cambria" w:cs="Times New Roman"/>
          <w:sz w:val="22"/>
          <w:szCs w:val="22"/>
        </w:rPr>
        <w:t xml:space="preserve">On comparing the results from techniques like Logistic Regression, </w:t>
      </w:r>
      <w:r w:rsidR="1E2AE63E" w:rsidRPr="7F06E1F4">
        <w:rPr>
          <w:rFonts w:ascii="Cambria" w:eastAsia="Cambria" w:hAnsi="Cambria" w:cs="Times New Roman"/>
          <w:sz w:val="22"/>
          <w:szCs w:val="22"/>
        </w:rPr>
        <w:t xml:space="preserve">Random Forest </w:t>
      </w:r>
      <w:r w:rsidR="59B38749" w:rsidRPr="7F06E1F4">
        <w:rPr>
          <w:rFonts w:ascii="Cambria" w:eastAsia="Cambria" w:hAnsi="Cambria" w:cs="Times New Roman"/>
          <w:sz w:val="22"/>
          <w:szCs w:val="22"/>
        </w:rPr>
        <w:t xml:space="preserve">and </w:t>
      </w:r>
      <w:proofErr w:type="spellStart"/>
      <w:r w:rsidR="59B38749" w:rsidRPr="7F06E1F4">
        <w:rPr>
          <w:rFonts w:ascii="Cambria" w:eastAsia="Cambria" w:hAnsi="Cambria" w:cs="Times New Roman"/>
          <w:sz w:val="22"/>
          <w:szCs w:val="22"/>
        </w:rPr>
        <w:t>XGBoost</w:t>
      </w:r>
      <w:proofErr w:type="spellEnd"/>
      <w:r w:rsidR="59B38749" w:rsidRPr="7F06E1F4">
        <w:rPr>
          <w:rFonts w:ascii="Cambria" w:eastAsia="Cambria" w:hAnsi="Cambria" w:cs="Times New Roman"/>
          <w:sz w:val="22"/>
          <w:szCs w:val="22"/>
        </w:rPr>
        <w:t xml:space="preserve">, we will choose the best one for predicting new users’ first booking destination of Airbnb. </w:t>
      </w:r>
    </w:p>
    <w:p w14:paraId="2070FA14" w14:textId="088B3D2E" w:rsidR="00956814" w:rsidRDefault="00956814" w:rsidP="00956814">
      <w:pPr>
        <w:spacing w:before="180" w:after="180"/>
        <w:rPr>
          <w:rFonts w:ascii="Cambria" w:eastAsia="Cambria" w:hAnsi="Cambria" w:cs="Times New Roman"/>
          <w:sz w:val="22"/>
          <w:szCs w:val="22"/>
        </w:rPr>
      </w:pPr>
    </w:p>
    <w:p w14:paraId="37D438BE" w14:textId="6F2B0305" w:rsidR="2EE7B368" w:rsidRDefault="2EE7B368" w:rsidP="7F06E1F4">
      <w:pPr>
        <w:pStyle w:val="ListParagraph"/>
        <w:numPr>
          <w:ilvl w:val="0"/>
          <w:numId w:val="14"/>
        </w:numPr>
        <w:spacing w:before="180" w:after="180"/>
        <w:ind w:left="270" w:hanging="270"/>
        <w:rPr>
          <w:b/>
          <w:bCs/>
          <w:sz w:val="28"/>
          <w:szCs w:val="28"/>
        </w:rPr>
      </w:pPr>
      <w:r w:rsidRPr="7F06E1F4">
        <w:rPr>
          <w:rFonts w:ascii="Cambria" w:eastAsia="Cambria" w:hAnsi="Cambria" w:cs="Times New Roman"/>
          <w:b/>
          <w:bCs/>
          <w:sz w:val="28"/>
          <w:szCs w:val="28"/>
        </w:rPr>
        <w:t>Approach</w:t>
      </w:r>
      <w:r>
        <w:br/>
      </w:r>
    </w:p>
    <w:p w14:paraId="747B0ABD" w14:textId="4B59B091" w:rsidR="3C43DDED" w:rsidRDefault="3C43DDED" w:rsidP="7F06E1F4">
      <w:pPr>
        <w:spacing w:before="180" w:after="180"/>
      </w:pPr>
      <w:proofErr w:type="gramStart"/>
      <w:r w:rsidRPr="7F06E1F4">
        <w:rPr>
          <w:rFonts w:ascii="Cambria" w:eastAsia="Cambria" w:hAnsi="Cambria" w:cs="Times New Roman"/>
          <w:sz w:val="22"/>
          <w:szCs w:val="22"/>
        </w:rPr>
        <w:t>In order to</w:t>
      </w:r>
      <w:proofErr w:type="gramEnd"/>
      <w:r w:rsidRPr="7F06E1F4">
        <w:rPr>
          <w:rFonts w:ascii="Cambria" w:eastAsia="Cambria" w:hAnsi="Cambria" w:cs="Times New Roman"/>
          <w:sz w:val="22"/>
          <w:szCs w:val="22"/>
        </w:rPr>
        <w:t xml:space="preserve"> solve the above stated problem, we followed an approach consisting of 5 major steps</w:t>
      </w:r>
      <w:r>
        <w:br/>
      </w:r>
      <w:r>
        <w:br/>
      </w:r>
      <w:r w:rsidR="50EE921B">
        <w:rPr>
          <w:noProof/>
        </w:rPr>
        <w:drawing>
          <wp:inline distT="0" distB="0" distL="0" distR="0" wp14:anchorId="2EDB9F40" wp14:editId="13E6A44F">
            <wp:extent cx="5922766" cy="419529"/>
            <wp:effectExtent l="0" t="0" r="0" b="0"/>
            <wp:docPr id="1852280220" name="Picture 185228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22766" cy="419529"/>
                    </a:xfrm>
                    <a:prstGeom prst="rect">
                      <a:avLst/>
                    </a:prstGeom>
                  </pic:spPr>
                </pic:pic>
              </a:graphicData>
            </a:graphic>
          </wp:inline>
        </w:drawing>
      </w:r>
    </w:p>
    <w:p w14:paraId="79B4DC81" w14:textId="30843F9D" w:rsidR="79D9E1C3" w:rsidRDefault="79D9E1C3" w:rsidP="7F06E1F4">
      <w:pPr>
        <w:pStyle w:val="ListParagraph"/>
        <w:numPr>
          <w:ilvl w:val="0"/>
          <w:numId w:val="14"/>
        </w:numPr>
        <w:spacing w:before="180" w:after="180"/>
        <w:ind w:left="270" w:hanging="270"/>
        <w:rPr>
          <w:rFonts w:eastAsiaTheme="minorEastAsia"/>
        </w:rPr>
      </w:pPr>
      <w:r w:rsidRPr="7F06E1F4">
        <w:rPr>
          <w:rFonts w:ascii="Cambria" w:eastAsia="Cambria" w:hAnsi="Cambria" w:cs="Times New Roman"/>
          <w:b/>
          <w:bCs/>
          <w:sz w:val="28"/>
          <w:szCs w:val="28"/>
        </w:rPr>
        <w:t>Major Findings</w:t>
      </w:r>
      <w:r>
        <w:br/>
      </w:r>
      <w:r>
        <w:br/>
      </w:r>
      <w:r w:rsidR="554F83B6" w:rsidRPr="7F06E1F4">
        <w:rPr>
          <w:rFonts w:ascii="Cambria" w:eastAsia="Cambria" w:hAnsi="Cambria" w:cs="Times New Roman"/>
        </w:rPr>
        <w:t xml:space="preserve">In order to compare the machine learning models, we studied the use of </w:t>
      </w:r>
      <w:r>
        <w:br/>
      </w:r>
      <w:r w:rsidR="0EB6C58D" w:rsidRPr="7F06E1F4">
        <w:rPr>
          <w:rFonts w:ascii="Consolas" w:eastAsia="Consolas" w:hAnsi="Consolas" w:cs="Consolas"/>
          <w:i/>
          <w:iCs/>
          <w:color w:val="BA2121"/>
          <w:sz w:val="21"/>
          <w:szCs w:val="21"/>
        </w:rPr>
        <w:t xml:space="preserve">   </w:t>
      </w:r>
      <w:r w:rsidR="0EB6C58D" w:rsidRPr="7F06E1F4">
        <w:rPr>
          <w:rFonts w:ascii="Cambria" w:eastAsia="Cambria" w:hAnsi="Cambria" w:cs="Times New Roman"/>
        </w:rPr>
        <w:t xml:space="preserve">Normalized Discounted Cumulative Gain (NDCG). The metric measures the performance of a    recommendation system based on the graded relevance of the recommended    entities. Among all the models </w:t>
      </w:r>
      <w:r w:rsidR="4D5BAABE" w:rsidRPr="7F06E1F4">
        <w:rPr>
          <w:rFonts w:ascii="Cambria" w:eastAsia="Cambria" w:hAnsi="Cambria" w:cs="Times New Roman"/>
        </w:rPr>
        <w:t xml:space="preserve">fitted, </w:t>
      </w:r>
      <w:r w:rsidR="51F58F77" w:rsidRPr="7F06E1F4">
        <w:rPr>
          <w:rFonts w:ascii="Cambria" w:eastAsia="Cambria" w:hAnsi="Cambria" w:cs="Times New Roman"/>
        </w:rPr>
        <w:t>Random Forest obtains the highest NDCG score and is hence, the best method for pr</w:t>
      </w:r>
      <w:r w:rsidR="109A74A9" w:rsidRPr="7F06E1F4">
        <w:rPr>
          <w:rFonts w:ascii="Cambria" w:eastAsia="Cambria" w:hAnsi="Cambria" w:cs="Times New Roman"/>
        </w:rPr>
        <w:t xml:space="preserve">ediction </w:t>
      </w:r>
      <w:r w:rsidR="38E9C6AE" w:rsidRPr="7F06E1F4">
        <w:rPr>
          <w:rFonts w:ascii="Cambria" w:eastAsia="Cambria" w:hAnsi="Cambria" w:cs="Times New Roman"/>
        </w:rPr>
        <w:t>of new</w:t>
      </w:r>
      <w:r w:rsidR="109A74A9" w:rsidRPr="7F06E1F4">
        <w:rPr>
          <w:rFonts w:ascii="Cambria" w:eastAsia="Cambria" w:hAnsi="Cambria" w:cs="Times New Roman"/>
        </w:rPr>
        <w:t xml:space="preserve"> users’ first booking destination</w:t>
      </w:r>
      <w:r w:rsidR="51F58F77" w:rsidRPr="7F06E1F4">
        <w:rPr>
          <w:rFonts w:ascii="Cambria" w:eastAsia="Cambria" w:hAnsi="Cambria" w:cs="Times New Roman"/>
        </w:rPr>
        <w:t>. The NDCG scores of all</w:t>
      </w:r>
      <w:r w:rsidR="381D611E" w:rsidRPr="7F06E1F4">
        <w:rPr>
          <w:rFonts w:ascii="Cambria" w:eastAsia="Cambria" w:hAnsi="Cambria" w:cs="Times New Roman"/>
        </w:rPr>
        <w:t xml:space="preserve"> the techniques are given below:</w:t>
      </w:r>
    </w:p>
    <w:tbl>
      <w:tblPr>
        <w:tblStyle w:val="TableGrid"/>
        <w:tblW w:w="0" w:type="auto"/>
        <w:tblLayout w:type="fixed"/>
        <w:tblLook w:val="0420" w:firstRow="1" w:lastRow="0" w:firstColumn="0" w:lastColumn="0" w:noHBand="0" w:noVBand="1"/>
      </w:tblPr>
      <w:tblGrid>
        <w:gridCol w:w="1785"/>
        <w:gridCol w:w="2580"/>
        <w:gridCol w:w="2445"/>
        <w:gridCol w:w="2550"/>
      </w:tblGrid>
      <w:tr w:rsidR="7F06E1F4" w14:paraId="4E7208DA" w14:textId="77777777" w:rsidTr="7F06E1F4">
        <w:trPr>
          <w:trHeight w:val="585"/>
        </w:trPr>
        <w:tc>
          <w:tcPr>
            <w:tcW w:w="1785" w:type="dxa"/>
            <w:tcBorders>
              <w:top w:val="single" w:sz="8" w:space="0" w:color="FF5D62"/>
              <w:left w:val="single" w:sz="8" w:space="0" w:color="FF5D62"/>
              <w:bottom w:val="single" w:sz="8" w:space="0" w:color="FF5D62"/>
              <w:right w:val="single" w:sz="8" w:space="0" w:color="FF5D62"/>
            </w:tcBorders>
            <w:shd w:val="clear" w:color="auto" w:fill="FF5D62"/>
            <w:vAlign w:val="center"/>
          </w:tcPr>
          <w:p w14:paraId="4BEF1D76" w14:textId="79EE9F82" w:rsidR="7F06E1F4" w:rsidRDefault="7F06E1F4" w:rsidP="7F06E1F4">
            <w:pPr>
              <w:jc w:val="center"/>
              <w:rPr>
                <w:rFonts w:eastAsiaTheme="minorEastAsia"/>
                <w:b/>
                <w:bCs/>
                <w:color w:val="FFFFFF" w:themeColor="background1"/>
              </w:rPr>
            </w:pPr>
            <w:r w:rsidRPr="7F06E1F4">
              <w:rPr>
                <w:rFonts w:eastAsiaTheme="minorEastAsia"/>
                <w:b/>
                <w:bCs/>
                <w:color w:val="FFFFFF" w:themeColor="background1"/>
              </w:rPr>
              <w:t>Method</w:t>
            </w:r>
          </w:p>
        </w:tc>
        <w:tc>
          <w:tcPr>
            <w:tcW w:w="2580" w:type="dxa"/>
            <w:tcBorders>
              <w:top w:val="single" w:sz="8" w:space="0" w:color="FF5D62"/>
              <w:left w:val="single" w:sz="8" w:space="0" w:color="FF5D62"/>
              <w:bottom w:val="single" w:sz="8" w:space="0" w:color="FF5D62"/>
              <w:right w:val="single" w:sz="8" w:space="0" w:color="FF5D62"/>
            </w:tcBorders>
            <w:shd w:val="clear" w:color="auto" w:fill="FF5D62"/>
            <w:vAlign w:val="center"/>
          </w:tcPr>
          <w:p w14:paraId="504FA01F" w14:textId="20961200" w:rsidR="7F06E1F4" w:rsidRDefault="7F06E1F4" w:rsidP="7F06E1F4">
            <w:pPr>
              <w:jc w:val="center"/>
              <w:rPr>
                <w:rFonts w:eastAsiaTheme="minorEastAsia"/>
                <w:b/>
                <w:bCs/>
                <w:color w:val="FFFFFF" w:themeColor="background1"/>
              </w:rPr>
            </w:pPr>
            <w:r w:rsidRPr="7F06E1F4">
              <w:rPr>
                <w:rFonts w:eastAsiaTheme="minorEastAsia"/>
                <w:b/>
                <w:bCs/>
                <w:color w:val="FFFFFF" w:themeColor="background1"/>
              </w:rPr>
              <w:t>Logistic Regression</w:t>
            </w:r>
          </w:p>
        </w:tc>
        <w:tc>
          <w:tcPr>
            <w:tcW w:w="2445" w:type="dxa"/>
            <w:tcBorders>
              <w:top w:val="single" w:sz="8" w:space="0" w:color="FF5D62"/>
              <w:left w:val="single" w:sz="8" w:space="0" w:color="FF5D62"/>
              <w:bottom w:val="single" w:sz="8" w:space="0" w:color="FF5D62"/>
              <w:right w:val="single" w:sz="8" w:space="0" w:color="FF5D62"/>
            </w:tcBorders>
            <w:shd w:val="clear" w:color="auto" w:fill="FF5D62"/>
            <w:vAlign w:val="center"/>
          </w:tcPr>
          <w:p w14:paraId="6F9923CF" w14:textId="7C1070E6" w:rsidR="7F06E1F4" w:rsidRDefault="7F06E1F4" w:rsidP="7F06E1F4">
            <w:pPr>
              <w:jc w:val="center"/>
              <w:rPr>
                <w:rFonts w:eastAsiaTheme="minorEastAsia"/>
                <w:b/>
                <w:bCs/>
                <w:color w:val="FFFFFF" w:themeColor="background1"/>
              </w:rPr>
            </w:pPr>
            <w:r w:rsidRPr="7F06E1F4">
              <w:rPr>
                <w:rFonts w:eastAsiaTheme="minorEastAsia"/>
                <w:b/>
                <w:bCs/>
                <w:color w:val="FFFFFF" w:themeColor="background1"/>
              </w:rPr>
              <w:t>Random Forest</w:t>
            </w:r>
          </w:p>
        </w:tc>
        <w:tc>
          <w:tcPr>
            <w:tcW w:w="2550" w:type="dxa"/>
            <w:tcBorders>
              <w:top w:val="single" w:sz="8" w:space="0" w:color="FF5D62"/>
              <w:left w:val="single" w:sz="8" w:space="0" w:color="FF5D62"/>
              <w:bottom w:val="single" w:sz="8" w:space="0" w:color="FF5D62"/>
              <w:right w:val="single" w:sz="8" w:space="0" w:color="FF5D62"/>
            </w:tcBorders>
            <w:shd w:val="clear" w:color="auto" w:fill="FF5D62"/>
            <w:vAlign w:val="center"/>
          </w:tcPr>
          <w:p w14:paraId="3B144EF2" w14:textId="5F49ACBA" w:rsidR="7F06E1F4" w:rsidRDefault="7F06E1F4" w:rsidP="7F06E1F4">
            <w:pPr>
              <w:jc w:val="center"/>
              <w:rPr>
                <w:rFonts w:eastAsiaTheme="minorEastAsia"/>
                <w:b/>
                <w:bCs/>
                <w:color w:val="FFFFFF" w:themeColor="background1"/>
              </w:rPr>
            </w:pPr>
            <w:proofErr w:type="spellStart"/>
            <w:r w:rsidRPr="7F06E1F4">
              <w:rPr>
                <w:rFonts w:eastAsiaTheme="minorEastAsia"/>
                <w:b/>
                <w:bCs/>
                <w:color w:val="FFFFFF" w:themeColor="background1"/>
              </w:rPr>
              <w:t>XGBoost</w:t>
            </w:r>
            <w:proofErr w:type="spellEnd"/>
          </w:p>
        </w:tc>
      </w:tr>
      <w:tr w:rsidR="7F06E1F4" w14:paraId="0762E8E7" w14:textId="77777777" w:rsidTr="7F06E1F4">
        <w:trPr>
          <w:trHeight w:val="306"/>
        </w:trPr>
        <w:tc>
          <w:tcPr>
            <w:tcW w:w="1785" w:type="dxa"/>
            <w:tcBorders>
              <w:top w:val="single" w:sz="8" w:space="0" w:color="FF5D62"/>
              <w:left w:val="single" w:sz="8" w:space="0" w:color="FF5D62"/>
              <w:bottom w:val="single" w:sz="8" w:space="0" w:color="FF5D62"/>
              <w:right w:val="single" w:sz="8" w:space="0" w:color="FF5D62"/>
            </w:tcBorders>
            <w:shd w:val="clear" w:color="auto" w:fill="DBDCE1"/>
            <w:vAlign w:val="center"/>
          </w:tcPr>
          <w:p w14:paraId="03AC5FE9" w14:textId="2D4990EB" w:rsidR="7F06E1F4" w:rsidRDefault="7F06E1F4" w:rsidP="7F06E1F4">
            <w:pPr>
              <w:jc w:val="center"/>
              <w:rPr>
                <w:rFonts w:eastAsiaTheme="minorEastAsia"/>
                <w:b/>
                <w:bCs/>
                <w:color w:val="000000" w:themeColor="text1"/>
              </w:rPr>
            </w:pPr>
            <w:r w:rsidRPr="7F06E1F4">
              <w:rPr>
                <w:rFonts w:eastAsiaTheme="minorEastAsia"/>
                <w:b/>
                <w:bCs/>
                <w:color w:val="000000" w:themeColor="text1"/>
              </w:rPr>
              <w:t>Score</w:t>
            </w:r>
          </w:p>
        </w:tc>
        <w:tc>
          <w:tcPr>
            <w:tcW w:w="2580" w:type="dxa"/>
            <w:tcBorders>
              <w:top w:val="single" w:sz="8" w:space="0" w:color="FF5D62"/>
              <w:left w:val="single" w:sz="8" w:space="0" w:color="FF5D62"/>
              <w:bottom w:val="single" w:sz="8" w:space="0" w:color="FF5D62"/>
              <w:right w:val="single" w:sz="8" w:space="0" w:color="FF5D62"/>
            </w:tcBorders>
            <w:shd w:val="clear" w:color="auto" w:fill="DBDCE1"/>
            <w:vAlign w:val="center"/>
          </w:tcPr>
          <w:p w14:paraId="4C3B5A49" w14:textId="3E4DABB2" w:rsidR="7F06E1F4" w:rsidRDefault="7F06E1F4" w:rsidP="7F06E1F4">
            <w:pPr>
              <w:jc w:val="center"/>
              <w:rPr>
                <w:rFonts w:eastAsiaTheme="minorEastAsia"/>
                <w:b/>
                <w:bCs/>
                <w:color w:val="000000" w:themeColor="text1"/>
              </w:rPr>
            </w:pPr>
            <w:r w:rsidRPr="7F06E1F4">
              <w:rPr>
                <w:rFonts w:eastAsiaTheme="minorEastAsia"/>
                <w:b/>
                <w:bCs/>
                <w:color w:val="000000" w:themeColor="text1"/>
              </w:rPr>
              <w:t>0.8157</w:t>
            </w:r>
          </w:p>
        </w:tc>
        <w:tc>
          <w:tcPr>
            <w:tcW w:w="2445" w:type="dxa"/>
            <w:tcBorders>
              <w:top w:val="single" w:sz="8" w:space="0" w:color="FF5D62"/>
              <w:left w:val="single" w:sz="8" w:space="0" w:color="FF5D62"/>
              <w:bottom w:val="single" w:sz="8" w:space="0" w:color="FF5D62"/>
              <w:right w:val="single" w:sz="8" w:space="0" w:color="FF5D62"/>
            </w:tcBorders>
            <w:shd w:val="clear" w:color="auto" w:fill="FFE7E8"/>
            <w:vAlign w:val="center"/>
          </w:tcPr>
          <w:p w14:paraId="2B0E9580" w14:textId="736BD011" w:rsidR="7F06E1F4" w:rsidRDefault="7F06E1F4" w:rsidP="7F06E1F4">
            <w:pPr>
              <w:jc w:val="center"/>
              <w:rPr>
                <w:rFonts w:eastAsiaTheme="minorEastAsia"/>
                <w:b/>
                <w:bCs/>
                <w:color w:val="000000" w:themeColor="text1"/>
              </w:rPr>
            </w:pPr>
            <w:r w:rsidRPr="7F06E1F4">
              <w:rPr>
                <w:rFonts w:eastAsiaTheme="minorEastAsia"/>
                <w:b/>
                <w:bCs/>
                <w:color w:val="000000" w:themeColor="text1"/>
              </w:rPr>
              <w:t>0.9511</w:t>
            </w:r>
          </w:p>
        </w:tc>
        <w:tc>
          <w:tcPr>
            <w:tcW w:w="2550" w:type="dxa"/>
            <w:tcBorders>
              <w:top w:val="single" w:sz="8" w:space="0" w:color="FF5D62"/>
              <w:left w:val="single" w:sz="8" w:space="0" w:color="FF5D62"/>
              <w:bottom w:val="single" w:sz="8" w:space="0" w:color="FF5D62"/>
              <w:right w:val="single" w:sz="8" w:space="0" w:color="FF5D62"/>
            </w:tcBorders>
            <w:shd w:val="clear" w:color="auto" w:fill="DBDCE1"/>
            <w:vAlign w:val="center"/>
          </w:tcPr>
          <w:p w14:paraId="2BAA05A7" w14:textId="098A4B02" w:rsidR="7F06E1F4" w:rsidRDefault="7F06E1F4" w:rsidP="7F06E1F4">
            <w:pPr>
              <w:jc w:val="center"/>
              <w:rPr>
                <w:rFonts w:eastAsiaTheme="minorEastAsia"/>
                <w:b/>
                <w:bCs/>
                <w:color w:val="000000" w:themeColor="text1"/>
              </w:rPr>
            </w:pPr>
            <w:r w:rsidRPr="7F06E1F4">
              <w:rPr>
                <w:rFonts w:eastAsiaTheme="minorEastAsia"/>
                <w:b/>
                <w:bCs/>
                <w:color w:val="000000" w:themeColor="text1"/>
              </w:rPr>
              <w:t>0.9066</w:t>
            </w:r>
          </w:p>
        </w:tc>
      </w:tr>
    </w:tbl>
    <w:p w14:paraId="0EF3B77D" w14:textId="7F42C6A6" w:rsidR="79D9E1C3" w:rsidRPr="00FC27BF" w:rsidRDefault="00FC27BF" w:rsidP="00FC27BF">
      <w:pPr>
        <w:spacing w:before="180" w:after="180"/>
        <w:jc w:val="center"/>
        <w:rPr>
          <w:rFonts w:ascii="Cambria" w:eastAsia="Cambria" w:hAnsi="Cambria" w:cs="Times New Roman"/>
          <w:b/>
          <w:bCs/>
          <w:i/>
          <w:iCs/>
          <w:sz w:val="28"/>
          <w:szCs w:val="28"/>
        </w:rPr>
      </w:pPr>
      <w:r w:rsidRPr="00FC27BF">
        <w:rPr>
          <w:b/>
          <w:bCs/>
          <w:i/>
          <w:iCs/>
          <w:sz w:val="22"/>
          <w:szCs w:val="22"/>
        </w:rPr>
        <w:t xml:space="preserve">Table </w:t>
      </w:r>
      <w:r>
        <w:rPr>
          <w:b/>
          <w:bCs/>
          <w:i/>
          <w:iCs/>
          <w:sz w:val="22"/>
          <w:szCs w:val="22"/>
        </w:rPr>
        <w:t>1</w:t>
      </w:r>
      <w:r w:rsidRPr="00FC27BF">
        <w:rPr>
          <w:b/>
          <w:bCs/>
          <w:i/>
          <w:iCs/>
          <w:sz w:val="22"/>
          <w:szCs w:val="22"/>
        </w:rPr>
        <w:t>: Model Comparison</w:t>
      </w:r>
      <w:r w:rsidR="79D9E1C3" w:rsidRPr="00FC27BF">
        <w:rPr>
          <w:b/>
          <w:bCs/>
          <w:i/>
          <w:iCs/>
        </w:rPr>
        <w:br/>
      </w:r>
    </w:p>
    <w:p w14:paraId="28DE745C" w14:textId="61747FFF" w:rsidR="377102A4" w:rsidRDefault="377102A4" w:rsidP="7F06E1F4">
      <w:pPr>
        <w:pStyle w:val="ListParagraph"/>
        <w:numPr>
          <w:ilvl w:val="0"/>
          <w:numId w:val="14"/>
        </w:numPr>
        <w:spacing w:after="180" w:line="259" w:lineRule="auto"/>
        <w:ind w:left="360"/>
        <w:rPr>
          <w:rFonts w:eastAsiaTheme="minorEastAsia"/>
          <w:b/>
          <w:bCs/>
          <w:sz w:val="28"/>
          <w:szCs w:val="28"/>
        </w:rPr>
      </w:pPr>
      <w:r w:rsidRPr="7F06E1F4">
        <w:rPr>
          <w:rFonts w:ascii="Cambria" w:eastAsia="Cambria" w:hAnsi="Cambria" w:cs="Times New Roman"/>
          <w:b/>
          <w:bCs/>
          <w:sz w:val="28"/>
          <w:szCs w:val="28"/>
        </w:rPr>
        <w:lastRenderedPageBreak/>
        <w:t xml:space="preserve">Data </w:t>
      </w:r>
      <w:r w:rsidR="79D9E1C3" w:rsidRPr="7F06E1F4">
        <w:rPr>
          <w:rFonts w:ascii="Cambria" w:eastAsia="Cambria" w:hAnsi="Cambria" w:cs="Times New Roman"/>
          <w:b/>
          <w:bCs/>
          <w:sz w:val="28"/>
          <w:szCs w:val="28"/>
        </w:rPr>
        <w:t xml:space="preserve">Exploration </w:t>
      </w:r>
    </w:p>
    <w:p w14:paraId="221FE59B" w14:textId="6B73A992" w:rsidR="414A367C" w:rsidRDefault="414A367C" w:rsidP="7F06E1F4">
      <w:pPr>
        <w:spacing w:after="180" w:line="259" w:lineRule="auto"/>
        <w:rPr>
          <w:rFonts w:ascii="Cambria" w:eastAsia="Cambria" w:hAnsi="Cambria" w:cs="Cambria"/>
          <w:color w:val="000000" w:themeColor="text1"/>
          <w:sz w:val="22"/>
          <w:szCs w:val="22"/>
        </w:rPr>
      </w:pPr>
      <w:r w:rsidRPr="7F06E1F4">
        <w:rPr>
          <w:rFonts w:ascii="Cambria" w:eastAsia="Cambria" w:hAnsi="Cambria" w:cs="Times New Roman"/>
          <w:sz w:val="22"/>
          <w:szCs w:val="22"/>
        </w:rPr>
        <w:t>For this analysis, we used the Airbnb New user Bookings datasets available in Kaggle as a part of the Kaggle Airbnb Recruiting Competition.</w:t>
      </w:r>
      <w:r w:rsidR="32AE7BDE" w:rsidRPr="7F06E1F4">
        <w:rPr>
          <w:rFonts w:ascii="Cambria" w:eastAsia="Cambria" w:hAnsi="Cambria" w:cs="Times New Roman"/>
          <w:sz w:val="22"/>
          <w:szCs w:val="22"/>
        </w:rPr>
        <w:t xml:space="preserve"> </w:t>
      </w:r>
      <w:r w:rsidR="4E164F95" w:rsidRPr="7F06E1F4">
        <w:rPr>
          <w:rFonts w:ascii="Cambria" w:eastAsia="Cambria" w:hAnsi="Cambria" w:cs="Times New Roman"/>
          <w:sz w:val="22"/>
          <w:szCs w:val="22"/>
        </w:rPr>
        <w:t xml:space="preserve">The dataset </w:t>
      </w:r>
      <w:r w:rsidR="7B07E698" w:rsidRPr="7F06E1F4">
        <w:rPr>
          <w:rFonts w:ascii="Cambria" w:eastAsia="Cambria" w:hAnsi="Cambria" w:cs="Times New Roman"/>
          <w:sz w:val="22"/>
          <w:szCs w:val="22"/>
        </w:rPr>
        <w:t>has 275547</w:t>
      </w:r>
      <w:r w:rsidR="4E164F95" w:rsidRPr="7F06E1F4">
        <w:rPr>
          <w:rFonts w:ascii="Cambria" w:eastAsia="Cambria" w:hAnsi="Cambria" w:cs="Times New Roman"/>
          <w:sz w:val="22"/>
          <w:szCs w:val="22"/>
        </w:rPr>
        <w:t xml:space="preserve"> rows and 16 columns</w:t>
      </w:r>
      <w:r w:rsidR="69AD4982" w:rsidRPr="7F06E1F4">
        <w:rPr>
          <w:rFonts w:ascii="Cambria" w:eastAsia="Cambria" w:hAnsi="Cambria" w:cs="Times New Roman"/>
          <w:sz w:val="22"/>
          <w:szCs w:val="22"/>
        </w:rPr>
        <w:t>.</w:t>
      </w:r>
      <w:r>
        <w:br/>
      </w:r>
      <w:r w:rsidR="79E64B76" w:rsidRPr="7F06E1F4">
        <w:rPr>
          <w:rFonts w:ascii="Cambria" w:eastAsia="Cambria" w:hAnsi="Cambria" w:cs="Cambria"/>
          <w:color w:val="000000" w:themeColor="text1"/>
          <w:sz w:val="22"/>
          <w:szCs w:val="22"/>
        </w:rPr>
        <w:t>This data frame contains the following columns:</w:t>
      </w:r>
    </w:p>
    <w:p w14:paraId="21A8C904" w14:textId="5FEDB031" w:rsidR="45601C6F" w:rsidRDefault="45601C6F" w:rsidP="7F06E1F4">
      <w:pPr>
        <w:rPr>
          <w:rFonts w:ascii="Cambria" w:eastAsia="Cambria" w:hAnsi="Cambria" w:cs="Cambria"/>
          <w:sz w:val="22"/>
          <w:szCs w:val="22"/>
        </w:rPr>
      </w:pPr>
      <w:r w:rsidRPr="7F06E1F4">
        <w:rPr>
          <w:rFonts w:ascii="Cambria" w:eastAsia="Cambria" w:hAnsi="Cambria" w:cs="Cambria"/>
          <w:b/>
          <w:bCs/>
          <w:sz w:val="22"/>
          <w:szCs w:val="22"/>
        </w:rPr>
        <w:t>Id</w:t>
      </w:r>
      <w:r w:rsidR="79E64B76" w:rsidRPr="7F06E1F4">
        <w:rPr>
          <w:rFonts w:ascii="Cambria" w:eastAsia="Cambria" w:hAnsi="Cambria" w:cs="Cambria"/>
          <w:sz w:val="22"/>
          <w:szCs w:val="22"/>
        </w:rPr>
        <w:t xml:space="preserve">: </w:t>
      </w:r>
      <w:r w:rsidR="5A8FB807" w:rsidRPr="7F06E1F4">
        <w:rPr>
          <w:rFonts w:ascii="Cambria" w:eastAsia="Cambria" w:hAnsi="Cambria" w:cs="Cambria"/>
          <w:sz w:val="22"/>
          <w:szCs w:val="22"/>
        </w:rPr>
        <w:t>User id</w:t>
      </w:r>
      <w:r>
        <w:br/>
      </w:r>
      <w:r w:rsidR="79E64B76" w:rsidRPr="7F06E1F4">
        <w:rPr>
          <w:rFonts w:ascii="Cambria" w:eastAsia="Cambria" w:hAnsi="Cambria" w:cs="Cambria"/>
          <w:sz w:val="22"/>
          <w:szCs w:val="22"/>
        </w:rPr>
        <w:t xml:space="preserve"> </w:t>
      </w:r>
      <w:proofErr w:type="spellStart"/>
      <w:r w:rsidR="5E98ACF3" w:rsidRPr="7F06E1F4">
        <w:rPr>
          <w:rFonts w:ascii="Cambria" w:eastAsia="Cambria" w:hAnsi="Cambria" w:cs="Cambria"/>
          <w:b/>
          <w:bCs/>
          <w:sz w:val="22"/>
          <w:szCs w:val="22"/>
        </w:rPr>
        <w:t>date_account_created</w:t>
      </w:r>
      <w:proofErr w:type="spellEnd"/>
      <w:r w:rsidR="5E98ACF3" w:rsidRPr="7F06E1F4">
        <w:rPr>
          <w:rFonts w:ascii="Cambria" w:eastAsia="Cambria" w:hAnsi="Cambria" w:cs="Cambria"/>
          <w:sz w:val="22"/>
          <w:szCs w:val="22"/>
        </w:rPr>
        <w:t xml:space="preserve"> the date of account creation </w:t>
      </w:r>
      <w:r>
        <w:br/>
      </w:r>
      <w:proofErr w:type="spellStart"/>
      <w:r w:rsidR="5E98ACF3" w:rsidRPr="7F06E1F4">
        <w:rPr>
          <w:rFonts w:ascii="Cambria" w:eastAsia="Cambria" w:hAnsi="Cambria" w:cs="Cambria"/>
          <w:b/>
          <w:bCs/>
          <w:sz w:val="22"/>
          <w:szCs w:val="22"/>
        </w:rPr>
        <w:t>timestamp_first_active</w:t>
      </w:r>
      <w:proofErr w:type="spellEnd"/>
      <w:r w:rsidR="5E98ACF3" w:rsidRPr="7F06E1F4">
        <w:rPr>
          <w:rFonts w:ascii="Cambria" w:eastAsia="Cambria" w:hAnsi="Cambria" w:cs="Cambria"/>
          <w:sz w:val="22"/>
          <w:szCs w:val="22"/>
        </w:rPr>
        <w:t xml:space="preserve"> timestamp of the first activity </w:t>
      </w:r>
      <w:r>
        <w:br/>
      </w:r>
      <w:proofErr w:type="spellStart"/>
      <w:r w:rsidR="5E98ACF3" w:rsidRPr="7F06E1F4">
        <w:rPr>
          <w:rFonts w:ascii="Cambria" w:eastAsia="Cambria" w:hAnsi="Cambria" w:cs="Cambria"/>
          <w:b/>
          <w:bCs/>
          <w:sz w:val="22"/>
          <w:szCs w:val="22"/>
        </w:rPr>
        <w:t>date_first_booking</w:t>
      </w:r>
      <w:proofErr w:type="spellEnd"/>
      <w:r w:rsidR="5E98ACF3" w:rsidRPr="7F06E1F4">
        <w:rPr>
          <w:rFonts w:ascii="Cambria" w:eastAsia="Cambria" w:hAnsi="Cambria" w:cs="Cambria"/>
          <w:sz w:val="22"/>
          <w:szCs w:val="22"/>
        </w:rPr>
        <w:t xml:space="preserve"> date of first booking </w:t>
      </w:r>
      <w:r>
        <w:br/>
      </w:r>
      <w:r w:rsidR="5E98ACF3" w:rsidRPr="7F06E1F4">
        <w:rPr>
          <w:rFonts w:ascii="Cambria" w:eastAsia="Cambria" w:hAnsi="Cambria" w:cs="Cambria"/>
          <w:b/>
          <w:bCs/>
          <w:sz w:val="22"/>
          <w:szCs w:val="22"/>
        </w:rPr>
        <w:t>gender</w:t>
      </w:r>
      <w:r w:rsidR="5E98ACF3" w:rsidRPr="7F06E1F4">
        <w:rPr>
          <w:rFonts w:ascii="Cambria" w:eastAsia="Cambria" w:hAnsi="Cambria" w:cs="Cambria"/>
          <w:sz w:val="22"/>
          <w:szCs w:val="22"/>
        </w:rPr>
        <w:t xml:space="preserve"> selected gender of the user </w:t>
      </w:r>
      <w:r>
        <w:br/>
      </w:r>
      <w:r w:rsidR="5E98ACF3" w:rsidRPr="7F06E1F4">
        <w:rPr>
          <w:rFonts w:ascii="Cambria" w:eastAsia="Cambria" w:hAnsi="Cambria" w:cs="Cambria"/>
          <w:b/>
          <w:bCs/>
          <w:sz w:val="22"/>
          <w:szCs w:val="22"/>
        </w:rPr>
        <w:t xml:space="preserve">age </w:t>
      </w:r>
      <w:r w:rsidR="5E98ACF3" w:rsidRPr="7F06E1F4">
        <w:rPr>
          <w:rFonts w:ascii="Cambria" w:eastAsia="Cambria" w:hAnsi="Cambria" w:cs="Cambria"/>
          <w:sz w:val="22"/>
          <w:szCs w:val="22"/>
        </w:rPr>
        <w:t xml:space="preserve">user’s age </w:t>
      </w:r>
      <w:r>
        <w:br/>
      </w:r>
      <w:proofErr w:type="spellStart"/>
      <w:r w:rsidR="5E98ACF3" w:rsidRPr="7F06E1F4">
        <w:rPr>
          <w:rFonts w:ascii="Cambria" w:eastAsia="Cambria" w:hAnsi="Cambria" w:cs="Cambria"/>
          <w:b/>
          <w:bCs/>
          <w:sz w:val="22"/>
          <w:szCs w:val="22"/>
        </w:rPr>
        <w:t>signup_method</w:t>
      </w:r>
      <w:proofErr w:type="spellEnd"/>
      <w:r w:rsidR="5E98ACF3" w:rsidRPr="7F06E1F4">
        <w:rPr>
          <w:rFonts w:ascii="Cambria" w:eastAsia="Cambria" w:hAnsi="Cambria" w:cs="Cambria"/>
          <w:sz w:val="22"/>
          <w:szCs w:val="22"/>
        </w:rPr>
        <w:t xml:space="preserve"> user’s method for sig</w:t>
      </w:r>
      <w:r w:rsidR="32F4D9E2" w:rsidRPr="7F06E1F4">
        <w:rPr>
          <w:rFonts w:ascii="Cambria" w:eastAsia="Cambria" w:hAnsi="Cambria" w:cs="Cambria"/>
          <w:sz w:val="22"/>
          <w:szCs w:val="22"/>
        </w:rPr>
        <w:t>n</w:t>
      </w:r>
      <w:r w:rsidR="5E98ACF3" w:rsidRPr="7F06E1F4">
        <w:rPr>
          <w:rFonts w:ascii="Cambria" w:eastAsia="Cambria" w:hAnsi="Cambria" w:cs="Cambria"/>
          <w:sz w:val="22"/>
          <w:szCs w:val="22"/>
        </w:rPr>
        <w:t xml:space="preserve">ing up </w:t>
      </w:r>
      <w:r>
        <w:br/>
      </w:r>
      <w:proofErr w:type="spellStart"/>
      <w:r w:rsidR="5E98ACF3" w:rsidRPr="7F06E1F4">
        <w:rPr>
          <w:rFonts w:ascii="Cambria" w:eastAsia="Cambria" w:hAnsi="Cambria" w:cs="Cambria"/>
          <w:b/>
          <w:bCs/>
          <w:sz w:val="22"/>
          <w:szCs w:val="22"/>
        </w:rPr>
        <w:t>signup_flow</w:t>
      </w:r>
      <w:proofErr w:type="spellEnd"/>
      <w:r w:rsidR="5E98ACF3" w:rsidRPr="7F06E1F4">
        <w:rPr>
          <w:rFonts w:ascii="Cambria" w:eastAsia="Cambria" w:hAnsi="Cambria" w:cs="Cambria"/>
          <w:sz w:val="22"/>
          <w:szCs w:val="22"/>
        </w:rPr>
        <w:t xml:space="preserve"> the web page where the user originated to sign up </w:t>
      </w:r>
      <w:r>
        <w:br/>
      </w:r>
      <w:r w:rsidR="5E98ACF3" w:rsidRPr="7F06E1F4">
        <w:rPr>
          <w:rFonts w:ascii="Cambria" w:eastAsia="Cambria" w:hAnsi="Cambria" w:cs="Cambria"/>
          <w:b/>
          <w:bCs/>
          <w:sz w:val="22"/>
          <w:szCs w:val="22"/>
        </w:rPr>
        <w:t xml:space="preserve">language </w:t>
      </w:r>
      <w:r w:rsidR="5E98ACF3" w:rsidRPr="7F06E1F4">
        <w:rPr>
          <w:rFonts w:ascii="Cambria" w:eastAsia="Cambria" w:hAnsi="Cambria" w:cs="Cambria"/>
          <w:sz w:val="22"/>
          <w:szCs w:val="22"/>
        </w:rPr>
        <w:t xml:space="preserve">user’s language setting </w:t>
      </w:r>
      <w:r>
        <w:br/>
      </w:r>
      <w:proofErr w:type="spellStart"/>
      <w:r w:rsidR="5E98ACF3" w:rsidRPr="7F06E1F4">
        <w:rPr>
          <w:rFonts w:ascii="Cambria" w:eastAsia="Cambria" w:hAnsi="Cambria" w:cs="Cambria"/>
          <w:b/>
          <w:bCs/>
          <w:sz w:val="22"/>
          <w:szCs w:val="22"/>
        </w:rPr>
        <w:t>affiliate_channel</w:t>
      </w:r>
      <w:proofErr w:type="spellEnd"/>
      <w:r w:rsidR="5E98ACF3" w:rsidRPr="7F06E1F4">
        <w:rPr>
          <w:rFonts w:ascii="Cambria" w:eastAsia="Cambria" w:hAnsi="Cambria" w:cs="Cambria"/>
          <w:sz w:val="22"/>
          <w:szCs w:val="22"/>
        </w:rPr>
        <w:t xml:space="preserve"> paid market type </w:t>
      </w:r>
      <w:r>
        <w:br/>
      </w:r>
      <w:proofErr w:type="spellStart"/>
      <w:r w:rsidR="5E98ACF3" w:rsidRPr="7F06E1F4">
        <w:rPr>
          <w:rFonts w:ascii="Cambria" w:eastAsia="Cambria" w:hAnsi="Cambria" w:cs="Cambria"/>
          <w:b/>
          <w:bCs/>
          <w:sz w:val="22"/>
          <w:szCs w:val="22"/>
        </w:rPr>
        <w:t>affiliate_provider</w:t>
      </w:r>
      <w:proofErr w:type="spellEnd"/>
      <w:r w:rsidR="5E98ACF3" w:rsidRPr="7F06E1F4">
        <w:rPr>
          <w:rFonts w:ascii="Cambria" w:eastAsia="Cambria" w:hAnsi="Cambria" w:cs="Cambria"/>
          <w:sz w:val="22"/>
          <w:szCs w:val="22"/>
        </w:rPr>
        <w:t xml:space="preserve"> paid market name </w:t>
      </w:r>
      <w:r>
        <w:br/>
      </w:r>
      <w:proofErr w:type="spellStart"/>
      <w:r w:rsidR="5E98ACF3" w:rsidRPr="7F06E1F4">
        <w:rPr>
          <w:rFonts w:ascii="Cambria" w:eastAsia="Cambria" w:hAnsi="Cambria" w:cs="Cambria"/>
          <w:b/>
          <w:bCs/>
          <w:sz w:val="22"/>
          <w:szCs w:val="22"/>
        </w:rPr>
        <w:t>first_affiliate_tracked</w:t>
      </w:r>
      <w:proofErr w:type="spellEnd"/>
      <w:r w:rsidR="5E98ACF3" w:rsidRPr="7F06E1F4">
        <w:rPr>
          <w:rFonts w:ascii="Cambria" w:eastAsia="Cambria" w:hAnsi="Cambria" w:cs="Cambria"/>
          <w:sz w:val="22"/>
          <w:szCs w:val="22"/>
        </w:rPr>
        <w:t xml:space="preserve"> the first previews market of user before signing up </w:t>
      </w:r>
      <w:r>
        <w:br/>
      </w:r>
      <w:proofErr w:type="spellStart"/>
      <w:r w:rsidR="5E98ACF3" w:rsidRPr="7F06E1F4">
        <w:rPr>
          <w:rFonts w:ascii="Cambria" w:eastAsia="Cambria" w:hAnsi="Cambria" w:cs="Cambria"/>
          <w:b/>
          <w:bCs/>
          <w:sz w:val="22"/>
          <w:szCs w:val="22"/>
        </w:rPr>
        <w:t>signup_app</w:t>
      </w:r>
      <w:proofErr w:type="spellEnd"/>
      <w:r w:rsidR="5E98ACF3" w:rsidRPr="7F06E1F4">
        <w:rPr>
          <w:rFonts w:ascii="Cambria" w:eastAsia="Cambria" w:hAnsi="Cambria" w:cs="Cambria"/>
          <w:sz w:val="22"/>
          <w:szCs w:val="22"/>
        </w:rPr>
        <w:t xml:space="preserve"> the application user used to sign up </w:t>
      </w:r>
      <w:r>
        <w:br/>
      </w:r>
      <w:proofErr w:type="spellStart"/>
      <w:r w:rsidR="5E98ACF3" w:rsidRPr="7F06E1F4">
        <w:rPr>
          <w:rFonts w:ascii="Cambria" w:eastAsia="Cambria" w:hAnsi="Cambria" w:cs="Cambria"/>
          <w:b/>
          <w:bCs/>
          <w:sz w:val="22"/>
          <w:szCs w:val="22"/>
        </w:rPr>
        <w:t>first_device_type</w:t>
      </w:r>
      <w:proofErr w:type="spellEnd"/>
      <w:r w:rsidR="5E98ACF3" w:rsidRPr="7F06E1F4">
        <w:rPr>
          <w:rFonts w:ascii="Cambria" w:eastAsia="Cambria" w:hAnsi="Cambria" w:cs="Cambria"/>
          <w:sz w:val="22"/>
          <w:szCs w:val="22"/>
        </w:rPr>
        <w:t xml:space="preserve"> the device user used to login for the first time </w:t>
      </w:r>
      <w:r>
        <w:br/>
      </w:r>
      <w:proofErr w:type="spellStart"/>
      <w:r w:rsidR="5E98ACF3" w:rsidRPr="7F06E1F4">
        <w:rPr>
          <w:rFonts w:ascii="Cambria" w:eastAsia="Cambria" w:hAnsi="Cambria" w:cs="Cambria"/>
          <w:b/>
          <w:bCs/>
          <w:sz w:val="22"/>
          <w:szCs w:val="22"/>
        </w:rPr>
        <w:t>first_browser</w:t>
      </w:r>
      <w:proofErr w:type="spellEnd"/>
      <w:r w:rsidR="5E98ACF3" w:rsidRPr="7F06E1F4">
        <w:rPr>
          <w:rFonts w:ascii="Cambria" w:eastAsia="Cambria" w:hAnsi="Cambria" w:cs="Cambria"/>
          <w:sz w:val="22"/>
          <w:szCs w:val="22"/>
        </w:rPr>
        <w:t xml:space="preserve"> the browser user used to login for the first time </w:t>
      </w:r>
      <w:r>
        <w:br/>
      </w:r>
      <w:proofErr w:type="spellStart"/>
      <w:r w:rsidR="5E98ACF3" w:rsidRPr="7F06E1F4">
        <w:rPr>
          <w:rFonts w:ascii="Cambria" w:eastAsia="Cambria" w:hAnsi="Cambria" w:cs="Cambria"/>
          <w:b/>
          <w:bCs/>
          <w:sz w:val="22"/>
          <w:szCs w:val="22"/>
        </w:rPr>
        <w:t>country_destination</w:t>
      </w:r>
      <w:proofErr w:type="spellEnd"/>
      <w:r w:rsidR="5E98ACF3" w:rsidRPr="7F06E1F4">
        <w:rPr>
          <w:rFonts w:ascii="Cambria" w:eastAsia="Cambria" w:hAnsi="Cambria" w:cs="Cambria"/>
          <w:sz w:val="22"/>
          <w:szCs w:val="22"/>
        </w:rPr>
        <w:t xml:space="preserve"> the target variable to predict</w:t>
      </w:r>
    </w:p>
    <w:p w14:paraId="1B9828AE" w14:textId="22FCAFDE" w:rsidR="5A0EEA7E" w:rsidRDefault="5A0EEA7E" w:rsidP="7F06E1F4">
      <w:pPr>
        <w:spacing w:before="180" w:after="180"/>
      </w:pPr>
      <w:r w:rsidRPr="7F06E1F4">
        <w:t>The flat files used for analysis</w:t>
      </w:r>
    </w:p>
    <w:p w14:paraId="466B5AC8" w14:textId="7683CEEB" w:rsidR="61DC2D4C" w:rsidRDefault="61DC2D4C" w:rsidP="7F06E1F4">
      <w:pPr>
        <w:spacing w:before="180" w:after="180"/>
      </w:pPr>
      <w:r w:rsidRPr="7F06E1F4">
        <w:t xml:space="preserve">(1) Train. </w:t>
      </w:r>
      <w:r w:rsidR="52AE899A" w:rsidRPr="7F06E1F4">
        <w:t>csv:</w:t>
      </w:r>
      <w:r w:rsidRPr="7F06E1F4">
        <w:t xml:space="preserve"> This </w:t>
      </w:r>
      <w:r w:rsidR="6C02873E" w:rsidRPr="7F06E1F4">
        <w:t>dataset has</w:t>
      </w:r>
      <w:r w:rsidR="3AB81D39" w:rsidRPr="7F06E1F4">
        <w:t xml:space="preserve"> 213451 rows with 16 features</w:t>
      </w:r>
    </w:p>
    <w:p w14:paraId="05AA0271" w14:textId="131BD742" w:rsidR="32242C0C" w:rsidRDefault="32242C0C" w:rsidP="7F06E1F4">
      <w:pPr>
        <w:spacing w:before="180" w:after="180"/>
        <w:jc w:val="center"/>
      </w:pPr>
      <w:r>
        <w:rPr>
          <w:noProof/>
        </w:rPr>
        <w:drawing>
          <wp:inline distT="0" distB="0" distL="0" distR="0" wp14:anchorId="7DD2D064" wp14:editId="14FC1DD9">
            <wp:extent cx="6029325" cy="1293792"/>
            <wp:effectExtent l="0" t="0" r="0" b="0"/>
            <wp:docPr id="1838585797" name="Picture 1838585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29325" cy="1293792"/>
                    </a:xfrm>
                    <a:prstGeom prst="rect">
                      <a:avLst/>
                    </a:prstGeom>
                  </pic:spPr>
                </pic:pic>
              </a:graphicData>
            </a:graphic>
          </wp:inline>
        </w:drawing>
      </w:r>
      <w:r>
        <w:br/>
      </w:r>
    </w:p>
    <w:p w14:paraId="2B3538D5" w14:textId="6ACE3ABF" w:rsidR="7F06E1F4" w:rsidRDefault="7F06E1F4" w:rsidP="7F06E1F4">
      <w:pPr>
        <w:spacing w:before="180" w:after="180"/>
      </w:pPr>
      <w:r>
        <w:br/>
      </w:r>
      <w:r w:rsidR="4226693C" w:rsidRPr="7F06E1F4">
        <w:t>(</w:t>
      </w:r>
      <w:r w:rsidR="3DFBEFAC" w:rsidRPr="7F06E1F4">
        <w:t xml:space="preserve">2) </w:t>
      </w:r>
      <w:r w:rsidR="1250D78E" w:rsidRPr="7F06E1F4">
        <w:t>Test.csv:</w:t>
      </w:r>
      <w:r w:rsidR="7B4651C0" w:rsidRPr="7F06E1F4">
        <w:t xml:space="preserve"> the test dataset has 62096 rows with 16 features</w:t>
      </w:r>
      <w:r>
        <w:br/>
      </w:r>
    </w:p>
    <w:p w14:paraId="1BA65A5A" w14:textId="6725F9F1" w:rsidR="221452DB" w:rsidRDefault="221452DB" w:rsidP="7F06E1F4">
      <w:pPr>
        <w:spacing w:before="180" w:after="180"/>
      </w:pPr>
      <w:r w:rsidRPr="7F06E1F4">
        <w:t>(3) countries.csv -</w:t>
      </w:r>
      <w:r w:rsidR="5EAF24B7" w:rsidRPr="7F06E1F4">
        <w:t xml:space="preserve"> This dataset contai</w:t>
      </w:r>
      <w:r w:rsidR="18660A4C" w:rsidRPr="7F06E1F4">
        <w:t xml:space="preserve">ns </w:t>
      </w:r>
      <w:r w:rsidR="0DD8F283" w:rsidRPr="7F06E1F4">
        <w:t>details like latitude and longitude of ten different destination countries</w:t>
      </w:r>
      <w:r w:rsidR="176CE138" w:rsidRPr="7F06E1F4">
        <w:t>. The graph below shows the count of visitors for each of the 10 listed destination countries</w:t>
      </w:r>
    </w:p>
    <w:p w14:paraId="489A2982" w14:textId="3FCBD76C" w:rsidR="176CE138" w:rsidRDefault="176CE138" w:rsidP="7F06E1F4">
      <w:pPr>
        <w:spacing w:before="180" w:after="180"/>
      </w:pPr>
      <w:r>
        <w:rPr>
          <w:noProof/>
        </w:rPr>
        <w:lastRenderedPageBreak/>
        <w:drawing>
          <wp:inline distT="0" distB="0" distL="0" distR="0" wp14:anchorId="4CF294D6" wp14:editId="5B065FC2">
            <wp:extent cx="5478684" cy="2705100"/>
            <wp:effectExtent l="0" t="0" r="0" b="0"/>
            <wp:docPr id="1931976788" name="Picture 1931976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78684" cy="2705100"/>
                    </a:xfrm>
                    <a:prstGeom prst="rect">
                      <a:avLst/>
                    </a:prstGeom>
                  </pic:spPr>
                </pic:pic>
              </a:graphicData>
            </a:graphic>
          </wp:inline>
        </w:drawing>
      </w:r>
    </w:p>
    <w:p w14:paraId="0A1433A9" w14:textId="6567B34B" w:rsidR="00FC27BF" w:rsidRPr="00FC27BF" w:rsidRDefault="00FC27BF" w:rsidP="00FC27BF">
      <w:pPr>
        <w:spacing w:before="180" w:after="180"/>
        <w:jc w:val="center"/>
        <w:rPr>
          <w:b/>
          <w:bCs/>
          <w:i/>
          <w:iCs/>
        </w:rPr>
      </w:pPr>
      <w:r w:rsidRPr="00FC27BF">
        <w:rPr>
          <w:b/>
          <w:bCs/>
          <w:i/>
          <w:iCs/>
          <w:sz w:val="22"/>
          <w:szCs w:val="22"/>
        </w:rPr>
        <w:t>Fig 1: User specified country destination</w:t>
      </w:r>
    </w:p>
    <w:p w14:paraId="381FBCCF" w14:textId="45E1A616" w:rsidR="04559204" w:rsidRDefault="04559204" w:rsidP="7F06E1F4">
      <w:pPr>
        <w:spacing w:before="180" w:after="180" w:line="259" w:lineRule="auto"/>
      </w:pPr>
      <w:r w:rsidRPr="7F06E1F4">
        <w:t xml:space="preserve">The above </w:t>
      </w:r>
      <w:r w:rsidR="382E56A9" w:rsidRPr="7F06E1F4">
        <w:t>bar plot</w:t>
      </w:r>
      <w:r w:rsidRPr="7F06E1F4">
        <w:t xml:space="preserve"> shows </w:t>
      </w:r>
      <w:r w:rsidR="678052F7" w:rsidRPr="7F06E1F4">
        <w:t>most users proceeded without specifying the destination country</w:t>
      </w:r>
      <w:r>
        <w:br/>
      </w:r>
      <w:r>
        <w:br/>
      </w:r>
      <w:r w:rsidR="221452DB" w:rsidRPr="7F06E1F4">
        <w:t xml:space="preserve">(4) age_gender_bkts.csv – </w:t>
      </w:r>
      <w:r w:rsidR="657A1D4A" w:rsidRPr="7F06E1F4">
        <w:t>Contains demographic details for different age brackets.</w:t>
      </w:r>
      <w:r w:rsidR="6E0413A2" w:rsidRPr="7F06E1F4">
        <w:t xml:space="preserve"> The graph below shows the probability distribution function for</w:t>
      </w:r>
      <w:r w:rsidR="7853E0F0" w:rsidRPr="7F06E1F4">
        <w:t xml:space="preserve"> different age groups</w:t>
      </w:r>
    </w:p>
    <w:p w14:paraId="23C3CF82" w14:textId="0C887464" w:rsidR="44A2E097" w:rsidRDefault="44A2E097" w:rsidP="7F06E1F4">
      <w:pPr>
        <w:spacing w:before="180" w:after="180"/>
      </w:pPr>
      <w:r>
        <w:rPr>
          <w:noProof/>
        </w:rPr>
        <w:drawing>
          <wp:inline distT="0" distB="0" distL="0" distR="0" wp14:anchorId="3A511102" wp14:editId="3AF4C78A">
            <wp:extent cx="5815012" cy="3876675"/>
            <wp:effectExtent l="0" t="0" r="0" b="0"/>
            <wp:docPr id="1008585800" name="Picture 1008585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15012" cy="3876675"/>
                    </a:xfrm>
                    <a:prstGeom prst="rect">
                      <a:avLst/>
                    </a:prstGeom>
                  </pic:spPr>
                </pic:pic>
              </a:graphicData>
            </a:graphic>
          </wp:inline>
        </w:drawing>
      </w:r>
    </w:p>
    <w:p w14:paraId="051E1A1E" w14:textId="7060216A" w:rsidR="7F06E1F4" w:rsidRPr="00FC27BF" w:rsidRDefault="00FC27BF" w:rsidP="00FC27BF">
      <w:pPr>
        <w:spacing w:before="180" w:after="180"/>
        <w:jc w:val="center"/>
        <w:rPr>
          <w:b/>
          <w:bCs/>
          <w:i/>
          <w:iCs/>
          <w:sz w:val="22"/>
          <w:szCs w:val="22"/>
        </w:rPr>
      </w:pPr>
      <w:r w:rsidRPr="00FC27BF">
        <w:rPr>
          <w:b/>
          <w:bCs/>
          <w:i/>
          <w:iCs/>
          <w:sz w:val="22"/>
          <w:szCs w:val="22"/>
        </w:rPr>
        <w:t>Fig 2: User’s age distribution</w:t>
      </w:r>
    </w:p>
    <w:p w14:paraId="308C2A67" w14:textId="7E440071" w:rsidR="563E203F" w:rsidRDefault="563E203F" w:rsidP="7F06E1F4">
      <w:pPr>
        <w:spacing w:before="180" w:after="180"/>
        <w:rPr>
          <w:rFonts w:ascii="Cambria" w:eastAsia="Cambria" w:hAnsi="Cambria" w:cs="Cambria"/>
        </w:rPr>
      </w:pPr>
      <w:r w:rsidRPr="7F06E1F4">
        <w:rPr>
          <w:rFonts w:ascii="Cambria" w:eastAsia="Cambria" w:hAnsi="Cambria" w:cs="Cambria"/>
        </w:rPr>
        <w:lastRenderedPageBreak/>
        <w:t>The largest share of Airbnb users lies in middle-aged (30-59), followed by the youth (under 30) and lastly the senior (above 60).</w:t>
      </w:r>
    </w:p>
    <w:p w14:paraId="0566998E" w14:textId="645AA613" w:rsidR="422715D3" w:rsidRDefault="422715D3" w:rsidP="7F06E1F4">
      <w:pPr>
        <w:spacing w:before="180" w:after="180"/>
        <w:rPr>
          <w:rFonts w:ascii="Cambria" w:eastAsia="Cambria" w:hAnsi="Cambria" w:cs="Cambria"/>
        </w:rPr>
      </w:pPr>
      <w:r w:rsidRPr="7F06E1F4">
        <w:rPr>
          <w:rFonts w:ascii="Cambria" w:eastAsia="Cambria" w:hAnsi="Cambria" w:cs="Cambria"/>
        </w:rPr>
        <w:t>(5) sessions.csv - web sessions log for users: 1048575 rows with 6 features</w:t>
      </w:r>
      <w:r w:rsidR="71529141" w:rsidRPr="7F06E1F4">
        <w:rPr>
          <w:rFonts w:ascii="Cambria" w:eastAsia="Cambria" w:hAnsi="Cambria" w:cs="Cambria"/>
        </w:rPr>
        <w:t xml:space="preserve">. The </w:t>
      </w:r>
      <w:r w:rsidR="6DB34DE1" w:rsidRPr="7F06E1F4">
        <w:rPr>
          <w:rFonts w:ascii="Cambria" w:eastAsia="Cambria" w:hAnsi="Cambria" w:cs="Cambria"/>
        </w:rPr>
        <w:t>graph below</w:t>
      </w:r>
      <w:r w:rsidR="71529141" w:rsidRPr="7F06E1F4">
        <w:rPr>
          <w:rFonts w:ascii="Cambria" w:eastAsia="Cambria" w:hAnsi="Cambria" w:cs="Cambria"/>
        </w:rPr>
        <w:t xml:space="preserve"> shows that </w:t>
      </w:r>
      <w:r w:rsidR="43BD9271" w:rsidRPr="7F06E1F4">
        <w:rPr>
          <w:rFonts w:ascii="Cambria" w:eastAsia="Cambria" w:hAnsi="Cambria" w:cs="Cambria"/>
        </w:rPr>
        <w:t>the greatest</w:t>
      </w:r>
      <w:r w:rsidR="71529141" w:rsidRPr="7F06E1F4">
        <w:rPr>
          <w:rFonts w:ascii="Cambria" w:eastAsia="Cambria" w:hAnsi="Cambria" w:cs="Cambria"/>
        </w:rPr>
        <w:t xml:space="preserve"> number of accounts were created during the year 2013 followed by 2014.</w:t>
      </w:r>
    </w:p>
    <w:p w14:paraId="5B2D8F20" w14:textId="32EEC9C2" w:rsidR="4C34E356" w:rsidRDefault="4C34E356" w:rsidP="7F06E1F4">
      <w:pPr>
        <w:spacing w:before="180" w:after="180"/>
        <w:jc w:val="center"/>
      </w:pPr>
      <w:r>
        <w:rPr>
          <w:noProof/>
        </w:rPr>
        <w:drawing>
          <wp:inline distT="0" distB="0" distL="0" distR="0" wp14:anchorId="76222297" wp14:editId="37C7EE8C">
            <wp:extent cx="4572000" cy="2305050"/>
            <wp:effectExtent l="0" t="0" r="0" b="0"/>
            <wp:docPr id="434379249" name="Picture 434379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0DBEE0D6" w14:textId="2A04FBDB" w:rsidR="00FC27BF" w:rsidRPr="00FC27BF" w:rsidRDefault="00FC27BF" w:rsidP="7F06E1F4">
      <w:pPr>
        <w:spacing w:before="180" w:after="180"/>
        <w:jc w:val="center"/>
        <w:rPr>
          <w:b/>
          <w:bCs/>
          <w:i/>
          <w:iCs/>
          <w:sz w:val="22"/>
          <w:szCs w:val="22"/>
        </w:rPr>
      </w:pPr>
      <w:r w:rsidRPr="00FC27BF">
        <w:rPr>
          <w:b/>
          <w:bCs/>
          <w:i/>
          <w:iCs/>
          <w:sz w:val="22"/>
          <w:szCs w:val="22"/>
        </w:rPr>
        <w:t>Fig 3: Year of account creation</w:t>
      </w:r>
    </w:p>
    <w:p w14:paraId="6CE193DA" w14:textId="3BA1DEF2" w:rsidR="412D2F3F" w:rsidRDefault="412D2F3F" w:rsidP="7F06E1F4">
      <w:pPr>
        <w:spacing w:before="180" w:after="180"/>
      </w:pPr>
      <w:r>
        <w:t>The graph also shows that Airbnb’s popularity has increased exponentially from 2010 to 2014. The dip in 2014 indicates test data has been taken from 2014.</w:t>
      </w:r>
    </w:p>
    <w:p w14:paraId="48D779E4" w14:textId="7B619DF6" w:rsidR="7F06E1F4" w:rsidRDefault="7F06E1F4" w:rsidP="7F06E1F4">
      <w:pPr>
        <w:spacing w:before="180" w:after="180"/>
      </w:pPr>
    </w:p>
    <w:p w14:paraId="555654D3" w14:textId="1C3EBF20" w:rsidR="678657F1" w:rsidRDefault="678657F1" w:rsidP="7F06E1F4">
      <w:pPr>
        <w:spacing w:before="180" w:after="180"/>
        <w:jc w:val="center"/>
      </w:pPr>
      <w:r>
        <w:rPr>
          <w:noProof/>
        </w:rPr>
        <w:drawing>
          <wp:inline distT="0" distB="0" distL="0" distR="0" wp14:anchorId="2931103E" wp14:editId="1A7DCB1C">
            <wp:extent cx="4572000" cy="3095625"/>
            <wp:effectExtent l="0" t="0" r="0" b="0"/>
            <wp:docPr id="1275777437" name="Picture 1275777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14:paraId="2E36FBCD" w14:textId="52974907" w:rsidR="00FC27BF" w:rsidRPr="00FC27BF" w:rsidRDefault="00FC27BF" w:rsidP="7F06E1F4">
      <w:pPr>
        <w:spacing w:before="180" w:after="180"/>
        <w:jc w:val="center"/>
        <w:rPr>
          <w:b/>
          <w:bCs/>
          <w:i/>
          <w:iCs/>
          <w:sz w:val="22"/>
          <w:szCs w:val="22"/>
        </w:rPr>
      </w:pPr>
      <w:r w:rsidRPr="00FC27BF">
        <w:rPr>
          <w:b/>
          <w:bCs/>
          <w:i/>
          <w:iCs/>
          <w:sz w:val="22"/>
          <w:szCs w:val="22"/>
        </w:rPr>
        <w:t>Fig 4: Date of the month for account creation</w:t>
      </w:r>
    </w:p>
    <w:p w14:paraId="667FE89B" w14:textId="594A943D" w:rsidR="2F57D6A7" w:rsidRDefault="2F57D6A7" w:rsidP="7F06E1F4">
      <w:pPr>
        <w:spacing w:before="180" w:after="180"/>
      </w:pPr>
      <w:r>
        <w:lastRenderedPageBreak/>
        <w:t xml:space="preserve">As can be seen from the above plot, </w:t>
      </w:r>
      <w:r w:rsidR="79EE2044">
        <w:t>most</w:t>
      </w:r>
      <w:r>
        <w:t xml:space="preserve"> accounts created in May and June.</w:t>
      </w:r>
      <w:r w:rsidR="34233B99">
        <w:t xml:space="preserve"> </w:t>
      </w:r>
      <w:r w:rsidR="3AC90C55">
        <w:t xml:space="preserve">Also, </w:t>
      </w:r>
      <w:r w:rsidR="2A4B0DDF">
        <w:t>the least</w:t>
      </w:r>
      <w:r>
        <w:t xml:space="preserve"> </w:t>
      </w:r>
      <w:r w:rsidR="383E6A10">
        <w:t>number of</w:t>
      </w:r>
      <w:r>
        <w:t xml:space="preserve"> accounts are created in </w:t>
      </w:r>
      <w:r w:rsidR="46D2C590">
        <w:t>March and April</w:t>
      </w:r>
      <w:r>
        <w:t>.</w:t>
      </w:r>
    </w:p>
    <w:p w14:paraId="21E91981" w14:textId="45CD23B3" w:rsidR="7F06E1F4" w:rsidRDefault="7F06E1F4" w:rsidP="7F06E1F4">
      <w:pPr>
        <w:spacing w:before="180" w:after="180"/>
      </w:pPr>
    </w:p>
    <w:p w14:paraId="24358C72" w14:textId="10D9834A" w:rsidR="326ED91A" w:rsidRDefault="326ED91A" w:rsidP="7F06E1F4">
      <w:pPr>
        <w:spacing w:before="180" w:after="180"/>
      </w:pPr>
      <w:r>
        <w:rPr>
          <w:noProof/>
        </w:rPr>
        <w:drawing>
          <wp:inline distT="0" distB="0" distL="0" distR="0" wp14:anchorId="64C4111C" wp14:editId="31B43328">
            <wp:extent cx="5964296" cy="3031850"/>
            <wp:effectExtent l="0" t="0" r="0" b="0"/>
            <wp:docPr id="203784535" name="Picture 20378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64296" cy="3031850"/>
                    </a:xfrm>
                    <a:prstGeom prst="rect">
                      <a:avLst/>
                    </a:prstGeom>
                  </pic:spPr>
                </pic:pic>
              </a:graphicData>
            </a:graphic>
          </wp:inline>
        </w:drawing>
      </w:r>
    </w:p>
    <w:p w14:paraId="038E5706" w14:textId="4F972F0F" w:rsidR="00FC27BF" w:rsidRPr="00FC27BF" w:rsidRDefault="00FC27BF" w:rsidP="00FC27BF">
      <w:pPr>
        <w:spacing w:before="180" w:after="180"/>
        <w:jc w:val="center"/>
        <w:rPr>
          <w:b/>
          <w:bCs/>
          <w:i/>
          <w:iCs/>
          <w:sz w:val="22"/>
          <w:szCs w:val="22"/>
        </w:rPr>
      </w:pPr>
      <w:r w:rsidRPr="00FC27BF">
        <w:rPr>
          <w:b/>
          <w:bCs/>
          <w:i/>
          <w:iCs/>
          <w:sz w:val="22"/>
          <w:szCs w:val="22"/>
        </w:rPr>
        <w:t>Fig 5: Signup method</w:t>
      </w:r>
    </w:p>
    <w:p w14:paraId="34A99291" w14:textId="5790277F" w:rsidR="10897EBC" w:rsidRDefault="10897EBC" w:rsidP="7F06E1F4">
      <w:pPr>
        <w:spacing w:before="180" w:after="180"/>
        <w:rPr>
          <w:rFonts w:ascii="Cambria" w:eastAsia="Cambria" w:hAnsi="Cambria" w:cs="Cambria"/>
        </w:rPr>
      </w:pPr>
      <w:r w:rsidRPr="7F06E1F4">
        <w:rPr>
          <w:rFonts w:ascii="Cambria" w:eastAsia="Cambria" w:hAnsi="Cambria" w:cs="Cambria"/>
        </w:rPr>
        <w:t xml:space="preserve">The above graph shows that majority of users’ signup app is ‘Web’ while </w:t>
      </w:r>
      <w:proofErr w:type="spellStart"/>
      <w:r w:rsidRPr="7F06E1F4">
        <w:rPr>
          <w:rFonts w:ascii="Cambria" w:eastAsia="Cambria" w:hAnsi="Cambria" w:cs="Cambria"/>
        </w:rPr>
        <w:t>Moweb</w:t>
      </w:r>
      <w:proofErr w:type="spellEnd"/>
      <w:r w:rsidRPr="7F06E1F4">
        <w:rPr>
          <w:rFonts w:ascii="Cambria" w:eastAsia="Cambria" w:hAnsi="Cambria" w:cs="Cambria"/>
        </w:rPr>
        <w:t xml:space="preserve"> and Android have the lowest share</w:t>
      </w:r>
    </w:p>
    <w:p w14:paraId="27449EC8" w14:textId="39A9CA39" w:rsidR="7BAB0BA4" w:rsidRPr="005A291D" w:rsidRDefault="7BAB0BA4" w:rsidP="005A291D">
      <w:pPr>
        <w:pStyle w:val="ListParagraph"/>
        <w:numPr>
          <w:ilvl w:val="0"/>
          <w:numId w:val="14"/>
        </w:numPr>
        <w:spacing w:before="180" w:after="180"/>
        <w:rPr>
          <w:rFonts w:eastAsiaTheme="minorEastAsia"/>
          <w:b/>
          <w:bCs/>
          <w:sz w:val="28"/>
          <w:szCs w:val="28"/>
        </w:rPr>
      </w:pPr>
      <w:r w:rsidRPr="005A291D">
        <w:rPr>
          <w:rFonts w:ascii="Cambria" w:eastAsia="Cambria" w:hAnsi="Cambria" w:cs="Times New Roman"/>
          <w:b/>
          <w:bCs/>
          <w:sz w:val="28"/>
          <w:szCs w:val="28"/>
        </w:rPr>
        <w:t xml:space="preserve">Data wrangling and </w:t>
      </w:r>
      <w:r w:rsidR="79D9E1C3" w:rsidRPr="005A291D">
        <w:rPr>
          <w:rFonts w:ascii="Cambria" w:eastAsia="Cambria" w:hAnsi="Cambria" w:cs="Times New Roman"/>
          <w:b/>
          <w:bCs/>
          <w:sz w:val="28"/>
          <w:szCs w:val="28"/>
        </w:rPr>
        <w:t>Feature Engineering</w:t>
      </w:r>
    </w:p>
    <w:p w14:paraId="1D622C78" w14:textId="3A299BB4" w:rsidR="3EF21263" w:rsidRDefault="3EF21263" w:rsidP="7F06E1F4">
      <w:pPr>
        <w:spacing w:before="180" w:after="180"/>
      </w:pPr>
      <w:r w:rsidRPr="7F06E1F4">
        <w:t xml:space="preserve">Before we proceed towards prediction of the response variable using the mentioned algorithms, we </w:t>
      </w:r>
      <w:r w:rsidR="1FB0475E" w:rsidRPr="7F06E1F4">
        <w:t>perform feature engineering which is o</w:t>
      </w:r>
      <w:r w:rsidR="09978CBB" w:rsidRPr="7F06E1F4">
        <w:t>ne of the most important steps in an</w:t>
      </w:r>
      <w:r w:rsidR="08D65472" w:rsidRPr="7F06E1F4">
        <w:t>y</w:t>
      </w:r>
      <w:r w:rsidR="09978CBB" w:rsidRPr="7F06E1F4">
        <w:t xml:space="preserve"> analysis that uses machine learning techniques is feature engineering. </w:t>
      </w:r>
      <w:r w:rsidR="50388EB0" w:rsidRPr="7F06E1F4">
        <w:t xml:space="preserve">This step involves </w:t>
      </w:r>
      <w:r w:rsidR="23DDD3A1" w:rsidRPr="7F06E1F4">
        <w:t>using domain knowledge of the data to create features that make machine learning algorithms work which is fundamental to the application of machine learning.</w:t>
      </w:r>
      <w:r w:rsidR="6797DBBE" w:rsidRPr="7F06E1F4">
        <w:t xml:space="preserve"> </w:t>
      </w:r>
      <w:r>
        <w:br/>
      </w:r>
      <w:r>
        <w:br/>
      </w:r>
      <w:r w:rsidR="27836747" w:rsidRPr="7F06E1F4">
        <w:t xml:space="preserve">As a part of data wrangling and feature engineering, we perform the following </w:t>
      </w:r>
      <w:r w:rsidR="02FDDBB9" w:rsidRPr="7F06E1F4">
        <w:t>steps:</w:t>
      </w:r>
    </w:p>
    <w:p w14:paraId="0E7F65D8" w14:textId="7532F1BD" w:rsidR="27836747" w:rsidRDefault="27836747" w:rsidP="7F06E1F4">
      <w:pPr>
        <w:pStyle w:val="ListParagraph"/>
        <w:numPr>
          <w:ilvl w:val="0"/>
          <w:numId w:val="4"/>
        </w:numPr>
        <w:spacing w:before="180" w:after="180" w:line="259" w:lineRule="auto"/>
        <w:rPr>
          <w:rFonts w:eastAsiaTheme="minorEastAsia"/>
        </w:rPr>
      </w:pPr>
      <w:r w:rsidRPr="7F06E1F4">
        <w:t xml:space="preserve">Check null values in the train </w:t>
      </w:r>
      <w:r w:rsidR="289D3FC4" w:rsidRPr="7F06E1F4">
        <w:t>dataset. Check</w:t>
      </w:r>
      <w:r w:rsidR="7A802534" w:rsidRPr="7F06E1F4">
        <w:t xml:space="preserve"> and drop null values in the sessions dataset keeping </w:t>
      </w:r>
      <w:proofErr w:type="spellStart"/>
      <w:r w:rsidR="7A802534" w:rsidRPr="7F06E1F4">
        <w:t>user_id</w:t>
      </w:r>
      <w:proofErr w:type="spellEnd"/>
      <w:r w:rsidR="7A802534" w:rsidRPr="7F06E1F4">
        <w:t xml:space="preserve"> as the primary key</w:t>
      </w:r>
    </w:p>
    <w:p w14:paraId="74E1683A" w14:textId="74FBEBEB" w:rsidR="7A802534" w:rsidRDefault="7A802534" w:rsidP="7F06E1F4">
      <w:pPr>
        <w:pStyle w:val="ListParagraph"/>
        <w:numPr>
          <w:ilvl w:val="0"/>
          <w:numId w:val="4"/>
        </w:numPr>
        <w:spacing w:before="180" w:after="180" w:line="259" w:lineRule="auto"/>
      </w:pPr>
      <w:r w:rsidRPr="7F06E1F4">
        <w:t xml:space="preserve">Concatenate the sessions by </w:t>
      </w:r>
      <w:proofErr w:type="spellStart"/>
      <w:r w:rsidRPr="7F06E1F4">
        <w:t>user_id</w:t>
      </w:r>
      <w:proofErr w:type="spellEnd"/>
      <w:r w:rsidRPr="7F06E1F4">
        <w:t xml:space="preserve"> field with fields </w:t>
      </w:r>
      <w:proofErr w:type="spellStart"/>
      <w:proofErr w:type="gramStart"/>
      <w:r w:rsidRPr="7F06E1F4">
        <w:t>action,action</w:t>
      </w:r>
      <w:proofErr w:type="gramEnd"/>
      <w:r w:rsidRPr="7F06E1F4">
        <w:t>_type</w:t>
      </w:r>
      <w:proofErr w:type="spellEnd"/>
      <w:r w:rsidRPr="7F06E1F4">
        <w:t>,</w:t>
      </w:r>
      <w:r w:rsidR="31C3A6C3" w:rsidRPr="7F06E1F4">
        <w:t xml:space="preserve"> </w:t>
      </w:r>
      <w:proofErr w:type="spellStart"/>
      <w:r w:rsidRPr="7F06E1F4">
        <w:t>action_detail</w:t>
      </w:r>
      <w:proofErr w:type="spellEnd"/>
      <w:r w:rsidRPr="7F06E1F4">
        <w:t>,</w:t>
      </w:r>
      <w:r w:rsidR="7D58854D" w:rsidRPr="7F06E1F4">
        <w:t xml:space="preserve"> </w:t>
      </w:r>
      <w:proofErr w:type="spellStart"/>
      <w:r w:rsidRPr="7F06E1F4">
        <w:t>device_type</w:t>
      </w:r>
      <w:proofErr w:type="spellEnd"/>
      <w:r w:rsidRPr="7F06E1F4">
        <w:t>,</w:t>
      </w:r>
      <w:r w:rsidR="4BA11A00" w:rsidRPr="7F06E1F4">
        <w:t xml:space="preserve"> </w:t>
      </w:r>
      <w:proofErr w:type="spellStart"/>
      <w:r w:rsidRPr="7F06E1F4">
        <w:t>secs_elapsed</w:t>
      </w:r>
      <w:proofErr w:type="spellEnd"/>
      <w:r w:rsidR="58BAA8B4" w:rsidRPr="7F06E1F4">
        <w:t xml:space="preserve"> </w:t>
      </w:r>
      <w:r w:rsidR="15230613" w:rsidRPr="7F06E1F4">
        <w:t xml:space="preserve">as lists with details of every transaction for one single </w:t>
      </w:r>
      <w:proofErr w:type="spellStart"/>
      <w:r w:rsidR="15230613" w:rsidRPr="7F06E1F4">
        <w:t>user_id</w:t>
      </w:r>
      <w:proofErr w:type="spellEnd"/>
    </w:p>
    <w:p w14:paraId="5FB5EB40" w14:textId="37F13B49" w:rsidR="75159ABC" w:rsidRDefault="75159ABC" w:rsidP="7F06E1F4">
      <w:pPr>
        <w:pStyle w:val="ListParagraph"/>
        <w:numPr>
          <w:ilvl w:val="0"/>
          <w:numId w:val="4"/>
        </w:numPr>
        <w:spacing w:before="180" w:after="180" w:line="259" w:lineRule="auto"/>
      </w:pPr>
      <w:r w:rsidRPr="7F06E1F4">
        <w:t>Convert the lists in the concatenated sessions data into strings</w:t>
      </w:r>
    </w:p>
    <w:p w14:paraId="27081B68" w14:textId="00625A64" w:rsidR="75159ABC" w:rsidRDefault="75159ABC" w:rsidP="7F06E1F4">
      <w:pPr>
        <w:pStyle w:val="ListParagraph"/>
        <w:numPr>
          <w:ilvl w:val="0"/>
          <w:numId w:val="4"/>
        </w:numPr>
        <w:spacing w:before="180" w:after="180" w:line="259" w:lineRule="auto"/>
      </w:pPr>
      <w:r w:rsidRPr="7F06E1F4">
        <w:t>Merging sessions and training dataset to include KPIs present in the dataset</w:t>
      </w:r>
      <w:r w:rsidR="70949950" w:rsidRPr="7F06E1F4">
        <w:t>. 35% of users present in the train dataset have details in the session dataset</w:t>
      </w:r>
      <w:r w:rsidR="6A6D7D8A" w:rsidRPr="7F06E1F4">
        <w:t>. The merged dataset has 73815 rows and 22 columns</w:t>
      </w:r>
    </w:p>
    <w:p w14:paraId="7C4A4A72" w14:textId="019EE83F" w:rsidR="70949950" w:rsidRDefault="70949950" w:rsidP="7F06E1F4">
      <w:pPr>
        <w:pStyle w:val="ListParagraph"/>
        <w:numPr>
          <w:ilvl w:val="0"/>
          <w:numId w:val="4"/>
        </w:numPr>
        <w:spacing w:before="180" w:after="180" w:line="259" w:lineRule="auto"/>
        <w:rPr>
          <w:rFonts w:eastAsiaTheme="minorEastAsia"/>
        </w:rPr>
      </w:pPr>
      <w:r w:rsidRPr="7F06E1F4">
        <w:lastRenderedPageBreak/>
        <w:t>Merging sessions and test dataset. 99% users in the test dataset have information present in the session dataset</w:t>
      </w:r>
      <w:r w:rsidR="2E9CF08B" w:rsidRPr="7F06E1F4">
        <w:t>. The merged dataset has 62096 rows and 22 columns</w:t>
      </w:r>
    </w:p>
    <w:p w14:paraId="04C8F7A7" w14:textId="6760B90B" w:rsidR="61BB098D" w:rsidRDefault="61BB098D" w:rsidP="7F06E1F4">
      <w:pPr>
        <w:pStyle w:val="ListParagraph"/>
        <w:numPr>
          <w:ilvl w:val="0"/>
          <w:numId w:val="4"/>
        </w:numPr>
        <w:spacing w:before="180" w:after="180" w:line="259" w:lineRule="auto"/>
      </w:pPr>
      <w:r w:rsidRPr="7F06E1F4">
        <w:t xml:space="preserve">Headers like Day, month, year of </w:t>
      </w:r>
      <w:proofErr w:type="spellStart"/>
      <w:r w:rsidRPr="7F06E1F4">
        <w:t>date_account_created</w:t>
      </w:r>
      <w:proofErr w:type="spellEnd"/>
      <w:r w:rsidRPr="7F06E1F4">
        <w:t xml:space="preserve"> added to new train and test dataset</w:t>
      </w:r>
    </w:p>
    <w:p w14:paraId="7B1E894F" w14:textId="5E53917A" w:rsidR="61BB098D" w:rsidRDefault="61BB098D" w:rsidP="7F06E1F4">
      <w:pPr>
        <w:pStyle w:val="ListParagraph"/>
        <w:numPr>
          <w:ilvl w:val="0"/>
          <w:numId w:val="4"/>
        </w:numPr>
        <w:spacing w:before="180" w:after="180" w:line="259" w:lineRule="auto"/>
      </w:pPr>
      <w:proofErr w:type="spellStart"/>
      <w:r w:rsidRPr="7F06E1F4">
        <w:t>Timestamp_first_active</w:t>
      </w:r>
      <w:proofErr w:type="spellEnd"/>
      <w:r w:rsidRPr="7F06E1F4">
        <w:t xml:space="preserve"> added to new train and </w:t>
      </w:r>
      <w:r w:rsidR="3D5E2C6B" w:rsidRPr="7F06E1F4">
        <w:t>test</w:t>
      </w:r>
      <w:r w:rsidRPr="7F06E1F4">
        <w:t xml:space="preserve"> </w:t>
      </w:r>
      <w:r w:rsidR="7B4D399D" w:rsidRPr="7F06E1F4">
        <w:t>dataset</w:t>
      </w:r>
    </w:p>
    <w:p w14:paraId="13182987" w14:textId="03A3FE1E" w:rsidR="61BB098D" w:rsidRDefault="61BB098D" w:rsidP="7F06E1F4">
      <w:pPr>
        <w:pStyle w:val="ListParagraph"/>
        <w:numPr>
          <w:ilvl w:val="0"/>
          <w:numId w:val="4"/>
        </w:numPr>
        <w:spacing w:before="180" w:after="180" w:line="259" w:lineRule="auto"/>
      </w:pPr>
      <w:r w:rsidRPr="7F06E1F4">
        <w:t>Outlier treatment performed on the age column. Ages above 100 and below 15 replaced by median age 34</w:t>
      </w:r>
    </w:p>
    <w:p w14:paraId="68825297" w14:textId="20238C42" w:rsidR="61BB098D" w:rsidRDefault="61BB098D" w:rsidP="7F06E1F4">
      <w:pPr>
        <w:pStyle w:val="ListParagraph"/>
        <w:numPr>
          <w:ilvl w:val="0"/>
          <w:numId w:val="4"/>
        </w:numPr>
        <w:spacing w:before="180" w:after="180" w:line="259" w:lineRule="auto"/>
      </w:pPr>
      <w:r w:rsidRPr="7F06E1F4">
        <w:t>Age buckets of width 5 created basis age column</w:t>
      </w:r>
    </w:p>
    <w:p w14:paraId="2EC8F0D6" w14:textId="67880E9C" w:rsidR="61BB098D" w:rsidRDefault="61BB098D" w:rsidP="7F06E1F4">
      <w:pPr>
        <w:pStyle w:val="ListParagraph"/>
        <w:numPr>
          <w:ilvl w:val="0"/>
          <w:numId w:val="4"/>
        </w:numPr>
        <w:spacing w:before="180" w:after="180" w:line="259" w:lineRule="auto"/>
      </w:pPr>
      <w:r w:rsidRPr="7F06E1F4">
        <w:t xml:space="preserve">To remove untracked entries, if column </w:t>
      </w:r>
      <w:proofErr w:type="spellStart"/>
      <w:r w:rsidRPr="7F06E1F4">
        <w:t>first_affiliate_tracked</w:t>
      </w:r>
      <w:proofErr w:type="spellEnd"/>
      <w:r w:rsidRPr="7F06E1F4">
        <w:t xml:space="preserve"> = untracked, the entries have been replaced by NA</w:t>
      </w:r>
    </w:p>
    <w:p w14:paraId="79DE3D03" w14:textId="175BE5E2" w:rsidR="61BB098D" w:rsidRDefault="61BB098D" w:rsidP="7F06E1F4">
      <w:pPr>
        <w:pStyle w:val="ListParagraph"/>
        <w:numPr>
          <w:ilvl w:val="0"/>
          <w:numId w:val="4"/>
        </w:numPr>
        <w:spacing w:before="180" w:after="180" w:line="259" w:lineRule="auto"/>
      </w:pPr>
      <w:r w:rsidRPr="7F06E1F4">
        <w:t>Column “</w:t>
      </w:r>
      <w:proofErr w:type="spellStart"/>
      <w:r w:rsidRPr="7F06E1F4">
        <w:t>Country_Destination</w:t>
      </w:r>
      <w:proofErr w:type="spellEnd"/>
      <w:r w:rsidRPr="7F06E1F4">
        <w:t>” is our response variable and has been renamed as y</w:t>
      </w:r>
    </w:p>
    <w:p w14:paraId="4C492CDA" w14:textId="2314E99D" w:rsidR="61BB098D" w:rsidRDefault="61BB098D" w:rsidP="7F06E1F4">
      <w:pPr>
        <w:pStyle w:val="ListParagraph"/>
        <w:numPr>
          <w:ilvl w:val="0"/>
          <w:numId w:val="4"/>
        </w:numPr>
        <w:spacing w:before="180" w:after="180" w:line="259" w:lineRule="auto"/>
      </w:pPr>
      <w:r w:rsidRPr="7F06E1F4">
        <w:t>Redundant columns removed from the train and test dataset</w:t>
      </w:r>
    </w:p>
    <w:p w14:paraId="62B25AE0" w14:textId="66105D8F" w:rsidR="1EA20C5F" w:rsidRDefault="1EA20C5F" w:rsidP="7F06E1F4">
      <w:pPr>
        <w:pStyle w:val="ListParagraph"/>
        <w:numPr>
          <w:ilvl w:val="0"/>
          <w:numId w:val="4"/>
        </w:numPr>
        <w:spacing w:before="180" w:after="180" w:line="259" w:lineRule="auto"/>
      </w:pPr>
      <w:r w:rsidRPr="7F06E1F4">
        <w:t xml:space="preserve">One hot encoding performed on </w:t>
      </w:r>
      <w:r w:rsidR="5F9319F0" w:rsidRPr="7F06E1F4">
        <w:t xml:space="preserve">categorical </w:t>
      </w:r>
      <w:r w:rsidRPr="7F06E1F4">
        <w:t xml:space="preserve">columns </w:t>
      </w:r>
      <w:r w:rsidR="6B6DA5F1" w:rsidRPr="7F06E1F4">
        <w:t>like:</w:t>
      </w:r>
      <w:r w:rsidRPr="7F06E1F4">
        <w:t xml:space="preserve"> gender, signup method, language, </w:t>
      </w:r>
      <w:proofErr w:type="spellStart"/>
      <w:r w:rsidRPr="7F06E1F4">
        <w:t>affiliate_channel</w:t>
      </w:r>
      <w:proofErr w:type="spellEnd"/>
      <w:r w:rsidRPr="7F06E1F4">
        <w:t xml:space="preserve">, </w:t>
      </w:r>
      <w:proofErr w:type="spellStart"/>
      <w:r w:rsidRPr="7F06E1F4">
        <w:t>affiliate_provider</w:t>
      </w:r>
      <w:proofErr w:type="spellEnd"/>
      <w:r w:rsidRPr="7F06E1F4">
        <w:t xml:space="preserve">, </w:t>
      </w:r>
      <w:proofErr w:type="spellStart"/>
      <w:r w:rsidRPr="7F06E1F4">
        <w:t>first_affiliate_tracked</w:t>
      </w:r>
      <w:proofErr w:type="spellEnd"/>
      <w:r w:rsidRPr="7F06E1F4">
        <w:t xml:space="preserve">, </w:t>
      </w:r>
      <w:proofErr w:type="spellStart"/>
      <w:r w:rsidRPr="7F06E1F4">
        <w:t>signup_app</w:t>
      </w:r>
      <w:proofErr w:type="spellEnd"/>
      <w:r w:rsidRPr="7F06E1F4">
        <w:t xml:space="preserve">, </w:t>
      </w:r>
      <w:proofErr w:type="spellStart"/>
      <w:r w:rsidRPr="7F06E1F4">
        <w:t>first_device</w:t>
      </w:r>
      <w:proofErr w:type="spellEnd"/>
      <w:r w:rsidRPr="7F06E1F4">
        <w:t xml:space="preserve"> type</w:t>
      </w:r>
      <w:r w:rsidR="2508A2C3" w:rsidRPr="7F06E1F4">
        <w:t xml:space="preserve"> and </w:t>
      </w:r>
      <w:proofErr w:type="spellStart"/>
      <w:r w:rsidR="2508A2C3" w:rsidRPr="7F06E1F4">
        <w:t>first_browser</w:t>
      </w:r>
      <w:proofErr w:type="spellEnd"/>
      <w:r w:rsidR="291262BC" w:rsidRPr="7F06E1F4">
        <w:t>. As a result, new train and test dataset have 139 columns each</w:t>
      </w:r>
      <w:r w:rsidR="04ABD088" w:rsidRPr="7F06E1F4">
        <w:t xml:space="preserve">. </w:t>
      </w:r>
    </w:p>
    <w:p w14:paraId="4EF10D56" w14:textId="7222F7CF" w:rsidR="14DCD1A9" w:rsidRDefault="14DCD1A9" w:rsidP="7F06E1F4">
      <w:pPr>
        <w:pStyle w:val="ListParagraph"/>
        <w:numPr>
          <w:ilvl w:val="0"/>
          <w:numId w:val="4"/>
        </w:numPr>
        <w:spacing w:before="180" w:after="180" w:line="259" w:lineRule="auto"/>
        <w:rPr>
          <w:rFonts w:eastAsiaTheme="minorEastAsia"/>
        </w:rPr>
      </w:pPr>
      <w:r w:rsidRPr="7F06E1F4">
        <w:t>Tokenization of strings performed resulting in comma separated token. TF-IDF vectorization performed on tokens in train/ test dataset</w:t>
      </w:r>
    </w:p>
    <w:p w14:paraId="50432A32" w14:textId="014A4C1E" w:rsidR="14DCD1A9" w:rsidRDefault="14DCD1A9" w:rsidP="7F06E1F4">
      <w:pPr>
        <w:pStyle w:val="ListParagraph"/>
        <w:numPr>
          <w:ilvl w:val="0"/>
          <w:numId w:val="4"/>
        </w:numPr>
        <w:spacing w:before="180" w:after="180" w:line="259" w:lineRule="auto"/>
        <w:rPr>
          <w:rFonts w:eastAsiaTheme="minorEastAsia"/>
        </w:rPr>
      </w:pPr>
      <w:r w:rsidRPr="7F06E1F4">
        <w:t>Train dataset and test dataset finalized by removing redundant columns and stacking the observations generated from TF-IDF</w:t>
      </w:r>
      <w:r w:rsidR="16ADEE37" w:rsidRPr="7F06E1F4">
        <w:t xml:space="preserve">. </w:t>
      </w:r>
      <w:r w:rsidR="517B8982" w:rsidRPr="7F06E1F4">
        <w:t>We use these 2 datasets for modelling</w:t>
      </w:r>
    </w:p>
    <w:p w14:paraId="5F32A673" w14:textId="23FCE815" w:rsidR="00A3165B" w:rsidRPr="007B04E8" w:rsidRDefault="79D9E1C3" w:rsidP="7F06E1F4">
      <w:pPr>
        <w:pStyle w:val="BodyText"/>
        <w:numPr>
          <w:ilvl w:val="0"/>
          <w:numId w:val="14"/>
        </w:numPr>
        <w:ind w:left="270" w:hanging="270"/>
        <w:rPr>
          <w:rFonts w:eastAsiaTheme="minorEastAsia"/>
          <w:b/>
          <w:bCs/>
        </w:rPr>
      </w:pPr>
      <w:r w:rsidRPr="7F06E1F4">
        <w:rPr>
          <w:b/>
          <w:bCs/>
          <w:sz w:val="28"/>
          <w:szCs w:val="28"/>
        </w:rPr>
        <w:t xml:space="preserve">Analysis – </w:t>
      </w:r>
      <w:r w:rsidR="1D394CB5" w:rsidRPr="7F06E1F4">
        <w:rPr>
          <w:b/>
          <w:bCs/>
          <w:sz w:val="28"/>
          <w:szCs w:val="28"/>
        </w:rPr>
        <w:t>Methodologies</w:t>
      </w:r>
      <w:r w:rsidRPr="7F06E1F4">
        <w:rPr>
          <w:b/>
          <w:bCs/>
          <w:sz w:val="28"/>
          <w:szCs w:val="28"/>
        </w:rPr>
        <w:t xml:space="preserve"> and Results</w:t>
      </w:r>
      <w:r w:rsidR="00A3165B">
        <w:br/>
      </w:r>
      <w:r w:rsidR="00A3165B">
        <w:br/>
      </w:r>
      <w:r w:rsidR="1F52DBA4" w:rsidRPr="7F06E1F4">
        <w:t xml:space="preserve">The </w:t>
      </w:r>
      <w:r w:rsidR="3AB119F1" w:rsidRPr="7F06E1F4">
        <w:t>objective</w:t>
      </w:r>
      <w:r w:rsidR="1F52DBA4" w:rsidRPr="7F06E1F4">
        <w:t xml:space="preserve"> is to </w:t>
      </w:r>
      <w:r w:rsidR="388338E7" w:rsidRPr="7F06E1F4">
        <w:t xml:space="preserve">identify the best </w:t>
      </w:r>
      <w:r w:rsidR="1F52DBA4" w:rsidRPr="7F06E1F4">
        <w:t xml:space="preserve">machine learning algorithms </w:t>
      </w:r>
      <w:r w:rsidR="50F915BE" w:rsidRPr="7F06E1F4">
        <w:t>used to</w:t>
      </w:r>
      <w:r w:rsidR="1F52DBA4" w:rsidRPr="7F06E1F4">
        <w:t xml:space="preserve"> predict which country a new user will make the first booking on Airbnb. </w:t>
      </w:r>
      <w:r w:rsidR="1DE70CE0" w:rsidRPr="7F06E1F4">
        <w:t>We have used NDC</w:t>
      </w:r>
      <w:r w:rsidR="15EC6BBA" w:rsidRPr="7F06E1F4">
        <w:t>G</w:t>
      </w:r>
      <w:r w:rsidR="1DE70CE0" w:rsidRPr="7F06E1F4">
        <w:t xml:space="preserve"> (Normalized Discounted Cumulative Gain) metric </w:t>
      </w:r>
      <w:r w:rsidR="0BBBADF8" w:rsidRPr="7F06E1F4">
        <w:t>for evaluation of the final prediction model.</w:t>
      </w:r>
      <w:r w:rsidR="63A54D2E" w:rsidRPr="7F06E1F4">
        <w:t xml:space="preserve"> NDCG measures the performance of a recommendation system based on the relevance of the recommended entries. It varies from 0.0 to 1.0, with 1.0 representing the ideal ranking of the entities. This metric is commonly used in information retrieval and to evaluate the performance of web search engines. </w:t>
      </w:r>
      <w:r w:rsidR="1F52DBA4" w:rsidRPr="7F06E1F4">
        <w:t>Performances of</w:t>
      </w:r>
      <w:r w:rsidR="1222445C" w:rsidRPr="7F06E1F4">
        <w:t xml:space="preserve"> all the</w:t>
      </w:r>
      <w:r w:rsidR="1F52DBA4" w:rsidRPr="7F06E1F4">
        <w:t xml:space="preserve"> models were measured </w:t>
      </w:r>
      <w:r w:rsidR="4C202EEB" w:rsidRPr="7F06E1F4">
        <w:t>using NDCG</w:t>
      </w:r>
      <w:r w:rsidR="1F52DBA4" w:rsidRPr="7F06E1F4">
        <w:t>.</w:t>
      </w:r>
      <w:r w:rsidR="47AC6EC0" w:rsidRPr="7F06E1F4">
        <w:t xml:space="preserve"> The model technique with the highest NDCG score will be our most effective choice in this scenario.</w:t>
      </w:r>
      <w:r w:rsidR="1ED00A64" w:rsidRPr="7F06E1F4">
        <w:t xml:space="preserve"> To validate our models, we used 5-fold cross validation. In this way, each user record can be used for both training and validating the model.</w:t>
      </w:r>
    </w:p>
    <w:p w14:paraId="46EC644F" w14:textId="5BBEE1C4" w:rsidR="00A3165B" w:rsidRPr="007B04E8" w:rsidRDefault="007C1B23" w:rsidP="7F06E1F4">
      <w:pPr>
        <w:pStyle w:val="BodyText"/>
        <w:spacing w:line="259" w:lineRule="auto"/>
        <w:rPr>
          <w:b/>
          <w:bCs/>
        </w:rPr>
      </w:pPr>
      <w:r>
        <w:rPr>
          <w:b/>
          <w:bCs/>
          <w:i/>
          <w:iCs/>
        </w:rPr>
        <w:t>6</w:t>
      </w:r>
      <w:r w:rsidR="78910765" w:rsidRPr="00FC27BF">
        <w:rPr>
          <w:b/>
          <w:bCs/>
          <w:i/>
          <w:iCs/>
        </w:rPr>
        <w:t>.1 Logistic Regression</w:t>
      </w:r>
      <w:r w:rsidR="1F52DBA4" w:rsidRPr="00FC27BF">
        <w:rPr>
          <w:b/>
          <w:bCs/>
        </w:rPr>
        <w:t xml:space="preserve"> </w:t>
      </w:r>
      <w:r w:rsidR="00A3165B">
        <w:br/>
      </w:r>
      <w:r w:rsidR="00A3165B">
        <w:br/>
      </w:r>
      <w:r w:rsidR="40D19ACA" w:rsidRPr="7F06E1F4">
        <w:t xml:space="preserve">Logistic regression (LR) is a statistical method </w:t>
      </w:r>
      <w:r w:rsidR="5FABBF04" w:rsidRPr="7F06E1F4">
        <w:t>like</w:t>
      </w:r>
      <w:r w:rsidR="40D19ACA" w:rsidRPr="7F06E1F4">
        <w:t xml:space="preserve"> linear regression since LR finds an equation that predicts an outcome for a binary variable, Y, from one or more response variables, X. However, unlike linear regression the response variables can be categorical or continuous, as the model does not strictly require continuous data. To predict group membership, LR uses the log odds ratio rather than probabilities and an iterative maximum </w:t>
      </w:r>
      <w:r w:rsidR="40D19ACA" w:rsidRPr="7F06E1F4">
        <w:lastRenderedPageBreak/>
        <w:t>likelihood method rather than a least squares to fit the final model. This means the researcher has more freedom when using LR and the method may be more appropriate for non</w:t>
      </w:r>
      <w:r w:rsidR="241EA626" w:rsidRPr="7F06E1F4">
        <w:t>-</w:t>
      </w:r>
      <w:r w:rsidR="40D19ACA" w:rsidRPr="7F06E1F4">
        <w:t xml:space="preserve">normally distributed data or when the samples have unequal covariance matrices. Logistic regression assumes independence among variables, which is not always </w:t>
      </w:r>
      <w:r w:rsidR="75F185E5" w:rsidRPr="7F06E1F4">
        <w:t>met.</w:t>
      </w:r>
      <w:r w:rsidR="40D19ACA" w:rsidRPr="7F06E1F4">
        <w:t xml:space="preserve"> However, as is often the case, the applicability of the method (and how well it works, e.g., the classification error) often trumps statistical assumptions. </w:t>
      </w:r>
      <w:r w:rsidR="00A3165B">
        <w:br/>
      </w:r>
      <w:r w:rsidR="00A3165B">
        <w:br/>
      </w:r>
      <w:r w:rsidR="397041AC" w:rsidRPr="7F06E1F4">
        <w:t xml:space="preserve">On using Logistic Regression on the train and test dataset, </w:t>
      </w:r>
      <w:r w:rsidR="20C8CFF4" w:rsidRPr="7F06E1F4">
        <w:t xml:space="preserve">the </w:t>
      </w:r>
      <w:r w:rsidR="45F76D09" w:rsidRPr="7F06E1F4">
        <w:t>Normalized</w:t>
      </w:r>
      <w:r w:rsidR="4AE4C54B" w:rsidRPr="7F06E1F4">
        <w:t xml:space="preserve"> discounted cumulative gain (NDCG)</w:t>
      </w:r>
      <w:r w:rsidR="18697400" w:rsidRPr="7F06E1F4">
        <w:t xml:space="preserve"> at a 5-fold cross validation</w:t>
      </w:r>
      <w:r w:rsidR="4AE4C54B" w:rsidRPr="7F06E1F4">
        <w:t xml:space="preserve"> comes out to be </w:t>
      </w:r>
      <w:r w:rsidR="4AE4C54B" w:rsidRPr="7F06E1F4">
        <w:rPr>
          <w:b/>
          <w:bCs/>
          <w:color w:val="212121"/>
          <w:sz w:val="21"/>
          <w:szCs w:val="21"/>
        </w:rPr>
        <w:t>0.8158.</w:t>
      </w:r>
    </w:p>
    <w:p w14:paraId="1ACF5E3F" w14:textId="14C513EB" w:rsidR="00A3165B" w:rsidRPr="00FC27BF" w:rsidRDefault="007C1B23" w:rsidP="7F06E1F4">
      <w:pPr>
        <w:pStyle w:val="BodyText"/>
        <w:rPr>
          <w:b/>
          <w:bCs/>
          <w:i/>
          <w:iCs/>
        </w:rPr>
      </w:pPr>
      <w:r>
        <w:rPr>
          <w:b/>
          <w:bCs/>
          <w:i/>
          <w:iCs/>
        </w:rPr>
        <w:t>6</w:t>
      </w:r>
      <w:r w:rsidR="72BC7C33" w:rsidRPr="00FC27BF">
        <w:rPr>
          <w:b/>
          <w:bCs/>
          <w:i/>
          <w:iCs/>
        </w:rPr>
        <w:t xml:space="preserve">.2 </w:t>
      </w:r>
      <w:r w:rsidR="28FE4280" w:rsidRPr="00FC27BF">
        <w:rPr>
          <w:b/>
          <w:bCs/>
          <w:i/>
          <w:iCs/>
        </w:rPr>
        <w:t>Random Forest</w:t>
      </w:r>
    </w:p>
    <w:p w14:paraId="5C153F8F" w14:textId="5BA7EDEC" w:rsidR="00A3165B" w:rsidRPr="007B04E8" w:rsidRDefault="04093AD1" w:rsidP="7F06E1F4">
      <w:r w:rsidRPr="7F06E1F4">
        <w:t xml:space="preserve">A random forest is a machine learning technique </w:t>
      </w:r>
      <w:r w:rsidR="25F07958" w:rsidRPr="7F06E1F4">
        <w:t>that is</w:t>
      </w:r>
      <w:r w:rsidRPr="7F06E1F4">
        <w:t xml:space="preserve"> used to solve regression and classification problems. It utilizes ensemble learning, which is a technique that combines many classifiers to provide solutions to complex problems. This algorithm consists of many decision trees. The ‘forest’ generated by the random forest algorithm is trained through bagging or bootstrap aggregating. Bagging is an ensemble meta-algorithm that improves the accuracy of machine learning algorithms. The algorithm establishes the outcome based on the predictions of the decision trees. It predicts by taking the average or mean of the output from various trees. Increasing the number of trees increases the precision of the outcome.</w:t>
      </w:r>
    </w:p>
    <w:p w14:paraId="1D2FD5BB" w14:textId="545F57EA" w:rsidR="00A3165B" w:rsidRPr="00FC27BF" w:rsidRDefault="4514601F" w:rsidP="00FC27BF">
      <w:pPr>
        <w:pStyle w:val="BodyText"/>
        <w:spacing w:line="259" w:lineRule="auto"/>
        <w:rPr>
          <w:b/>
          <w:bCs/>
        </w:rPr>
      </w:pPr>
      <w:r w:rsidRPr="7F06E1F4">
        <w:t xml:space="preserve">On using </w:t>
      </w:r>
      <w:r w:rsidR="660D8974" w:rsidRPr="7F06E1F4">
        <w:t>random forest</w:t>
      </w:r>
      <w:r w:rsidRPr="7F06E1F4">
        <w:t xml:space="preserve"> on the train and test dataset, the Normalized discounted cumulative gain (NDCG) </w:t>
      </w:r>
      <w:r w:rsidR="2C0B5262" w:rsidRPr="7F06E1F4">
        <w:t xml:space="preserve">at a 5-fold cross validation </w:t>
      </w:r>
      <w:r w:rsidRPr="7F06E1F4">
        <w:t xml:space="preserve">comes out to be </w:t>
      </w:r>
      <w:r w:rsidRPr="7F06E1F4">
        <w:rPr>
          <w:b/>
          <w:bCs/>
        </w:rPr>
        <w:t>0.9511</w:t>
      </w:r>
      <w:r w:rsidRPr="7F06E1F4">
        <w:t xml:space="preserve">. </w:t>
      </w:r>
    </w:p>
    <w:p w14:paraId="4DBF7773" w14:textId="12CC66BD" w:rsidR="00A3165B" w:rsidRPr="00FC27BF" w:rsidRDefault="007C1B23" w:rsidP="7F06E1F4">
      <w:pPr>
        <w:pStyle w:val="BodyText"/>
        <w:rPr>
          <w:b/>
          <w:bCs/>
          <w:i/>
          <w:iCs/>
        </w:rPr>
      </w:pPr>
      <w:r>
        <w:rPr>
          <w:b/>
          <w:bCs/>
          <w:i/>
          <w:iCs/>
        </w:rPr>
        <w:t>6</w:t>
      </w:r>
      <w:r w:rsidR="216CC121" w:rsidRPr="00FC27BF">
        <w:rPr>
          <w:b/>
          <w:bCs/>
          <w:i/>
          <w:iCs/>
        </w:rPr>
        <w:t>.3</w:t>
      </w:r>
      <w:r w:rsidR="64FE081D" w:rsidRPr="00FC27BF">
        <w:rPr>
          <w:b/>
          <w:bCs/>
          <w:i/>
          <w:iCs/>
        </w:rPr>
        <w:t xml:space="preserve"> </w:t>
      </w:r>
      <w:proofErr w:type="spellStart"/>
      <w:r w:rsidR="64FE081D" w:rsidRPr="00FC27BF">
        <w:rPr>
          <w:b/>
          <w:bCs/>
          <w:i/>
          <w:iCs/>
        </w:rPr>
        <w:t>XGBoost</w:t>
      </w:r>
      <w:proofErr w:type="spellEnd"/>
    </w:p>
    <w:p w14:paraId="0CF82651" w14:textId="68BC9C66" w:rsidR="00A3165B" w:rsidRPr="007B04E8" w:rsidRDefault="73CC1347" w:rsidP="7F06E1F4">
      <w:pPr>
        <w:pStyle w:val="BodyText"/>
      </w:pPr>
      <w:proofErr w:type="spellStart"/>
      <w:r w:rsidRPr="7F06E1F4">
        <w:t>XGBoost</w:t>
      </w:r>
      <w:proofErr w:type="spellEnd"/>
      <w:r w:rsidRPr="7F06E1F4">
        <w:t xml:space="preserve"> is a decision-tree-based ensemble Machine Learning algorithm that uses a gradient boosting framework. In prediction problems involving unstructured data (images, text, etc.) artificial neural networks tend to outperform all other algorithms or frameworks. However, when it comes to small-to-medium structured/tabular data, decision </w:t>
      </w:r>
      <w:r w:rsidR="7F6F1BAD" w:rsidRPr="7F06E1F4">
        <w:t>tree-based</w:t>
      </w:r>
      <w:r w:rsidRPr="7F06E1F4">
        <w:t xml:space="preserve"> algorithms are considered best-in-class right now</w:t>
      </w:r>
      <w:r w:rsidR="305F3D3D" w:rsidRPr="7F06E1F4">
        <w:t xml:space="preserve">. </w:t>
      </w:r>
    </w:p>
    <w:p w14:paraId="07F9C728" w14:textId="26C8E094" w:rsidR="00A3165B" w:rsidRPr="00FC27BF" w:rsidRDefault="2466D2B8" w:rsidP="00FC27BF">
      <w:pPr>
        <w:pStyle w:val="BodyText"/>
        <w:spacing w:line="259" w:lineRule="auto"/>
        <w:rPr>
          <w:b/>
          <w:bCs/>
        </w:rPr>
      </w:pPr>
      <w:r w:rsidRPr="7F06E1F4">
        <w:t xml:space="preserve">On using </w:t>
      </w:r>
      <w:proofErr w:type="spellStart"/>
      <w:r w:rsidR="7C9B282F" w:rsidRPr="7F06E1F4">
        <w:t>XGBoost</w:t>
      </w:r>
      <w:proofErr w:type="spellEnd"/>
      <w:r w:rsidR="7C9B282F" w:rsidRPr="7F06E1F4">
        <w:t xml:space="preserve"> </w:t>
      </w:r>
      <w:r w:rsidRPr="7F06E1F4">
        <w:t xml:space="preserve">on the train and test dataset, the Normalized discounted cumulative gain (NDCG) </w:t>
      </w:r>
      <w:r w:rsidR="57072F64" w:rsidRPr="7F06E1F4">
        <w:t xml:space="preserve">at a 5-fold cross validation </w:t>
      </w:r>
      <w:r w:rsidRPr="7F06E1F4">
        <w:t xml:space="preserve">comes out to be </w:t>
      </w:r>
      <w:r w:rsidRPr="7F06E1F4">
        <w:rPr>
          <w:b/>
          <w:bCs/>
        </w:rPr>
        <w:t>0.9066</w:t>
      </w:r>
      <w:r w:rsidRPr="7F06E1F4">
        <w:t xml:space="preserve">. </w:t>
      </w:r>
    </w:p>
    <w:p w14:paraId="1FA177A2" w14:textId="035C5A59" w:rsidR="00A3165B" w:rsidRPr="007B04E8" w:rsidRDefault="70EDB9CA" w:rsidP="7F06E1F4">
      <w:pPr>
        <w:pStyle w:val="BodyText"/>
        <w:numPr>
          <w:ilvl w:val="0"/>
          <w:numId w:val="14"/>
        </w:numPr>
        <w:spacing w:line="259" w:lineRule="auto"/>
        <w:rPr>
          <w:rFonts w:eastAsiaTheme="minorEastAsia"/>
          <w:b/>
          <w:bCs/>
          <w:sz w:val="28"/>
          <w:szCs w:val="28"/>
        </w:rPr>
      </w:pPr>
      <w:r w:rsidRPr="7F06E1F4">
        <w:rPr>
          <w:b/>
          <w:bCs/>
          <w:sz w:val="28"/>
          <w:szCs w:val="28"/>
        </w:rPr>
        <w:t>Model Comparison</w:t>
      </w:r>
    </w:p>
    <w:p w14:paraId="5F75D6EE" w14:textId="0902ADE0" w:rsidR="00A3165B" w:rsidRDefault="3314B3BB" w:rsidP="7F06E1F4">
      <w:pPr>
        <w:pStyle w:val="BodyText"/>
      </w:pPr>
      <w:r w:rsidRPr="7F06E1F4">
        <w:t xml:space="preserve">Normalized discounted cumulative gain is calculated for each of the methods used. The NDCG score is simply the ratio of the participant's Discounted cumulative gain (DCG) at rank K over the ideal ranking's DCG </w:t>
      </w:r>
      <w:r w:rsidR="7E029392" w:rsidRPr="7F06E1F4">
        <w:t>score. Thus</w:t>
      </w:r>
      <w:r w:rsidRPr="7F06E1F4">
        <w:t xml:space="preserve">, the NDCG metric can be interpreted as the extent to which a user submitted ranking </w:t>
      </w:r>
      <w:r w:rsidR="0033650D" w:rsidRPr="7F06E1F4">
        <w:t>agrees</w:t>
      </w:r>
      <w:r w:rsidRPr="7F06E1F4">
        <w:t xml:space="preserve"> with the ideal ranking, </w:t>
      </w:r>
      <w:r w:rsidR="51B54E2D" w:rsidRPr="7F06E1F4">
        <w:t>considering</w:t>
      </w:r>
      <w:r w:rsidRPr="7F06E1F4">
        <w:t xml:space="preserve"> the relevance of each element in that list of things to rank</w:t>
      </w:r>
      <w:proofErr w:type="gramStart"/>
      <w:r w:rsidRPr="7F06E1F4">
        <w:t xml:space="preserve">. </w:t>
      </w:r>
      <w:r w:rsidR="23D3E57D" w:rsidRPr="7F06E1F4">
        <w:t>.</w:t>
      </w:r>
      <w:proofErr w:type="gramEnd"/>
      <w:r w:rsidR="23D3E57D" w:rsidRPr="7F06E1F4">
        <w:t xml:space="preserve"> Among Logistic Regression, Random Forest and </w:t>
      </w:r>
      <w:proofErr w:type="spellStart"/>
      <w:r w:rsidR="23D3E57D" w:rsidRPr="7F06E1F4">
        <w:t>XGboost</w:t>
      </w:r>
      <w:proofErr w:type="spellEnd"/>
      <w:r w:rsidR="23D3E57D" w:rsidRPr="7F06E1F4">
        <w:t>, the best NDCG score is obtained on Random Forest</w:t>
      </w:r>
      <w:r w:rsidR="11268A2A" w:rsidRPr="7F06E1F4">
        <w:t>.</w:t>
      </w:r>
      <w:r w:rsidR="38194D73" w:rsidRPr="7F06E1F4">
        <w:t xml:space="preserve"> </w:t>
      </w:r>
    </w:p>
    <w:p w14:paraId="46D51DED" w14:textId="401F58EE" w:rsidR="00FC27BF" w:rsidRPr="007B04E8" w:rsidRDefault="00FC27BF" w:rsidP="7F06E1F4">
      <w:pPr>
        <w:pStyle w:val="BodyText"/>
      </w:pPr>
    </w:p>
    <w:tbl>
      <w:tblPr>
        <w:tblStyle w:val="TableGrid"/>
        <w:tblW w:w="0" w:type="auto"/>
        <w:tblLayout w:type="fixed"/>
        <w:tblLook w:val="0420" w:firstRow="1" w:lastRow="0" w:firstColumn="0" w:lastColumn="0" w:noHBand="0" w:noVBand="1"/>
      </w:tblPr>
      <w:tblGrid>
        <w:gridCol w:w="1785"/>
        <w:gridCol w:w="2580"/>
        <w:gridCol w:w="2445"/>
        <w:gridCol w:w="2550"/>
      </w:tblGrid>
      <w:tr w:rsidR="7F06E1F4" w14:paraId="73D2945F" w14:textId="77777777" w:rsidTr="7F06E1F4">
        <w:trPr>
          <w:trHeight w:val="585"/>
        </w:trPr>
        <w:tc>
          <w:tcPr>
            <w:tcW w:w="1785" w:type="dxa"/>
            <w:tcBorders>
              <w:top w:val="single" w:sz="8" w:space="0" w:color="FF5D62"/>
              <w:left w:val="single" w:sz="8" w:space="0" w:color="FF5D62"/>
              <w:bottom w:val="single" w:sz="8" w:space="0" w:color="FF5D62"/>
              <w:right w:val="single" w:sz="8" w:space="0" w:color="FF5D62"/>
            </w:tcBorders>
            <w:shd w:val="clear" w:color="auto" w:fill="FF5D62"/>
            <w:vAlign w:val="center"/>
          </w:tcPr>
          <w:p w14:paraId="184DD34F" w14:textId="79EE9F82" w:rsidR="7F06E1F4" w:rsidRDefault="7F06E1F4" w:rsidP="7F06E1F4">
            <w:pPr>
              <w:jc w:val="center"/>
              <w:rPr>
                <w:rFonts w:eastAsiaTheme="minorEastAsia"/>
                <w:b/>
                <w:bCs/>
                <w:color w:val="FFFFFF" w:themeColor="background1"/>
              </w:rPr>
            </w:pPr>
            <w:r w:rsidRPr="7F06E1F4">
              <w:rPr>
                <w:rFonts w:eastAsiaTheme="minorEastAsia"/>
                <w:b/>
                <w:bCs/>
                <w:color w:val="FFFFFF" w:themeColor="background1"/>
              </w:rPr>
              <w:lastRenderedPageBreak/>
              <w:t>Method</w:t>
            </w:r>
          </w:p>
        </w:tc>
        <w:tc>
          <w:tcPr>
            <w:tcW w:w="2580" w:type="dxa"/>
            <w:tcBorders>
              <w:top w:val="single" w:sz="8" w:space="0" w:color="FF5D62"/>
              <w:left w:val="single" w:sz="8" w:space="0" w:color="FF5D62"/>
              <w:bottom w:val="single" w:sz="8" w:space="0" w:color="FF5D62"/>
              <w:right w:val="single" w:sz="8" w:space="0" w:color="FF5D62"/>
            </w:tcBorders>
            <w:shd w:val="clear" w:color="auto" w:fill="FF5D62"/>
            <w:vAlign w:val="center"/>
          </w:tcPr>
          <w:p w14:paraId="4B624705" w14:textId="20961200" w:rsidR="7F06E1F4" w:rsidRDefault="7F06E1F4" w:rsidP="7F06E1F4">
            <w:pPr>
              <w:jc w:val="center"/>
              <w:rPr>
                <w:rFonts w:eastAsiaTheme="minorEastAsia"/>
                <w:b/>
                <w:bCs/>
                <w:color w:val="FFFFFF" w:themeColor="background1"/>
              </w:rPr>
            </w:pPr>
            <w:r w:rsidRPr="7F06E1F4">
              <w:rPr>
                <w:rFonts w:eastAsiaTheme="minorEastAsia"/>
                <w:b/>
                <w:bCs/>
                <w:color w:val="FFFFFF" w:themeColor="background1"/>
              </w:rPr>
              <w:t>Logistic Regression</w:t>
            </w:r>
          </w:p>
        </w:tc>
        <w:tc>
          <w:tcPr>
            <w:tcW w:w="2445" w:type="dxa"/>
            <w:tcBorders>
              <w:top w:val="single" w:sz="8" w:space="0" w:color="FF5D62"/>
              <w:left w:val="single" w:sz="8" w:space="0" w:color="FF5D62"/>
              <w:bottom w:val="single" w:sz="8" w:space="0" w:color="FF5D62"/>
              <w:right w:val="single" w:sz="8" w:space="0" w:color="FF5D62"/>
            </w:tcBorders>
            <w:shd w:val="clear" w:color="auto" w:fill="FF5D62"/>
            <w:vAlign w:val="center"/>
          </w:tcPr>
          <w:p w14:paraId="69FEA1C1" w14:textId="7C1070E6" w:rsidR="7F06E1F4" w:rsidRDefault="7F06E1F4" w:rsidP="7F06E1F4">
            <w:pPr>
              <w:jc w:val="center"/>
              <w:rPr>
                <w:rFonts w:eastAsiaTheme="minorEastAsia"/>
                <w:b/>
                <w:bCs/>
                <w:color w:val="FFFFFF" w:themeColor="background1"/>
              </w:rPr>
            </w:pPr>
            <w:r w:rsidRPr="7F06E1F4">
              <w:rPr>
                <w:rFonts w:eastAsiaTheme="minorEastAsia"/>
                <w:b/>
                <w:bCs/>
                <w:color w:val="FFFFFF" w:themeColor="background1"/>
              </w:rPr>
              <w:t>Random Forest</w:t>
            </w:r>
          </w:p>
        </w:tc>
        <w:tc>
          <w:tcPr>
            <w:tcW w:w="2550" w:type="dxa"/>
            <w:tcBorders>
              <w:top w:val="single" w:sz="8" w:space="0" w:color="FF5D62"/>
              <w:left w:val="single" w:sz="8" w:space="0" w:color="FF5D62"/>
              <w:bottom w:val="single" w:sz="8" w:space="0" w:color="FF5D62"/>
              <w:right w:val="single" w:sz="8" w:space="0" w:color="FF5D62"/>
            </w:tcBorders>
            <w:shd w:val="clear" w:color="auto" w:fill="FF5D62"/>
            <w:vAlign w:val="center"/>
          </w:tcPr>
          <w:p w14:paraId="1C3B59EB" w14:textId="5F49ACBA" w:rsidR="7F06E1F4" w:rsidRDefault="7F06E1F4" w:rsidP="7F06E1F4">
            <w:pPr>
              <w:jc w:val="center"/>
              <w:rPr>
                <w:rFonts w:eastAsiaTheme="minorEastAsia"/>
                <w:b/>
                <w:bCs/>
                <w:color w:val="FFFFFF" w:themeColor="background1"/>
              </w:rPr>
            </w:pPr>
            <w:proofErr w:type="spellStart"/>
            <w:r w:rsidRPr="7F06E1F4">
              <w:rPr>
                <w:rFonts w:eastAsiaTheme="minorEastAsia"/>
                <w:b/>
                <w:bCs/>
                <w:color w:val="FFFFFF" w:themeColor="background1"/>
              </w:rPr>
              <w:t>XGBoost</w:t>
            </w:r>
            <w:proofErr w:type="spellEnd"/>
          </w:p>
        </w:tc>
      </w:tr>
      <w:tr w:rsidR="7F06E1F4" w14:paraId="256901AA" w14:textId="77777777" w:rsidTr="7F06E1F4">
        <w:trPr>
          <w:trHeight w:val="306"/>
        </w:trPr>
        <w:tc>
          <w:tcPr>
            <w:tcW w:w="1785" w:type="dxa"/>
            <w:tcBorders>
              <w:top w:val="single" w:sz="8" w:space="0" w:color="FF5D62"/>
              <w:left w:val="single" w:sz="8" w:space="0" w:color="FF5D62"/>
              <w:bottom w:val="single" w:sz="8" w:space="0" w:color="FF5D62"/>
              <w:right w:val="single" w:sz="8" w:space="0" w:color="FF5D62"/>
            </w:tcBorders>
            <w:shd w:val="clear" w:color="auto" w:fill="DBDCE1"/>
            <w:vAlign w:val="center"/>
          </w:tcPr>
          <w:p w14:paraId="1FA72686" w14:textId="2D4990EB" w:rsidR="7F06E1F4" w:rsidRDefault="7F06E1F4" w:rsidP="7F06E1F4">
            <w:pPr>
              <w:jc w:val="center"/>
              <w:rPr>
                <w:rFonts w:eastAsiaTheme="minorEastAsia"/>
                <w:b/>
                <w:bCs/>
                <w:color w:val="000000" w:themeColor="text1"/>
              </w:rPr>
            </w:pPr>
            <w:r w:rsidRPr="7F06E1F4">
              <w:rPr>
                <w:rFonts w:eastAsiaTheme="minorEastAsia"/>
                <w:b/>
                <w:bCs/>
                <w:color w:val="000000" w:themeColor="text1"/>
              </w:rPr>
              <w:t>Score</w:t>
            </w:r>
          </w:p>
        </w:tc>
        <w:tc>
          <w:tcPr>
            <w:tcW w:w="2580" w:type="dxa"/>
            <w:tcBorders>
              <w:top w:val="single" w:sz="8" w:space="0" w:color="FF5D62"/>
              <w:left w:val="single" w:sz="8" w:space="0" w:color="FF5D62"/>
              <w:bottom w:val="single" w:sz="8" w:space="0" w:color="FF5D62"/>
              <w:right w:val="single" w:sz="8" w:space="0" w:color="FF5D62"/>
            </w:tcBorders>
            <w:shd w:val="clear" w:color="auto" w:fill="DBDCE1"/>
            <w:vAlign w:val="center"/>
          </w:tcPr>
          <w:p w14:paraId="4309787B" w14:textId="3E4DABB2" w:rsidR="7F06E1F4" w:rsidRDefault="7F06E1F4" w:rsidP="7F06E1F4">
            <w:pPr>
              <w:jc w:val="center"/>
              <w:rPr>
                <w:rFonts w:eastAsiaTheme="minorEastAsia"/>
                <w:b/>
                <w:bCs/>
                <w:color w:val="000000" w:themeColor="text1"/>
              </w:rPr>
            </w:pPr>
            <w:r w:rsidRPr="7F06E1F4">
              <w:rPr>
                <w:rFonts w:eastAsiaTheme="minorEastAsia"/>
                <w:b/>
                <w:bCs/>
                <w:color w:val="000000" w:themeColor="text1"/>
              </w:rPr>
              <w:t>0.8157</w:t>
            </w:r>
          </w:p>
        </w:tc>
        <w:tc>
          <w:tcPr>
            <w:tcW w:w="2445" w:type="dxa"/>
            <w:tcBorders>
              <w:top w:val="single" w:sz="8" w:space="0" w:color="FF5D62"/>
              <w:left w:val="single" w:sz="8" w:space="0" w:color="FF5D62"/>
              <w:bottom w:val="single" w:sz="8" w:space="0" w:color="FF5D62"/>
              <w:right w:val="single" w:sz="8" w:space="0" w:color="FF5D62"/>
            </w:tcBorders>
            <w:shd w:val="clear" w:color="auto" w:fill="FFE7E8"/>
            <w:vAlign w:val="center"/>
          </w:tcPr>
          <w:p w14:paraId="54C57893" w14:textId="736BD011" w:rsidR="7F06E1F4" w:rsidRDefault="7F06E1F4" w:rsidP="7F06E1F4">
            <w:pPr>
              <w:jc w:val="center"/>
              <w:rPr>
                <w:rFonts w:eastAsiaTheme="minorEastAsia"/>
                <w:b/>
                <w:bCs/>
                <w:color w:val="000000" w:themeColor="text1"/>
              </w:rPr>
            </w:pPr>
            <w:r w:rsidRPr="7F06E1F4">
              <w:rPr>
                <w:rFonts w:eastAsiaTheme="minorEastAsia"/>
                <w:b/>
                <w:bCs/>
                <w:color w:val="000000" w:themeColor="text1"/>
              </w:rPr>
              <w:t>0.9511</w:t>
            </w:r>
          </w:p>
        </w:tc>
        <w:tc>
          <w:tcPr>
            <w:tcW w:w="2550" w:type="dxa"/>
            <w:tcBorders>
              <w:top w:val="single" w:sz="8" w:space="0" w:color="FF5D62"/>
              <w:left w:val="single" w:sz="8" w:space="0" w:color="FF5D62"/>
              <w:bottom w:val="single" w:sz="8" w:space="0" w:color="FF5D62"/>
              <w:right w:val="single" w:sz="8" w:space="0" w:color="FF5D62"/>
            </w:tcBorders>
            <w:shd w:val="clear" w:color="auto" w:fill="DBDCE1"/>
            <w:vAlign w:val="center"/>
          </w:tcPr>
          <w:p w14:paraId="7B26D084" w14:textId="098A4B02" w:rsidR="7F06E1F4" w:rsidRDefault="7F06E1F4" w:rsidP="7F06E1F4">
            <w:pPr>
              <w:jc w:val="center"/>
              <w:rPr>
                <w:rFonts w:eastAsiaTheme="minorEastAsia"/>
                <w:b/>
                <w:bCs/>
                <w:color w:val="000000" w:themeColor="text1"/>
              </w:rPr>
            </w:pPr>
            <w:r w:rsidRPr="7F06E1F4">
              <w:rPr>
                <w:rFonts w:eastAsiaTheme="minorEastAsia"/>
                <w:b/>
                <w:bCs/>
                <w:color w:val="000000" w:themeColor="text1"/>
              </w:rPr>
              <w:t>0.9066</w:t>
            </w:r>
          </w:p>
        </w:tc>
      </w:tr>
    </w:tbl>
    <w:p w14:paraId="1E275241" w14:textId="22FDD5A4" w:rsidR="00A3165B" w:rsidRPr="00FC27BF" w:rsidRDefault="00FC27BF" w:rsidP="00FC27BF">
      <w:pPr>
        <w:pStyle w:val="BodyText"/>
        <w:spacing w:line="259" w:lineRule="auto"/>
        <w:jc w:val="center"/>
        <w:rPr>
          <w:rFonts w:eastAsiaTheme="minorEastAsia"/>
          <w:b/>
          <w:bCs/>
          <w:i/>
          <w:iCs/>
          <w:sz w:val="22"/>
          <w:szCs w:val="22"/>
        </w:rPr>
      </w:pPr>
      <w:r w:rsidRPr="00FC27BF">
        <w:rPr>
          <w:rFonts w:eastAsiaTheme="minorEastAsia"/>
          <w:b/>
          <w:bCs/>
          <w:i/>
          <w:iCs/>
          <w:sz w:val="22"/>
          <w:szCs w:val="22"/>
        </w:rPr>
        <w:t>Table 2:</w:t>
      </w:r>
      <w:r>
        <w:rPr>
          <w:rFonts w:eastAsiaTheme="minorEastAsia"/>
          <w:b/>
          <w:bCs/>
          <w:i/>
          <w:iCs/>
          <w:sz w:val="22"/>
          <w:szCs w:val="22"/>
        </w:rPr>
        <w:t xml:space="preserve"> </w:t>
      </w:r>
      <w:r w:rsidRPr="00FC27BF">
        <w:rPr>
          <w:rFonts w:eastAsiaTheme="minorEastAsia"/>
          <w:b/>
          <w:bCs/>
          <w:i/>
          <w:iCs/>
          <w:sz w:val="22"/>
          <w:szCs w:val="22"/>
        </w:rPr>
        <w:t xml:space="preserve"> </w:t>
      </w:r>
      <w:r w:rsidRPr="00FC27BF">
        <w:rPr>
          <w:b/>
          <w:bCs/>
          <w:i/>
          <w:iCs/>
          <w:sz w:val="22"/>
          <w:szCs w:val="22"/>
        </w:rPr>
        <w:t>Model Comparison</w:t>
      </w:r>
    </w:p>
    <w:p w14:paraId="6E91A9A4" w14:textId="07E877A7" w:rsidR="00A3165B" w:rsidRPr="007B04E8" w:rsidRDefault="70EDB9CA" w:rsidP="7F06E1F4">
      <w:pPr>
        <w:pStyle w:val="BodyText"/>
        <w:numPr>
          <w:ilvl w:val="0"/>
          <w:numId w:val="14"/>
        </w:numPr>
        <w:spacing w:line="259" w:lineRule="auto"/>
        <w:rPr>
          <w:rFonts w:eastAsiaTheme="minorEastAsia"/>
        </w:rPr>
      </w:pPr>
      <w:r w:rsidRPr="7F06E1F4">
        <w:rPr>
          <w:b/>
          <w:bCs/>
          <w:sz w:val="28"/>
          <w:szCs w:val="28"/>
        </w:rPr>
        <w:t>Conclusion and Recommendations</w:t>
      </w:r>
      <w:r w:rsidR="00A3165B">
        <w:br/>
      </w:r>
      <w:r w:rsidR="00A3165B">
        <w:br/>
      </w:r>
      <w:r w:rsidR="3660CBCA" w:rsidRPr="7F06E1F4">
        <w:t xml:space="preserve">From the </w:t>
      </w:r>
      <w:r w:rsidR="7BDF755F" w:rsidRPr="7F06E1F4">
        <w:t xml:space="preserve">exploratory </w:t>
      </w:r>
      <w:r w:rsidR="3660CBCA" w:rsidRPr="7F06E1F4">
        <w:t xml:space="preserve">data analysis </w:t>
      </w:r>
      <w:r w:rsidR="13016E1C" w:rsidRPr="7F06E1F4">
        <w:t>and model development</w:t>
      </w:r>
      <w:r w:rsidR="4E47752C" w:rsidRPr="7F06E1F4">
        <w:t>/</w:t>
      </w:r>
      <w:r w:rsidR="13016E1C" w:rsidRPr="7F06E1F4">
        <w:t xml:space="preserve"> evaluation </w:t>
      </w:r>
      <w:r w:rsidR="3660CBCA" w:rsidRPr="7F06E1F4">
        <w:t xml:space="preserve">performed, we </w:t>
      </w:r>
      <w:r w:rsidR="47E53742" w:rsidRPr="7F06E1F4">
        <w:t xml:space="preserve">have the following key takeaways and </w:t>
      </w:r>
      <w:r w:rsidR="12E07C24" w:rsidRPr="7F06E1F4">
        <w:t>recommendations:</w:t>
      </w:r>
    </w:p>
    <w:p w14:paraId="287414B0" w14:textId="57D9E251" w:rsidR="00A3165B" w:rsidRPr="007B04E8" w:rsidRDefault="7B846BED" w:rsidP="7F06E1F4">
      <w:pPr>
        <w:pStyle w:val="BodyText"/>
        <w:numPr>
          <w:ilvl w:val="0"/>
          <w:numId w:val="2"/>
        </w:numPr>
        <w:spacing w:line="259" w:lineRule="auto"/>
        <w:rPr>
          <w:rFonts w:eastAsiaTheme="minorEastAsia"/>
        </w:rPr>
      </w:pPr>
      <w:r>
        <w:t xml:space="preserve">Random Forest has been identified as the best technique for </w:t>
      </w:r>
      <w:r w:rsidRPr="7F06E1F4">
        <w:rPr>
          <w:rFonts w:ascii="Cambria" w:eastAsia="Cambria" w:hAnsi="Cambria" w:cs="Times New Roman"/>
          <w:sz w:val="22"/>
          <w:szCs w:val="22"/>
        </w:rPr>
        <w:t>predicting new users’ first booking destination of Airbnb.</w:t>
      </w:r>
      <w:r w:rsidRPr="7F06E1F4">
        <w:t xml:space="preserve"> </w:t>
      </w:r>
    </w:p>
    <w:p w14:paraId="0DED4996" w14:textId="37340D73" w:rsidR="00A3165B" w:rsidRPr="007B04E8" w:rsidRDefault="7B846BED" w:rsidP="7F06E1F4">
      <w:pPr>
        <w:pStyle w:val="BodyText"/>
        <w:numPr>
          <w:ilvl w:val="0"/>
          <w:numId w:val="2"/>
        </w:numPr>
        <w:spacing w:line="259" w:lineRule="auto"/>
      </w:pPr>
      <w:r w:rsidRPr="7F06E1F4">
        <w:t>The platform can use predictions obtained from this technique to personalize the recommendation information to different users to improve the booking rate.</w:t>
      </w:r>
    </w:p>
    <w:p w14:paraId="20E2B761" w14:textId="19090981" w:rsidR="00A3165B" w:rsidRPr="007B04E8" w:rsidRDefault="12E07C24" w:rsidP="7F06E1F4">
      <w:pPr>
        <w:pStyle w:val="BodyText"/>
        <w:numPr>
          <w:ilvl w:val="0"/>
          <w:numId w:val="2"/>
        </w:numPr>
        <w:spacing w:line="259" w:lineRule="auto"/>
        <w:rPr>
          <w:rFonts w:eastAsiaTheme="minorEastAsia"/>
        </w:rPr>
      </w:pPr>
      <w:r w:rsidRPr="7F06E1F4">
        <w:t xml:space="preserve">Highest </w:t>
      </w:r>
      <w:r w:rsidR="7FFDEF7F" w:rsidRPr="7F06E1F4">
        <w:t xml:space="preserve">number of Airbnb users lies in middle-aged (30-59), followed by the youth (under 30) and lastly the senior (above 60). The marketing team </w:t>
      </w:r>
      <w:r w:rsidR="387348DC" w:rsidRPr="7F06E1F4">
        <w:t xml:space="preserve">can use these statistics </w:t>
      </w:r>
      <w:r w:rsidR="7FFDEF7F" w:rsidRPr="7F06E1F4">
        <w:t>a</w:t>
      </w:r>
      <w:r w:rsidR="5F16E9D5" w:rsidRPr="7F06E1F4">
        <w:t xml:space="preserve">s </w:t>
      </w:r>
      <w:r w:rsidR="39045522" w:rsidRPr="7F06E1F4">
        <w:t>a good</w:t>
      </w:r>
      <w:r w:rsidR="7FFDEF7F" w:rsidRPr="7F06E1F4">
        <w:t xml:space="preserve"> reference for distributing marketing </w:t>
      </w:r>
      <w:r w:rsidR="2018D6E4" w:rsidRPr="7F06E1F4">
        <w:t>resources</w:t>
      </w:r>
      <w:r w:rsidR="2A0D12BB" w:rsidRPr="7F06E1F4">
        <w:t>.</w:t>
      </w:r>
      <w:r w:rsidR="7FFDEF7F" w:rsidRPr="7F06E1F4">
        <w:t xml:space="preserve"> </w:t>
      </w:r>
    </w:p>
    <w:p w14:paraId="5F80DB4B" w14:textId="7E166838" w:rsidR="00A3165B" w:rsidRPr="007B04E8" w:rsidRDefault="6CB4F4D8" w:rsidP="7F06E1F4">
      <w:pPr>
        <w:pStyle w:val="BodyText"/>
        <w:numPr>
          <w:ilvl w:val="0"/>
          <w:numId w:val="2"/>
        </w:numPr>
        <w:spacing w:line="259" w:lineRule="auto"/>
        <w:rPr>
          <w:rFonts w:eastAsiaTheme="minorEastAsia"/>
        </w:rPr>
      </w:pPr>
      <w:r w:rsidRPr="7F06E1F4">
        <w:t>Since</w:t>
      </w:r>
      <w:r w:rsidR="02BC26A2" w:rsidRPr="7F06E1F4">
        <w:t xml:space="preserve"> </w:t>
      </w:r>
      <w:r w:rsidR="60B50652" w:rsidRPr="7F06E1F4">
        <w:t>the dataset shows</w:t>
      </w:r>
      <w:r w:rsidR="02BC26A2" w:rsidRPr="7F06E1F4">
        <w:t xml:space="preserve"> destination countries </w:t>
      </w:r>
      <w:r w:rsidR="4787CCAD" w:rsidRPr="7F06E1F4">
        <w:t xml:space="preserve">that </w:t>
      </w:r>
      <w:r w:rsidR="02BC26A2" w:rsidRPr="7F06E1F4">
        <w:t>are more popular with the users, Airbnb can implement targeted marketing</w:t>
      </w:r>
      <w:r w:rsidR="3EA5BA7B" w:rsidRPr="7F06E1F4">
        <w:t xml:space="preserve"> only specific to these popular destinations</w:t>
      </w:r>
      <w:r w:rsidR="02BC26A2" w:rsidRPr="7F06E1F4">
        <w:t>. This means, focusing marketing strategies for these specific countries to the users identified in the above exercise.</w:t>
      </w:r>
    </w:p>
    <w:p w14:paraId="53927981" w14:textId="178EB79C" w:rsidR="00A3165B" w:rsidRPr="007B04E8" w:rsidRDefault="350CF4DE" w:rsidP="7F06E1F4">
      <w:pPr>
        <w:pStyle w:val="ListParagraph"/>
        <w:numPr>
          <w:ilvl w:val="0"/>
          <w:numId w:val="2"/>
        </w:numPr>
        <w:rPr>
          <w:rFonts w:eastAsiaTheme="minorEastAsia"/>
        </w:rPr>
      </w:pPr>
      <w:r w:rsidRPr="7F06E1F4">
        <w:t xml:space="preserve">Most users on mobile devices belong to the NDF outcome (not booking any accommodation) than web users, which means Web users more end up booking an </w:t>
      </w:r>
      <w:r w:rsidR="5BF558AA" w:rsidRPr="7F06E1F4">
        <w:t>accommodation</w:t>
      </w:r>
      <w:r w:rsidRPr="7F06E1F4">
        <w:t xml:space="preserve">. This could indicate </w:t>
      </w:r>
      <w:r w:rsidR="58277F33" w:rsidRPr="7F06E1F4">
        <w:t>the need</w:t>
      </w:r>
      <w:r w:rsidRPr="7F06E1F4">
        <w:t xml:space="preserve"> for improving user experience on mobile devices</w:t>
      </w:r>
      <w:r w:rsidR="1092E667" w:rsidRPr="7F06E1F4">
        <w:t xml:space="preserve">, especially for Android and </w:t>
      </w:r>
      <w:proofErr w:type="spellStart"/>
      <w:r w:rsidR="1092E667" w:rsidRPr="7F06E1F4">
        <w:t>Moweb</w:t>
      </w:r>
      <w:proofErr w:type="spellEnd"/>
      <w:r w:rsidR="1092E667" w:rsidRPr="7F06E1F4">
        <w:t xml:space="preserve"> users.</w:t>
      </w:r>
    </w:p>
    <w:p w14:paraId="69A35D44" w14:textId="470F78AD" w:rsidR="00A3165B" w:rsidRPr="007B04E8" w:rsidRDefault="63DE2DF3" w:rsidP="7F06E1F4">
      <w:pPr>
        <w:pStyle w:val="ListParagraph"/>
        <w:numPr>
          <w:ilvl w:val="0"/>
          <w:numId w:val="2"/>
        </w:numPr>
        <w:rPr>
          <w:rFonts w:eastAsiaTheme="minorEastAsia"/>
        </w:rPr>
      </w:pPr>
      <w:r>
        <w:t>Airbnb can p</w:t>
      </w:r>
      <w:r w:rsidR="557E11D6">
        <w:t xml:space="preserve">erform clustering </w:t>
      </w:r>
      <w:r w:rsidR="05924A9A">
        <w:t>based on</w:t>
      </w:r>
      <w:r w:rsidR="39F6B663">
        <w:t xml:space="preserve"> the booking patterns of the </w:t>
      </w:r>
      <w:r w:rsidR="557E11D6">
        <w:t>user, i.e., different destinations can be bucketed basis user bookings</w:t>
      </w:r>
    </w:p>
    <w:p w14:paraId="382B0593" w14:textId="3A7BEB0F" w:rsidR="00A3165B" w:rsidRPr="007B04E8" w:rsidRDefault="685D9B2B" w:rsidP="7F06E1F4">
      <w:pPr>
        <w:pStyle w:val="ListParagraph"/>
        <w:numPr>
          <w:ilvl w:val="0"/>
          <w:numId w:val="2"/>
        </w:numPr>
        <w:spacing w:line="259" w:lineRule="auto"/>
        <w:rPr>
          <w:rFonts w:eastAsiaTheme="minorEastAsia"/>
        </w:rPr>
      </w:pPr>
      <w:r>
        <w:t xml:space="preserve">Users at the explosion stage </w:t>
      </w:r>
      <w:r w:rsidR="1FAA7B9F">
        <w:t>do not</w:t>
      </w:r>
      <w:r>
        <w:t xml:space="preserve"> fill out a lot of personal details. New users like th</w:t>
      </w:r>
      <w:r w:rsidR="3AD61CDC">
        <w:t>ese</w:t>
      </w:r>
      <w:r>
        <w:t xml:space="preserve"> should be </w:t>
      </w:r>
      <w:r w:rsidR="721C02A2">
        <w:t>given</w:t>
      </w:r>
      <w:r>
        <w:t xml:space="preserve"> great </w:t>
      </w:r>
      <w:r w:rsidR="709EC84F">
        <w:t>offers</w:t>
      </w:r>
      <w:r>
        <w:t xml:space="preserve"> </w:t>
      </w:r>
      <w:r w:rsidR="61C78DB0">
        <w:t>to</w:t>
      </w:r>
      <w:r>
        <w:t xml:space="preserve"> ensure their conversion</w:t>
      </w:r>
      <w:r w:rsidR="00A3165B">
        <w:br/>
      </w:r>
    </w:p>
    <w:p w14:paraId="372CF586" w14:textId="77777777" w:rsidR="00FC27BF" w:rsidRPr="00FC27BF" w:rsidRDefault="00FC27BF" w:rsidP="00FC27BF">
      <w:pPr>
        <w:pStyle w:val="ListParagraph"/>
        <w:spacing w:line="259" w:lineRule="auto"/>
        <w:ind w:left="1080"/>
        <w:rPr>
          <w:rFonts w:eastAsiaTheme="minorEastAsia"/>
          <w:b/>
          <w:bCs/>
          <w:sz w:val="28"/>
          <w:szCs w:val="28"/>
        </w:rPr>
      </w:pPr>
    </w:p>
    <w:p w14:paraId="25BF63AE" w14:textId="5E9E9166" w:rsidR="00A3165B" w:rsidRPr="007B04E8" w:rsidRDefault="3660CBCA" w:rsidP="7F06E1F4">
      <w:pPr>
        <w:pStyle w:val="BodyText"/>
        <w:spacing w:line="259" w:lineRule="auto"/>
        <w:rPr>
          <w:sz w:val="22"/>
          <w:szCs w:val="22"/>
        </w:rPr>
      </w:pPr>
      <w:r w:rsidRPr="7F06E1F4">
        <w:t xml:space="preserve"> </w:t>
      </w:r>
      <w:r w:rsidR="7505B0FB" w:rsidRPr="7F06E1F4">
        <w:t xml:space="preserve"> </w:t>
      </w:r>
    </w:p>
    <w:sectPr w:rsidR="00A3165B" w:rsidRPr="007B04E8">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8B63A" w14:textId="77777777" w:rsidR="009B05FA" w:rsidRDefault="009B05FA">
      <w:pPr>
        <w:spacing w:after="0"/>
      </w:pPr>
      <w:r>
        <w:separator/>
      </w:r>
    </w:p>
  </w:endnote>
  <w:endnote w:type="continuationSeparator" w:id="0">
    <w:p w14:paraId="21745767" w14:textId="77777777" w:rsidR="009B05FA" w:rsidRDefault="009B05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81601"/>
      <w:docPartObj>
        <w:docPartGallery w:val="Page Numbers (Bottom of Page)"/>
        <w:docPartUnique/>
      </w:docPartObj>
    </w:sdtPr>
    <w:sdtEndPr>
      <w:rPr>
        <w:noProof/>
      </w:rPr>
    </w:sdtEndPr>
    <w:sdtContent>
      <w:p w14:paraId="3DB7913D" w14:textId="182EEDAB" w:rsidR="005A3D05" w:rsidRDefault="005A3D05">
        <w:pPr>
          <w:pStyle w:val="Footer"/>
          <w:jc w:val="right"/>
        </w:pPr>
        <w:r>
          <w:fldChar w:fldCharType="begin"/>
        </w:r>
        <w:r>
          <w:instrText xml:space="preserve"> PAGE   \* MERGEFORMAT </w:instrText>
        </w:r>
        <w:r>
          <w:fldChar w:fldCharType="separate"/>
        </w:r>
        <w:r w:rsidR="00440696">
          <w:rPr>
            <w:noProof/>
          </w:rPr>
          <w:t>61</w:t>
        </w:r>
        <w:r>
          <w:rPr>
            <w:noProof/>
          </w:rPr>
          <w:fldChar w:fldCharType="end"/>
        </w:r>
      </w:p>
    </w:sdtContent>
  </w:sdt>
  <w:p w14:paraId="4BDF3748" w14:textId="77777777" w:rsidR="005A3D05" w:rsidRDefault="005A3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42B89" w14:textId="77777777" w:rsidR="009B05FA" w:rsidRDefault="009B05FA">
      <w:r>
        <w:separator/>
      </w:r>
    </w:p>
  </w:footnote>
  <w:footnote w:type="continuationSeparator" w:id="0">
    <w:p w14:paraId="2FC5E4B1" w14:textId="77777777" w:rsidR="009B05FA" w:rsidRDefault="009B05FA">
      <w:r>
        <w:continuationSeparator/>
      </w: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WordHash hashCode="8xBffq/R0u3blc" id="fDqcgBaU"/>
    <int:WordHash hashCode="gpgfSFu7e4/+u3" id="sjZK2DI4"/>
    <int:WordHash hashCode="TEDHElpW33Y7Ev" id="OJWR1VXQ"/>
    <int:WordHash hashCode="zWNdlar0ViQQnC" id="KkKjm+fg"/>
    <int:WordHash hashCode="AF4vxOA7j2wCFB" id="sxRGLrOk"/>
    <int:WordHash hashCode="Vjqjhl243GlIfK" id="mBY/yK3m"/>
    <int:WordHash hashCode="tRf1oXTL5PgWHI" id="+nuXvppP"/>
    <int:WordHash hashCode="4uku1Qeh5a7Zsb" id="tF3wXPLo"/>
    <int:WordHash hashCode="5urZHejkNzQ/yq" id="NcWjTFeO"/>
    <int:WordHash hashCode="JZvGJ+xPXPhzlZ" id="rWdWUXYD"/>
    <int:WordHash hashCode="Q8BIn3sreIhzzi" id="eK1Ug6aD"/>
    <int:WordHash hashCode="qLhwo2562QA0yF" id="j8IMfZkY"/>
    <int:WordHash hashCode="X+ohfEjDIcLf0B" id="PDwcka/k"/>
    <int:WordHash hashCode="VplGP9Vf9DkyfQ" id="fMGYh922"/>
    <int:WordHash hashCode="Ms0CVUTIRm12hc" id="yu+qlnaz"/>
    <int:WordHash hashCode="yZ0I0kOiQJfDwg" id="0tAyGgaV"/>
    <int:WordHash hashCode="IlguMNKtmkKlqP" id="AiI7w3qV"/>
    <int:WordHash hashCode="ZD4DPyxyvbq3AT" id="Dr5rm/6O"/>
    <int:WordHash hashCode="3KKjJeR/dxf+gy" id="oPjL+MFj"/>
    <int:WordHash hashCode="AFy3WIzvayLd0n" id="uMvBBTbY"/>
    <int:WordHash hashCode="y2342b7FAhjfiP" id="lVPqAt1W"/>
    <int:WordHash hashCode="+6qV7rDX1L3z9S" id="QZVnxyts"/>
    <int:WordHash hashCode="ys5KFZ/58lEt1C" id="iqSrXJhr"/>
    <int:WordHash hashCode="yhGxSrci2V1W4i" id="iQ1hM97B"/>
    <int:WordHash hashCode="Amwl0UwO9iIn8u" id="jxV8pRsD"/>
    <int:WordHash hashCode="LUvwgFrXCABTs7" id="eygwSX6I"/>
    <int:WordHash hashCode="WAFd1h9WXd8pZ4" id="+TcIJmaw"/>
    <int:WordHash hashCode="kTFQeRSyrnne5+" id="rNPzorUo"/>
  </int:Manifest>
  <int:Observations>
    <int:Content id="fDqcgBaU">
      <int:Rejection type="LegacyProofing"/>
    </int:Content>
    <int:Content id="sjZK2DI4">
      <int:Rejection type="LegacyProofing"/>
    </int:Content>
    <int:Content id="OJWR1VXQ">
      <int:Rejection type="LegacyProofing"/>
    </int:Content>
    <int:Content id="KkKjm+fg">
      <int:Rejection type="LegacyProofing"/>
    </int:Content>
    <int:Content id="sxRGLrOk">
      <int:Rejection type="LegacyProofing"/>
    </int:Content>
    <int:Content id="mBY/yK3m">
      <int:Rejection type="LegacyProofing"/>
    </int:Content>
    <int:Content id="+nuXvppP">
      <int:Rejection type="LegacyProofing"/>
    </int:Content>
    <int:Content id="tF3wXPLo">
      <int:Rejection type="LegacyProofing"/>
    </int:Content>
    <int:Content id="NcWjTFeO">
      <int:Rejection type="LegacyProofing"/>
    </int:Content>
    <int:Content id="rWdWUXYD">
      <int:Rejection type="LegacyProofing"/>
    </int:Content>
    <int:Content id="eK1Ug6aD">
      <int:Rejection type="LegacyProofing"/>
    </int:Content>
    <int:Content id="j8IMfZkY">
      <int:Rejection type="LegacyProofing"/>
    </int:Content>
    <int:Content id="PDwcka/k">
      <int:Rejection type="LegacyProofing"/>
    </int:Content>
    <int:Content id="fMGYh922">
      <int:Rejection type="LegacyProofing"/>
    </int:Content>
    <int:Content id="yu+qlnaz">
      <int:Rejection type="LegacyProofing"/>
    </int:Content>
    <int:Content id="0tAyGgaV">
      <int:Rejection type="LegacyProofing"/>
    </int:Content>
    <int:Content id="AiI7w3qV">
      <int:Rejection type="AugLoop_Text_Critique"/>
    </int:Content>
    <int:Content id="Dr5rm/6O">
      <int:Rejection type="AugLoop_Text_Critique"/>
    </int:Content>
    <int:Content id="oPjL+MFj">
      <int:Rejection type="AugLoop_Text_Critique"/>
    </int:Content>
    <int:Content id="uMvBBTbY">
      <int:Rejection type="AugLoop_Text_Critique"/>
    </int:Content>
    <int:Content id="lVPqAt1W">
      <int:Rejection type="AugLoop_Text_Critique"/>
    </int:Content>
    <int:Content id="QZVnxyts">
      <int:Rejection type="LegacyProofing"/>
    </int:Content>
    <int:Content id="iqSrXJhr">
      <int:Rejection type="LegacyProofing"/>
    </int:Content>
    <int:Content id="iQ1hM97B">
      <int:Rejection type="LegacyProofing"/>
    </int:Content>
    <int:Content id="jxV8pRsD">
      <int:Rejection type="LegacyProofing"/>
    </int:Content>
    <int:Content id="eygwSX6I">
      <int:Rejection type="LegacyProofing"/>
    </int:Content>
    <int:Content id="+TcIJmaw">
      <int:Rejection type="LegacyProofing"/>
    </int:Content>
    <int:Content id="rNPzorU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C44E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06230D"/>
    <w:multiLevelType w:val="hybridMultilevel"/>
    <w:tmpl w:val="E1DC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6663E"/>
    <w:multiLevelType w:val="multilevel"/>
    <w:tmpl w:val="1BB2BEF6"/>
    <w:lvl w:ilvl="0">
      <w:start w:val="1"/>
      <w:numFmt w:val="decimal"/>
      <w:lvlText w:val="%1."/>
      <w:lvlJc w:val="left"/>
      <w:pPr>
        <w:ind w:left="720" w:hanging="360"/>
      </w:pPr>
      <w:rPr>
        <w:b/>
        <w:bCs/>
        <w:sz w:val="28"/>
        <w:szCs w:val="28"/>
      </w:rPr>
    </w:lvl>
    <w:lvl w:ilvl="1">
      <w:start w:val="1"/>
      <w:numFmt w:val="bullet"/>
      <w:lvlText w:val=""/>
      <w:lvlJc w:val="left"/>
      <w:pPr>
        <w:ind w:left="1080" w:hanging="72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 w15:restartNumberingAfterBreak="0">
    <w:nsid w:val="0ED663C6"/>
    <w:multiLevelType w:val="hybridMultilevel"/>
    <w:tmpl w:val="EB10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7166E"/>
    <w:multiLevelType w:val="hybridMultilevel"/>
    <w:tmpl w:val="5568E126"/>
    <w:lvl w:ilvl="0" w:tplc="206C392A">
      <w:start w:val="1"/>
      <w:numFmt w:val="bullet"/>
      <w:lvlText w:val=""/>
      <w:lvlJc w:val="left"/>
      <w:pPr>
        <w:ind w:left="720" w:hanging="360"/>
      </w:pPr>
      <w:rPr>
        <w:rFonts w:ascii="Symbol" w:hAnsi="Symbol" w:hint="default"/>
      </w:rPr>
    </w:lvl>
    <w:lvl w:ilvl="1" w:tplc="767C15E2">
      <w:start w:val="1"/>
      <w:numFmt w:val="bullet"/>
      <w:lvlText w:val="o"/>
      <w:lvlJc w:val="left"/>
      <w:pPr>
        <w:ind w:left="1440" w:hanging="360"/>
      </w:pPr>
      <w:rPr>
        <w:rFonts w:ascii="Courier New" w:hAnsi="Courier New" w:hint="default"/>
      </w:rPr>
    </w:lvl>
    <w:lvl w:ilvl="2" w:tplc="CDEC522E">
      <w:start w:val="1"/>
      <w:numFmt w:val="bullet"/>
      <w:lvlText w:val=""/>
      <w:lvlJc w:val="left"/>
      <w:pPr>
        <w:ind w:left="2160" w:hanging="360"/>
      </w:pPr>
      <w:rPr>
        <w:rFonts w:ascii="Wingdings" w:hAnsi="Wingdings" w:hint="default"/>
      </w:rPr>
    </w:lvl>
    <w:lvl w:ilvl="3" w:tplc="283A7B96">
      <w:start w:val="1"/>
      <w:numFmt w:val="bullet"/>
      <w:lvlText w:val=""/>
      <w:lvlJc w:val="left"/>
      <w:pPr>
        <w:ind w:left="2880" w:hanging="360"/>
      </w:pPr>
      <w:rPr>
        <w:rFonts w:ascii="Symbol" w:hAnsi="Symbol" w:hint="default"/>
      </w:rPr>
    </w:lvl>
    <w:lvl w:ilvl="4" w:tplc="C6C4F16A">
      <w:start w:val="1"/>
      <w:numFmt w:val="bullet"/>
      <w:lvlText w:val="o"/>
      <w:lvlJc w:val="left"/>
      <w:pPr>
        <w:ind w:left="3600" w:hanging="360"/>
      </w:pPr>
      <w:rPr>
        <w:rFonts w:ascii="Courier New" w:hAnsi="Courier New" w:hint="default"/>
      </w:rPr>
    </w:lvl>
    <w:lvl w:ilvl="5" w:tplc="F39AEB98">
      <w:start w:val="1"/>
      <w:numFmt w:val="bullet"/>
      <w:lvlText w:val=""/>
      <w:lvlJc w:val="left"/>
      <w:pPr>
        <w:ind w:left="4320" w:hanging="360"/>
      </w:pPr>
      <w:rPr>
        <w:rFonts w:ascii="Wingdings" w:hAnsi="Wingdings" w:hint="default"/>
      </w:rPr>
    </w:lvl>
    <w:lvl w:ilvl="6" w:tplc="AFF4C8AC">
      <w:start w:val="1"/>
      <w:numFmt w:val="bullet"/>
      <w:lvlText w:val=""/>
      <w:lvlJc w:val="left"/>
      <w:pPr>
        <w:ind w:left="5040" w:hanging="360"/>
      </w:pPr>
      <w:rPr>
        <w:rFonts w:ascii="Symbol" w:hAnsi="Symbol" w:hint="default"/>
      </w:rPr>
    </w:lvl>
    <w:lvl w:ilvl="7" w:tplc="E4DA3C48">
      <w:start w:val="1"/>
      <w:numFmt w:val="bullet"/>
      <w:lvlText w:val="o"/>
      <w:lvlJc w:val="left"/>
      <w:pPr>
        <w:ind w:left="5760" w:hanging="360"/>
      </w:pPr>
      <w:rPr>
        <w:rFonts w:ascii="Courier New" w:hAnsi="Courier New" w:hint="default"/>
      </w:rPr>
    </w:lvl>
    <w:lvl w:ilvl="8" w:tplc="258A83D8">
      <w:start w:val="1"/>
      <w:numFmt w:val="bullet"/>
      <w:lvlText w:val=""/>
      <w:lvlJc w:val="left"/>
      <w:pPr>
        <w:ind w:left="6480" w:hanging="360"/>
      </w:pPr>
      <w:rPr>
        <w:rFonts w:ascii="Wingdings" w:hAnsi="Wingdings" w:hint="default"/>
      </w:rPr>
    </w:lvl>
  </w:abstractNum>
  <w:abstractNum w:abstractNumId="5" w15:restartNumberingAfterBreak="0">
    <w:nsid w:val="252E1BAE"/>
    <w:multiLevelType w:val="hybridMultilevel"/>
    <w:tmpl w:val="555E880E"/>
    <w:lvl w:ilvl="0" w:tplc="FFCCE6C8">
      <w:start w:val="1"/>
      <w:numFmt w:val="bullet"/>
      <w:lvlText w:val="•"/>
      <w:lvlJc w:val="left"/>
      <w:pPr>
        <w:tabs>
          <w:tab w:val="num" w:pos="720"/>
        </w:tabs>
        <w:ind w:left="720" w:hanging="360"/>
      </w:pPr>
      <w:rPr>
        <w:rFonts w:ascii="Arial" w:hAnsi="Arial" w:hint="default"/>
      </w:rPr>
    </w:lvl>
    <w:lvl w:ilvl="1" w:tplc="2AA8DAB2">
      <w:start w:val="1"/>
      <w:numFmt w:val="bullet"/>
      <w:lvlText w:val="•"/>
      <w:lvlJc w:val="left"/>
      <w:pPr>
        <w:tabs>
          <w:tab w:val="num" w:pos="1440"/>
        </w:tabs>
        <w:ind w:left="1440" w:hanging="360"/>
      </w:pPr>
      <w:rPr>
        <w:rFonts w:ascii="Arial" w:hAnsi="Arial" w:hint="default"/>
      </w:rPr>
    </w:lvl>
    <w:lvl w:ilvl="2" w:tplc="7AF45D08" w:tentative="1">
      <w:start w:val="1"/>
      <w:numFmt w:val="bullet"/>
      <w:lvlText w:val="•"/>
      <w:lvlJc w:val="left"/>
      <w:pPr>
        <w:tabs>
          <w:tab w:val="num" w:pos="2160"/>
        </w:tabs>
        <w:ind w:left="2160" w:hanging="360"/>
      </w:pPr>
      <w:rPr>
        <w:rFonts w:ascii="Arial" w:hAnsi="Arial" w:hint="default"/>
      </w:rPr>
    </w:lvl>
    <w:lvl w:ilvl="3" w:tplc="66705A24" w:tentative="1">
      <w:start w:val="1"/>
      <w:numFmt w:val="bullet"/>
      <w:lvlText w:val="•"/>
      <w:lvlJc w:val="left"/>
      <w:pPr>
        <w:tabs>
          <w:tab w:val="num" w:pos="2880"/>
        </w:tabs>
        <w:ind w:left="2880" w:hanging="360"/>
      </w:pPr>
      <w:rPr>
        <w:rFonts w:ascii="Arial" w:hAnsi="Arial" w:hint="default"/>
      </w:rPr>
    </w:lvl>
    <w:lvl w:ilvl="4" w:tplc="8DDCCCE8" w:tentative="1">
      <w:start w:val="1"/>
      <w:numFmt w:val="bullet"/>
      <w:lvlText w:val="•"/>
      <w:lvlJc w:val="left"/>
      <w:pPr>
        <w:tabs>
          <w:tab w:val="num" w:pos="3600"/>
        </w:tabs>
        <w:ind w:left="3600" w:hanging="360"/>
      </w:pPr>
      <w:rPr>
        <w:rFonts w:ascii="Arial" w:hAnsi="Arial" w:hint="default"/>
      </w:rPr>
    </w:lvl>
    <w:lvl w:ilvl="5" w:tplc="97505B76" w:tentative="1">
      <w:start w:val="1"/>
      <w:numFmt w:val="bullet"/>
      <w:lvlText w:val="•"/>
      <w:lvlJc w:val="left"/>
      <w:pPr>
        <w:tabs>
          <w:tab w:val="num" w:pos="4320"/>
        </w:tabs>
        <w:ind w:left="4320" w:hanging="360"/>
      </w:pPr>
      <w:rPr>
        <w:rFonts w:ascii="Arial" w:hAnsi="Arial" w:hint="default"/>
      </w:rPr>
    </w:lvl>
    <w:lvl w:ilvl="6" w:tplc="128608C8" w:tentative="1">
      <w:start w:val="1"/>
      <w:numFmt w:val="bullet"/>
      <w:lvlText w:val="•"/>
      <w:lvlJc w:val="left"/>
      <w:pPr>
        <w:tabs>
          <w:tab w:val="num" w:pos="5040"/>
        </w:tabs>
        <w:ind w:left="5040" w:hanging="360"/>
      </w:pPr>
      <w:rPr>
        <w:rFonts w:ascii="Arial" w:hAnsi="Arial" w:hint="default"/>
      </w:rPr>
    </w:lvl>
    <w:lvl w:ilvl="7" w:tplc="394EF0A6" w:tentative="1">
      <w:start w:val="1"/>
      <w:numFmt w:val="bullet"/>
      <w:lvlText w:val="•"/>
      <w:lvlJc w:val="left"/>
      <w:pPr>
        <w:tabs>
          <w:tab w:val="num" w:pos="5760"/>
        </w:tabs>
        <w:ind w:left="5760" w:hanging="360"/>
      </w:pPr>
      <w:rPr>
        <w:rFonts w:ascii="Arial" w:hAnsi="Arial" w:hint="default"/>
      </w:rPr>
    </w:lvl>
    <w:lvl w:ilvl="8" w:tplc="B726A7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1AE401"/>
    <w:multiLevelType w:val="multilevel"/>
    <w:tmpl w:val="49B89D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48D4180"/>
    <w:multiLevelType w:val="hybridMultilevel"/>
    <w:tmpl w:val="FE34D262"/>
    <w:lvl w:ilvl="0" w:tplc="970080C4">
      <w:start w:val="1"/>
      <w:numFmt w:val="decimal"/>
      <w:lvlText w:val="%1."/>
      <w:lvlJc w:val="left"/>
      <w:pPr>
        <w:ind w:left="720" w:hanging="360"/>
      </w:pPr>
    </w:lvl>
    <w:lvl w:ilvl="1" w:tplc="87AA2F04">
      <w:start w:val="1"/>
      <w:numFmt w:val="lowerLetter"/>
      <w:lvlText w:val="%2."/>
      <w:lvlJc w:val="left"/>
      <w:pPr>
        <w:ind w:left="1440" w:hanging="360"/>
      </w:pPr>
    </w:lvl>
    <w:lvl w:ilvl="2" w:tplc="39468A2E">
      <w:start w:val="1"/>
      <w:numFmt w:val="lowerRoman"/>
      <w:lvlText w:val="%3."/>
      <w:lvlJc w:val="right"/>
      <w:pPr>
        <w:ind w:left="2160" w:hanging="180"/>
      </w:pPr>
    </w:lvl>
    <w:lvl w:ilvl="3" w:tplc="A1246E06">
      <w:start w:val="1"/>
      <w:numFmt w:val="decimal"/>
      <w:lvlText w:val="%4."/>
      <w:lvlJc w:val="left"/>
      <w:pPr>
        <w:ind w:left="2880" w:hanging="360"/>
      </w:pPr>
    </w:lvl>
    <w:lvl w:ilvl="4" w:tplc="6E54F6D4">
      <w:start w:val="1"/>
      <w:numFmt w:val="lowerLetter"/>
      <w:lvlText w:val="%5."/>
      <w:lvlJc w:val="left"/>
      <w:pPr>
        <w:ind w:left="3600" w:hanging="360"/>
      </w:pPr>
    </w:lvl>
    <w:lvl w:ilvl="5" w:tplc="B9E4CE3E">
      <w:start w:val="1"/>
      <w:numFmt w:val="lowerRoman"/>
      <w:lvlText w:val="%6."/>
      <w:lvlJc w:val="right"/>
      <w:pPr>
        <w:ind w:left="4320" w:hanging="180"/>
      </w:pPr>
    </w:lvl>
    <w:lvl w:ilvl="6" w:tplc="D8723426">
      <w:start w:val="1"/>
      <w:numFmt w:val="decimal"/>
      <w:lvlText w:val="%7."/>
      <w:lvlJc w:val="left"/>
      <w:pPr>
        <w:ind w:left="5040" w:hanging="360"/>
      </w:pPr>
    </w:lvl>
    <w:lvl w:ilvl="7" w:tplc="F92816A0">
      <w:start w:val="1"/>
      <w:numFmt w:val="lowerLetter"/>
      <w:lvlText w:val="%8."/>
      <w:lvlJc w:val="left"/>
      <w:pPr>
        <w:ind w:left="5760" w:hanging="360"/>
      </w:pPr>
    </w:lvl>
    <w:lvl w:ilvl="8" w:tplc="3D4605E6">
      <w:start w:val="1"/>
      <w:numFmt w:val="lowerRoman"/>
      <w:lvlText w:val="%9."/>
      <w:lvlJc w:val="right"/>
      <w:pPr>
        <w:ind w:left="6480" w:hanging="180"/>
      </w:pPr>
    </w:lvl>
  </w:abstractNum>
  <w:abstractNum w:abstractNumId="8" w15:restartNumberingAfterBreak="0">
    <w:nsid w:val="3B5B4EB1"/>
    <w:multiLevelType w:val="hybridMultilevel"/>
    <w:tmpl w:val="47DC4D72"/>
    <w:lvl w:ilvl="0" w:tplc="76C60CE4">
      <w:start w:val="1"/>
      <w:numFmt w:val="decimal"/>
      <w:lvlText w:val="%1."/>
      <w:lvlJc w:val="left"/>
      <w:pPr>
        <w:ind w:left="720" w:hanging="360"/>
      </w:pPr>
    </w:lvl>
    <w:lvl w:ilvl="1" w:tplc="D466D8EA">
      <w:start w:val="1"/>
      <w:numFmt w:val="bullet"/>
      <w:lvlText w:val=""/>
      <w:lvlJc w:val="left"/>
      <w:pPr>
        <w:ind w:left="1440" w:hanging="360"/>
      </w:pPr>
    </w:lvl>
    <w:lvl w:ilvl="2" w:tplc="225C6D0C">
      <w:start w:val="1"/>
      <w:numFmt w:val="lowerRoman"/>
      <w:lvlText w:val="%3."/>
      <w:lvlJc w:val="right"/>
      <w:pPr>
        <w:ind w:left="2160" w:hanging="180"/>
      </w:pPr>
    </w:lvl>
    <w:lvl w:ilvl="3" w:tplc="05480880">
      <w:start w:val="1"/>
      <w:numFmt w:val="decimal"/>
      <w:lvlText w:val="%4."/>
      <w:lvlJc w:val="left"/>
      <w:pPr>
        <w:ind w:left="2880" w:hanging="360"/>
      </w:pPr>
    </w:lvl>
    <w:lvl w:ilvl="4" w:tplc="573CEA92">
      <w:start w:val="1"/>
      <w:numFmt w:val="lowerLetter"/>
      <w:lvlText w:val="%5."/>
      <w:lvlJc w:val="left"/>
      <w:pPr>
        <w:ind w:left="3600" w:hanging="360"/>
      </w:pPr>
    </w:lvl>
    <w:lvl w:ilvl="5" w:tplc="6F7C54AC">
      <w:start w:val="1"/>
      <w:numFmt w:val="lowerRoman"/>
      <w:lvlText w:val="%6."/>
      <w:lvlJc w:val="right"/>
      <w:pPr>
        <w:ind w:left="4320" w:hanging="180"/>
      </w:pPr>
    </w:lvl>
    <w:lvl w:ilvl="6" w:tplc="B06EF3C6">
      <w:start w:val="1"/>
      <w:numFmt w:val="decimal"/>
      <w:lvlText w:val="%7."/>
      <w:lvlJc w:val="left"/>
      <w:pPr>
        <w:ind w:left="5040" w:hanging="360"/>
      </w:pPr>
    </w:lvl>
    <w:lvl w:ilvl="7" w:tplc="A7F050F6">
      <w:start w:val="1"/>
      <w:numFmt w:val="lowerLetter"/>
      <w:lvlText w:val="%8."/>
      <w:lvlJc w:val="left"/>
      <w:pPr>
        <w:ind w:left="5760" w:hanging="360"/>
      </w:pPr>
    </w:lvl>
    <w:lvl w:ilvl="8" w:tplc="4672E7B8">
      <w:start w:val="1"/>
      <w:numFmt w:val="lowerRoman"/>
      <w:lvlText w:val="%9."/>
      <w:lvlJc w:val="right"/>
      <w:pPr>
        <w:ind w:left="6480" w:hanging="180"/>
      </w:pPr>
    </w:lvl>
  </w:abstractNum>
  <w:abstractNum w:abstractNumId="9" w15:restartNumberingAfterBreak="0">
    <w:nsid w:val="41813C33"/>
    <w:multiLevelType w:val="hybridMultilevel"/>
    <w:tmpl w:val="6F0EF596"/>
    <w:lvl w:ilvl="0" w:tplc="165AE81E">
      <w:start w:val="1"/>
      <w:numFmt w:val="decimal"/>
      <w:lvlText w:val="%1."/>
      <w:lvlJc w:val="left"/>
      <w:pPr>
        <w:ind w:left="720" w:hanging="360"/>
      </w:pPr>
    </w:lvl>
    <w:lvl w:ilvl="1" w:tplc="7FF42E56">
      <w:start w:val="1"/>
      <w:numFmt w:val="lowerLetter"/>
      <w:lvlText w:val="%2."/>
      <w:lvlJc w:val="left"/>
      <w:pPr>
        <w:ind w:left="1440" w:hanging="360"/>
      </w:pPr>
    </w:lvl>
    <w:lvl w:ilvl="2" w:tplc="FA7062E4">
      <w:start w:val="1"/>
      <w:numFmt w:val="lowerRoman"/>
      <w:lvlText w:val="%3."/>
      <w:lvlJc w:val="right"/>
      <w:pPr>
        <w:ind w:left="2160" w:hanging="180"/>
      </w:pPr>
    </w:lvl>
    <w:lvl w:ilvl="3" w:tplc="3CFCEEFA">
      <w:start w:val="1"/>
      <w:numFmt w:val="decimal"/>
      <w:lvlText w:val="%4."/>
      <w:lvlJc w:val="left"/>
      <w:pPr>
        <w:ind w:left="2880" w:hanging="360"/>
      </w:pPr>
    </w:lvl>
    <w:lvl w:ilvl="4" w:tplc="7A9628FE">
      <w:start w:val="1"/>
      <w:numFmt w:val="lowerLetter"/>
      <w:lvlText w:val="%5."/>
      <w:lvlJc w:val="left"/>
      <w:pPr>
        <w:ind w:left="3600" w:hanging="360"/>
      </w:pPr>
    </w:lvl>
    <w:lvl w:ilvl="5" w:tplc="10087BA8">
      <w:start w:val="1"/>
      <w:numFmt w:val="lowerRoman"/>
      <w:lvlText w:val="%6."/>
      <w:lvlJc w:val="right"/>
      <w:pPr>
        <w:ind w:left="4320" w:hanging="180"/>
      </w:pPr>
    </w:lvl>
    <w:lvl w:ilvl="6" w:tplc="8332B316">
      <w:start w:val="1"/>
      <w:numFmt w:val="decimal"/>
      <w:lvlText w:val="%7."/>
      <w:lvlJc w:val="left"/>
      <w:pPr>
        <w:ind w:left="5040" w:hanging="360"/>
      </w:pPr>
    </w:lvl>
    <w:lvl w:ilvl="7" w:tplc="D97E63F8">
      <w:start w:val="1"/>
      <w:numFmt w:val="lowerLetter"/>
      <w:lvlText w:val="%8."/>
      <w:lvlJc w:val="left"/>
      <w:pPr>
        <w:ind w:left="5760" w:hanging="360"/>
      </w:pPr>
    </w:lvl>
    <w:lvl w:ilvl="8" w:tplc="97B4713E">
      <w:start w:val="1"/>
      <w:numFmt w:val="lowerRoman"/>
      <w:lvlText w:val="%9."/>
      <w:lvlJc w:val="right"/>
      <w:pPr>
        <w:ind w:left="6480" w:hanging="180"/>
      </w:pPr>
    </w:lvl>
  </w:abstractNum>
  <w:abstractNum w:abstractNumId="10" w15:restartNumberingAfterBreak="0">
    <w:nsid w:val="520545AF"/>
    <w:multiLevelType w:val="hybridMultilevel"/>
    <w:tmpl w:val="37BCB0B0"/>
    <w:lvl w:ilvl="0" w:tplc="E19244BC">
      <w:start w:val="1"/>
      <w:numFmt w:val="bullet"/>
      <w:lvlText w:val="•"/>
      <w:lvlJc w:val="left"/>
      <w:pPr>
        <w:tabs>
          <w:tab w:val="num" w:pos="720"/>
        </w:tabs>
        <w:ind w:left="720" w:hanging="360"/>
      </w:pPr>
      <w:rPr>
        <w:rFonts w:ascii="Arial" w:hAnsi="Arial" w:hint="default"/>
      </w:rPr>
    </w:lvl>
    <w:lvl w:ilvl="1" w:tplc="4BA0B210" w:tentative="1">
      <w:start w:val="1"/>
      <w:numFmt w:val="bullet"/>
      <w:lvlText w:val="•"/>
      <w:lvlJc w:val="left"/>
      <w:pPr>
        <w:tabs>
          <w:tab w:val="num" w:pos="1440"/>
        </w:tabs>
        <w:ind w:left="1440" w:hanging="360"/>
      </w:pPr>
      <w:rPr>
        <w:rFonts w:ascii="Arial" w:hAnsi="Arial" w:hint="default"/>
      </w:rPr>
    </w:lvl>
    <w:lvl w:ilvl="2" w:tplc="8B34BC88" w:tentative="1">
      <w:start w:val="1"/>
      <w:numFmt w:val="bullet"/>
      <w:lvlText w:val="•"/>
      <w:lvlJc w:val="left"/>
      <w:pPr>
        <w:tabs>
          <w:tab w:val="num" w:pos="2160"/>
        </w:tabs>
        <w:ind w:left="2160" w:hanging="360"/>
      </w:pPr>
      <w:rPr>
        <w:rFonts w:ascii="Arial" w:hAnsi="Arial" w:hint="default"/>
      </w:rPr>
    </w:lvl>
    <w:lvl w:ilvl="3" w:tplc="3B9E6710" w:tentative="1">
      <w:start w:val="1"/>
      <w:numFmt w:val="bullet"/>
      <w:lvlText w:val="•"/>
      <w:lvlJc w:val="left"/>
      <w:pPr>
        <w:tabs>
          <w:tab w:val="num" w:pos="2880"/>
        </w:tabs>
        <w:ind w:left="2880" w:hanging="360"/>
      </w:pPr>
      <w:rPr>
        <w:rFonts w:ascii="Arial" w:hAnsi="Arial" w:hint="default"/>
      </w:rPr>
    </w:lvl>
    <w:lvl w:ilvl="4" w:tplc="4A0C03C2" w:tentative="1">
      <w:start w:val="1"/>
      <w:numFmt w:val="bullet"/>
      <w:lvlText w:val="•"/>
      <w:lvlJc w:val="left"/>
      <w:pPr>
        <w:tabs>
          <w:tab w:val="num" w:pos="3600"/>
        </w:tabs>
        <w:ind w:left="3600" w:hanging="360"/>
      </w:pPr>
      <w:rPr>
        <w:rFonts w:ascii="Arial" w:hAnsi="Arial" w:hint="default"/>
      </w:rPr>
    </w:lvl>
    <w:lvl w:ilvl="5" w:tplc="93D26036" w:tentative="1">
      <w:start w:val="1"/>
      <w:numFmt w:val="bullet"/>
      <w:lvlText w:val="•"/>
      <w:lvlJc w:val="left"/>
      <w:pPr>
        <w:tabs>
          <w:tab w:val="num" w:pos="4320"/>
        </w:tabs>
        <w:ind w:left="4320" w:hanging="360"/>
      </w:pPr>
      <w:rPr>
        <w:rFonts w:ascii="Arial" w:hAnsi="Arial" w:hint="default"/>
      </w:rPr>
    </w:lvl>
    <w:lvl w:ilvl="6" w:tplc="89B21348" w:tentative="1">
      <w:start w:val="1"/>
      <w:numFmt w:val="bullet"/>
      <w:lvlText w:val="•"/>
      <w:lvlJc w:val="left"/>
      <w:pPr>
        <w:tabs>
          <w:tab w:val="num" w:pos="5040"/>
        </w:tabs>
        <w:ind w:left="5040" w:hanging="360"/>
      </w:pPr>
      <w:rPr>
        <w:rFonts w:ascii="Arial" w:hAnsi="Arial" w:hint="default"/>
      </w:rPr>
    </w:lvl>
    <w:lvl w:ilvl="7" w:tplc="07F8FCCA" w:tentative="1">
      <w:start w:val="1"/>
      <w:numFmt w:val="bullet"/>
      <w:lvlText w:val="•"/>
      <w:lvlJc w:val="left"/>
      <w:pPr>
        <w:tabs>
          <w:tab w:val="num" w:pos="5760"/>
        </w:tabs>
        <w:ind w:left="5760" w:hanging="360"/>
      </w:pPr>
      <w:rPr>
        <w:rFonts w:ascii="Arial" w:hAnsi="Arial" w:hint="default"/>
      </w:rPr>
    </w:lvl>
    <w:lvl w:ilvl="8" w:tplc="823247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BC3AC5"/>
    <w:multiLevelType w:val="hybridMultilevel"/>
    <w:tmpl w:val="BF44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71154"/>
    <w:multiLevelType w:val="hybridMultilevel"/>
    <w:tmpl w:val="90AEE5C0"/>
    <w:lvl w:ilvl="0" w:tplc="B4D0217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4D767F"/>
    <w:multiLevelType w:val="hybridMultilevel"/>
    <w:tmpl w:val="8542DA40"/>
    <w:lvl w:ilvl="0" w:tplc="86923120">
      <w:start w:val="1"/>
      <w:numFmt w:val="bullet"/>
      <w:lvlText w:val=""/>
      <w:lvlJc w:val="left"/>
      <w:pPr>
        <w:ind w:left="720" w:hanging="360"/>
      </w:pPr>
      <w:rPr>
        <w:rFonts w:ascii="Symbol" w:hAnsi="Symbol" w:hint="default"/>
      </w:rPr>
    </w:lvl>
    <w:lvl w:ilvl="1" w:tplc="1DE0806E">
      <w:start w:val="1"/>
      <w:numFmt w:val="bullet"/>
      <w:lvlText w:val="o"/>
      <w:lvlJc w:val="left"/>
      <w:pPr>
        <w:ind w:left="1440" w:hanging="360"/>
      </w:pPr>
      <w:rPr>
        <w:rFonts w:ascii="Courier New" w:hAnsi="Courier New" w:hint="default"/>
      </w:rPr>
    </w:lvl>
    <w:lvl w:ilvl="2" w:tplc="602261A2">
      <w:start w:val="1"/>
      <w:numFmt w:val="bullet"/>
      <w:lvlText w:val=""/>
      <w:lvlJc w:val="left"/>
      <w:pPr>
        <w:ind w:left="2160" w:hanging="360"/>
      </w:pPr>
      <w:rPr>
        <w:rFonts w:ascii="Wingdings" w:hAnsi="Wingdings" w:hint="default"/>
      </w:rPr>
    </w:lvl>
    <w:lvl w:ilvl="3" w:tplc="119275BC">
      <w:start w:val="1"/>
      <w:numFmt w:val="bullet"/>
      <w:lvlText w:val=""/>
      <w:lvlJc w:val="left"/>
      <w:pPr>
        <w:ind w:left="2880" w:hanging="360"/>
      </w:pPr>
      <w:rPr>
        <w:rFonts w:ascii="Symbol" w:hAnsi="Symbol" w:hint="default"/>
      </w:rPr>
    </w:lvl>
    <w:lvl w:ilvl="4" w:tplc="369C77B8">
      <w:start w:val="1"/>
      <w:numFmt w:val="bullet"/>
      <w:lvlText w:val="o"/>
      <w:lvlJc w:val="left"/>
      <w:pPr>
        <w:ind w:left="3600" w:hanging="360"/>
      </w:pPr>
      <w:rPr>
        <w:rFonts w:ascii="Courier New" w:hAnsi="Courier New" w:hint="default"/>
      </w:rPr>
    </w:lvl>
    <w:lvl w:ilvl="5" w:tplc="496E5D1A">
      <w:start w:val="1"/>
      <w:numFmt w:val="bullet"/>
      <w:lvlText w:val=""/>
      <w:lvlJc w:val="left"/>
      <w:pPr>
        <w:ind w:left="4320" w:hanging="360"/>
      </w:pPr>
      <w:rPr>
        <w:rFonts w:ascii="Wingdings" w:hAnsi="Wingdings" w:hint="default"/>
      </w:rPr>
    </w:lvl>
    <w:lvl w:ilvl="6" w:tplc="280A620C">
      <w:start w:val="1"/>
      <w:numFmt w:val="bullet"/>
      <w:lvlText w:val=""/>
      <w:lvlJc w:val="left"/>
      <w:pPr>
        <w:ind w:left="5040" w:hanging="360"/>
      </w:pPr>
      <w:rPr>
        <w:rFonts w:ascii="Symbol" w:hAnsi="Symbol" w:hint="default"/>
      </w:rPr>
    </w:lvl>
    <w:lvl w:ilvl="7" w:tplc="D9A09020">
      <w:start w:val="1"/>
      <w:numFmt w:val="bullet"/>
      <w:lvlText w:val="o"/>
      <w:lvlJc w:val="left"/>
      <w:pPr>
        <w:ind w:left="5760" w:hanging="360"/>
      </w:pPr>
      <w:rPr>
        <w:rFonts w:ascii="Courier New" w:hAnsi="Courier New" w:hint="default"/>
      </w:rPr>
    </w:lvl>
    <w:lvl w:ilvl="8" w:tplc="B5228E80">
      <w:start w:val="1"/>
      <w:numFmt w:val="bullet"/>
      <w:lvlText w:val=""/>
      <w:lvlJc w:val="left"/>
      <w:pPr>
        <w:ind w:left="6480" w:hanging="360"/>
      </w:pPr>
      <w:rPr>
        <w:rFonts w:ascii="Wingdings" w:hAnsi="Wingdings" w:hint="default"/>
      </w:rPr>
    </w:lvl>
  </w:abstractNum>
  <w:abstractNum w:abstractNumId="14" w15:restartNumberingAfterBreak="0">
    <w:nsid w:val="626F7E3C"/>
    <w:multiLevelType w:val="hybridMultilevel"/>
    <w:tmpl w:val="3806A42E"/>
    <w:lvl w:ilvl="0" w:tplc="23E68378">
      <w:start w:val="1"/>
      <w:numFmt w:val="bullet"/>
      <w:lvlText w:val=""/>
      <w:lvlJc w:val="left"/>
      <w:pPr>
        <w:ind w:left="720" w:hanging="360"/>
      </w:pPr>
      <w:rPr>
        <w:rFonts w:ascii="Symbol" w:hAnsi="Symbol" w:hint="default"/>
      </w:rPr>
    </w:lvl>
    <w:lvl w:ilvl="1" w:tplc="F31ADC02">
      <w:start w:val="1"/>
      <w:numFmt w:val="bullet"/>
      <w:lvlText w:val="o"/>
      <w:lvlJc w:val="left"/>
      <w:pPr>
        <w:ind w:left="1440" w:hanging="360"/>
      </w:pPr>
      <w:rPr>
        <w:rFonts w:ascii="Courier New" w:hAnsi="Courier New" w:hint="default"/>
      </w:rPr>
    </w:lvl>
    <w:lvl w:ilvl="2" w:tplc="BF98E656">
      <w:start w:val="1"/>
      <w:numFmt w:val="bullet"/>
      <w:lvlText w:val=""/>
      <w:lvlJc w:val="left"/>
      <w:pPr>
        <w:ind w:left="2160" w:hanging="360"/>
      </w:pPr>
      <w:rPr>
        <w:rFonts w:ascii="Wingdings" w:hAnsi="Wingdings" w:hint="default"/>
      </w:rPr>
    </w:lvl>
    <w:lvl w:ilvl="3" w:tplc="2E445E52">
      <w:start w:val="1"/>
      <w:numFmt w:val="bullet"/>
      <w:lvlText w:val=""/>
      <w:lvlJc w:val="left"/>
      <w:pPr>
        <w:ind w:left="2880" w:hanging="360"/>
      </w:pPr>
      <w:rPr>
        <w:rFonts w:ascii="Symbol" w:hAnsi="Symbol" w:hint="default"/>
      </w:rPr>
    </w:lvl>
    <w:lvl w:ilvl="4" w:tplc="E536F126">
      <w:start w:val="1"/>
      <w:numFmt w:val="bullet"/>
      <w:lvlText w:val="o"/>
      <w:lvlJc w:val="left"/>
      <w:pPr>
        <w:ind w:left="3600" w:hanging="360"/>
      </w:pPr>
      <w:rPr>
        <w:rFonts w:ascii="Courier New" w:hAnsi="Courier New" w:hint="default"/>
      </w:rPr>
    </w:lvl>
    <w:lvl w:ilvl="5" w:tplc="BF70D764">
      <w:start w:val="1"/>
      <w:numFmt w:val="bullet"/>
      <w:lvlText w:val=""/>
      <w:lvlJc w:val="left"/>
      <w:pPr>
        <w:ind w:left="4320" w:hanging="360"/>
      </w:pPr>
      <w:rPr>
        <w:rFonts w:ascii="Wingdings" w:hAnsi="Wingdings" w:hint="default"/>
      </w:rPr>
    </w:lvl>
    <w:lvl w:ilvl="6" w:tplc="D18C8FC0">
      <w:start w:val="1"/>
      <w:numFmt w:val="bullet"/>
      <w:lvlText w:val=""/>
      <w:lvlJc w:val="left"/>
      <w:pPr>
        <w:ind w:left="5040" w:hanging="360"/>
      </w:pPr>
      <w:rPr>
        <w:rFonts w:ascii="Symbol" w:hAnsi="Symbol" w:hint="default"/>
      </w:rPr>
    </w:lvl>
    <w:lvl w:ilvl="7" w:tplc="1E840430">
      <w:start w:val="1"/>
      <w:numFmt w:val="bullet"/>
      <w:lvlText w:val="o"/>
      <w:lvlJc w:val="left"/>
      <w:pPr>
        <w:ind w:left="5760" w:hanging="360"/>
      </w:pPr>
      <w:rPr>
        <w:rFonts w:ascii="Courier New" w:hAnsi="Courier New" w:hint="default"/>
      </w:rPr>
    </w:lvl>
    <w:lvl w:ilvl="8" w:tplc="EC3AED7A">
      <w:start w:val="1"/>
      <w:numFmt w:val="bullet"/>
      <w:lvlText w:val=""/>
      <w:lvlJc w:val="left"/>
      <w:pPr>
        <w:ind w:left="6480" w:hanging="360"/>
      </w:pPr>
      <w:rPr>
        <w:rFonts w:ascii="Wingdings" w:hAnsi="Wingdings" w:hint="default"/>
      </w:rPr>
    </w:lvl>
  </w:abstractNum>
  <w:abstractNum w:abstractNumId="15" w15:restartNumberingAfterBreak="0">
    <w:nsid w:val="67C77CF1"/>
    <w:multiLevelType w:val="hybridMultilevel"/>
    <w:tmpl w:val="DD0CB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F5552C"/>
    <w:multiLevelType w:val="hybridMultilevel"/>
    <w:tmpl w:val="9B92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64CE9"/>
    <w:multiLevelType w:val="hybridMultilevel"/>
    <w:tmpl w:val="A32E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13"/>
  </w:num>
  <w:num w:numId="5">
    <w:abstractNumId w:val="7"/>
  </w:num>
  <w:num w:numId="6">
    <w:abstractNumId w:val="14"/>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0"/>
  </w:num>
  <w:num w:numId="11">
    <w:abstractNumId w:val="11"/>
  </w:num>
  <w:num w:numId="12">
    <w:abstractNumId w:val="17"/>
  </w:num>
  <w:num w:numId="13">
    <w:abstractNumId w:val="3"/>
  </w:num>
  <w:num w:numId="14">
    <w:abstractNumId w:val="2"/>
  </w:num>
  <w:num w:numId="15">
    <w:abstractNumId w:val="16"/>
  </w:num>
  <w:num w:numId="16">
    <w:abstractNumId w:val="5"/>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hideSpelling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5409F"/>
    <w:rsid w:val="00072B4F"/>
    <w:rsid w:val="000818E4"/>
    <w:rsid w:val="000A1CFA"/>
    <w:rsid w:val="000C7007"/>
    <w:rsid w:val="000E0807"/>
    <w:rsid w:val="000E09C9"/>
    <w:rsid w:val="000E2A4B"/>
    <w:rsid w:val="000F061F"/>
    <w:rsid w:val="001050A8"/>
    <w:rsid w:val="00105AE8"/>
    <w:rsid w:val="00113BE8"/>
    <w:rsid w:val="001526EA"/>
    <w:rsid w:val="001538A2"/>
    <w:rsid w:val="001725E0"/>
    <w:rsid w:val="001756AF"/>
    <w:rsid w:val="00187396"/>
    <w:rsid w:val="001B5692"/>
    <w:rsid w:val="001D031D"/>
    <w:rsid w:val="001F6A63"/>
    <w:rsid w:val="002116DE"/>
    <w:rsid w:val="002535B3"/>
    <w:rsid w:val="002B203A"/>
    <w:rsid w:val="002C67B0"/>
    <w:rsid w:val="002D1955"/>
    <w:rsid w:val="00314394"/>
    <w:rsid w:val="0033650D"/>
    <w:rsid w:val="00362431"/>
    <w:rsid w:val="003F0DB0"/>
    <w:rsid w:val="004166CE"/>
    <w:rsid w:val="00440696"/>
    <w:rsid w:val="00446582"/>
    <w:rsid w:val="00481548"/>
    <w:rsid w:val="0048745B"/>
    <w:rsid w:val="004D1CD9"/>
    <w:rsid w:val="004E29B3"/>
    <w:rsid w:val="005714D4"/>
    <w:rsid w:val="00574E48"/>
    <w:rsid w:val="00590D07"/>
    <w:rsid w:val="005A0C4E"/>
    <w:rsid w:val="005A291D"/>
    <w:rsid w:val="005A3D05"/>
    <w:rsid w:val="005C4146"/>
    <w:rsid w:val="005C6B0D"/>
    <w:rsid w:val="005CABBE"/>
    <w:rsid w:val="005E5C45"/>
    <w:rsid w:val="005E779C"/>
    <w:rsid w:val="005F3E76"/>
    <w:rsid w:val="00627DFE"/>
    <w:rsid w:val="006D0348"/>
    <w:rsid w:val="006E7F52"/>
    <w:rsid w:val="0070020A"/>
    <w:rsid w:val="0070374E"/>
    <w:rsid w:val="00705373"/>
    <w:rsid w:val="0072104A"/>
    <w:rsid w:val="00754292"/>
    <w:rsid w:val="00784D58"/>
    <w:rsid w:val="007B04E8"/>
    <w:rsid w:val="007C1B23"/>
    <w:rsid w:val="0081694D"/>
    <w:rsid w:val="008330B1"/>
    <w:rsid w:val="008919A0"/>
    <w:rsid w:val="008946E8"/>
    <w:rsid w:val="008A3555"/>
    <w:rsid w:val="008D6863"/>
    <w:rsid w:val="008F558D"/>
    <w:rsid w:val="00920BC4"/>
    <w:rsid w:val="009369FF"/>
    <w:rsid w:val="0095207B"/>
    <w:rsid w:val="00956814"/>
    <w:rsid w:val="009714A8"/>
    <w:rsid w:val="00973366"/>
    <w:rsid w:val="009B05FA"/>
    <w:rsid w:val="009B384B"/>
    <w:rsid w:val="009D0213"/>
    <w:rsid w:val="009E06DF"/>
    <w:rsid w:val="009E7196"/>
    <w:rsid w:val="00A18EF9"/>
    <w:rsid w:val="00A22146"/>
    <w:rsid w:val="00A3165B"/>
    <w:rsid w:val="00A41DA9"/>
    <w:rsid w:val="00A519A0"/>
    <w:rsid w:val="00A90DA0"/>
    <w:rsid w:val="00A96EBE"/>
    <w:rsid w:val="00AF444B"/>
    <w:rsid w:val="00B83EF4"/>
    <w:rsid w:val="00B86B75"/>
    <w:rsid w:val="00B92241"/>
    <w:rsid w:val="00BC48D5"/>
    <w:rsid w:val="00BC639B"/>
    <w:rsid w:val="00BC68AA"/>
    <w:rsid w:val="00C20BA4"/>
    <w:rsid w:val="00C3186F"/>
    <w:rsid w:val="00C36279"/>
    <w:rsid w:val="00C36FB3"/>
    <w:rsid w:val="00CB7580"/>
    <w:rsid w:val="00CC7145"/>
    <w:rsid w:val="00CE72DA"/>
    <w:rsid w:val="00D1381A"/>
    <w:rsid w:val="00DB7839"/>
    <w:rsid w:val="00DEFB8D"/>
    <w:rsid w:val="00E315A3"/>
    <w:rsid w:val="00E44C9C"/>
    <w:rsid w:val="00E46357"/>
    <w:rsid w:val="00E6BE85"/>
    <w:rsid w:val="00F151B0"/>
    <w:rsid w:val="00FC27BF"/>
    <w:rsid w:val="00FC5395"/>
    <w:rsid w:val="00FD5326"/>
    <w:rsid w:val="00FE1C45"/>
    <w:rsid w:val="00FF76D2"/>
    <w:rsid w:val="014B44F0"/>
    <w:rsid w:val="015F804E"/>
    <w:rsid w:val="018B04EC"/>
    <w:rsid w:val="01992446"/>
    <w:rsid w:val="01EFF20E"/>
    <w:rsid w:val="020401E7"/>
    <w:rsid w:val="023D5F5A"/>
    <w:rsid w:val="02B5ACBF"/>
    <w:rsid w:val="02BC26A2"/>
    <w:rsid w:val="02D0BBA5"/>
    <w:rsid w:val="02FDDBB9"/>
    <w:rsid w:val="032539C6"/>
    <w:rsid w:val="03564B50"/>
    <w:rsid w:val="036BE808"/>
    <w:rsid w:val="03AEE210"/>
    <w:rsid w:val="03E3F4CA"/>
    <w:rsid w:val="04093AD1"/>
    <w:rsid w:val="0426ACAF"/>
    <w:rsid w:val="04559204"/>
    <w:rsid w:val="0463B29A"/>
    <w:rsid w:val="04A6FB21"/>
    <w:rsid w:val="04ABD088"/>
    <w:rsid w:val="04DDDE7C"/>
    <w:rsid w:val="052BE11C"/>
    <w:rsid w:val="054AB271"/>
    <w:rsid w:val="05924A9A"/>
    <w:rsid w:val="05F634AF"/>
    <w:rsid w:val="0642CB82"/>
    <w:rsid w:val="065485D1"/>
    <w:rsid w:val="06C2D7AA"/>
    <w:rsid w:val="06E7B267"/>
    <w:rsid w:val="074A7B7D"/>
    <w:rsid w:val="078BD2D9"/>
    <w:rsid w:val="07B1DB54"/>
    <w:rsid w:val="07DCB700"/>
    <w:rsid w:val="08120292"/>
    <w:rsid w:val="083A92B8"/>
    <w:rsid w:val="0862B70B"/>
    <w:rsid w:val="08825333"/>
    <w:rsid w:val="089B7B90"/>
    <w:rsid w:val="08D65472"/>
    <w:rsid w:val="08DA9B94"/>
    <w:rsid w:val="08F203B1"/>
    <w:rsid w:val="08FF4EF0"/>
    <w:rsid w:val="095425F3"/>
    <w:rsid w:val="096E9D4F"/>
    <w:rsid w:val="09978CBB"/>
    <w:rsid w:val="0A674096"/>
    <w:rsid w:val="0A82DF78"/>
    <w:rsid w:val="0AC2A52D"/>
    <w:rsid w:val="0AD20297"/>
    <w:rsid w:val="0AD2F41E"/>
    <w:rsid w:val="0B34ADF4"/>
    <w:rsid w:val="0B3DEA8E"/>
    <w:rsid w:val="0B9A7A0A"/>
    <w:rsid w:val="0B9AB23F"/>
    <w:rsid w:val="0BA9BB4B"/>
    <w:rsid w:val="0BBBADF8"/>
    <w:rsid w:val="0C4F9698"/>
    <w:rsid w:val="0CD07E55"/>
    <w:rsid w:val="0CEDC2E5"/>
    <w:rsid w:val="0CF023D4"/>
    <w:rsid w:val="0CFE9122"/>
    <w:rsid w:val="0D39058C"/>
    <w:rsid w:val="0D7F92B9"/>
    <w:rsid w:val="0DD8F283"/>
    <w:rsid w:val="0DFDCE21"/>
    <w:rsid w:val="0E580DD0"/>
    <w:rsid w:val="0E6C4EB6"/>
    <w:rsid w:val="0E73A425"/>
    <w:rsid w:val="0E9970EE"/>
    <w:rsid w:val="0EB6C58D"/>
    <w:rsid w:val="0ED0CD71"/>
    <w:rsid w:val="0ED8E6C8"/>
    <w:rsid w:val="0EDF5329"/>
    <w:rsid w:val="0EE8BD95"/>
    <w:rsid w:val="0F437ED5"/>
    <w:rsid w:val="0FDB42B4"/>
    <w:rsid w:val="10081F17"/>
    <w:rsid w:val="102D50D1"/>
    <w:rsid w:val="1035414F"/>
    <w:rsid w:val="10464EB2"/>
    <w:rsid w:val="104E6C55"/>
    <w:rsid w:val="10897EBC"/>
    <w:rsid w:val="1092E667"/>
    <w:rsid w:val="109A74A9"/>
    <w:rsid w:val="10BAFE2A"/>
    <w:rsid w:val="10CE092C"/>
    <w:rsid w:val="10EFEB52"/>
    <w:rsid w:val="111644ED"/>
    <w:rsid w:val="11268A2A"/>
    <w:rsid w:val="117B7EE4"/>
    <w:rsid w:val="118ED008"/>
    <w:rsid w:val="11986AE0"/>
    <w:rsid w:val="11D26F7E"/>
    <w:rsid w:val="1222445C"/>
    <w:rsid w:val="12425DD6"/>
    <w:rsid w:val="1250D78E"/>
    <w:rsid w:val="126210FD"/>
    <w:rsid w:val="12BD3D95"/>
    <w:rsid w:val="12C56C1B"/>
    <w:rsid w:val="12E07C24"/>
    <w:rsid w:val="12E78390"/>
    <w:rsid w:val="12FA952D"/>
    <w:rsid w:val="13016E1C"/>
    <w:rsid w:val="1350FA4D"/>
    <w:rsid w:val="135EAA0E"/>
    <w:rsid w:val="13A9D3BF"/>
    <w:rsid w:val="13EA1FEF"/>
    <w:rsid w:val="13EFC6CD"/>
    <w:rsid w:val="145BF1CC"/>
    <w:rsid w:val="146F4EA1"/>
    <w:rsid w:val="14C74F54"/>
    <w:rsid w:val="14DA8B2D"/>
    <w:rsid w:val="14DCD1A9"/>
    <w:rsid w:val="1508B272"/>
    <w:rsid w:val="15230613"/>
    <w:rsid w:val="152F50C5"/>
    <w:rsid w:val="1545A420"/>
    <w:rsid w:val="15969411"/>
    <w:rsid w:val="15DC267D"/>
    <w:rsid w:val="15EC6BBA"/>
    <w:rsid w:val="1643995F"/>
    <w:rsid w:val="1673C516"/>
    <w:rsid w:val="16ADEE37"/>
    <w:rsid w:val="176CE138"/>
    <w:rsid w:val="17ADB477"/>
    <w:rsid w:val="17DFD370"/>
    <w:rsid w:val="1829F667"/>
    <w:rsid w:val="183C3947"/>
    <w:rsid w:val="185E875A"/>
    <w:rsid w:val="18660A4C"/>
    <w:rsid w:val="18697400"/>
    <w:rsid w:val="1888DAC0"/>
    <w:rsid w:val="18BE4C8F"/>
    <w:rsid w:val="18C9FD6E"/>
    <w:rsid w:val="18EEBAF0"/>
    <w:rsid w:val="1950813F"/>
    <w:rsid w:val="195D200C"/>
    <w:rsid w:val="1995E500"/>
    <w:rsid w:val="19FCA7C0"/>
    <w:rsid w:val="1A138F29"/>
    <w:rsid w:val="1A191543"/>
    <w:rsid w:val="1A46F667"/>
    <w:rsid w:val="1A5CA0A4"/>
    <w:rsid w:val="1A6ABCF1"/>
    <w:rsid w:val="1ACB2889"/>
    <w:rsid w:val="1AF1FE90"/>
    <w:rsid w:val="1B105803"/>
    <w:rsid w:val="1B36D765"/>
    <w:rsid w:val="1BC3B27E"/>
    <w:rsid w:val="1C52A8D2"/>
    <w:rsid w:val="1C57576C"/>
    <w:rsid w:val="1CDFDD24"/>
    <w:rsid w:val="1D03EB28"/>
    <w:rsid w:val="1D29E689"/>
    <w:rsid w:val="1D394CB5"/>
    <w:rsid w:val="1DE70CE0"/>
    <w:rsid w:val="1DEB7487"/>
    <w:rsid w:val="1E0C2F82"/>
    <w:rsid w:val="1E18573F"/>
    <w:rsid w:val="1E2AE63E"/>
    <w:rsid w:val="1E539910"/>
    <w:rsid w:val="1E95EB4C"/>
    <w:rsid w:val="1E97CA29"/>
    <w:rsid w:val="1EA20C5F"/>
    <w:rsid w:val="1ED00A64"/>
    <w:rsid w:val="1EDB1FA6"/>
    <w:rsid w:val="1F0D1B64"/>
    <w:rsid w:val="1F52DBA4"/>
    <w:rsid w:val="1F5814E8"/>
    <w:rsid w:val="1F840BB3"/>
    <w:rsid w:val="1FAA7B9F"/>
    <w:rsid w:val="1FB0475E"/>
    <w:rsid w:val="1FDD0433"/>
    <w:rsid w:val="2018D6E4"/>
    <w:rsid w:val="202263A3"/>
    <w:rsid w:val="20694D39"/>
    <w:rsid w:val="2096321A"/>
    <w:rsid w:val="209723A1"/>
    <w:rsid w:val="20C8CFF4"/>
    <w:rsid w:val="20E451EC"/>
    <w:rsid w:val="20F5FEA6"/>
    <w:rsid w:val="2122AEDD"/>
    <w:rsid w:val="212BA2C2"/>
    <w:rsid w:val="216CC121"/>
    <w:rsid w:val="217BBECB"/>
    <w:rsid w:val="21EBF3CC"/>
    <w:rsid w:val="21F1497D"/>
    <w:rsid w:val="21F8B2D1"/>
    <w:rsid w:val="221452DB"/>
    <w:rsid w:val="2235CCB4"/>
    <w:rsid w:val="224C1C5F"/>
    <w:rsid w:val="23D3E57D"/>
    <w:rsid w:val="23DDD3A1"/>
    <w:rsid w:val="241EA626"/>
    <w:rsid w:val="245BCA8A"/>
    <w:rsid w:val="2466D2B8"/>
    <w:rsid w:val="24A22969"/>
    <w:rsid w:val="24F08514"/>
    <w:rsid w:val="2508A2C3"/>
    <w:rsid w:val="25265B8B"/>
    <w:rsid w:val="2533C17C"/>
    <w:rsid w:val="257DABA2"/>
    <w:rsid w:val="25980B61"/>
    <w:rsid w:val="259BE662"/>
    <w:rsid w:val="25B80DB4"/>
    <w:rsid w:val="25CE91E3"/>
    <w:rsid w:val="25D34746"/>
    <w:rsid w:val="25F07958"/>
    <w:rsid w:val="267052D6"/>
    <w:rsid w:val="273A6991"/>
    <w:rsid w:val="273B9459"/>
    <w:rsid w:val="27836747"/>
    <w:rsid w:val="278F5B3D"/>
    <w:rsid w:val="27F808E4"/>
    <w:rsid w:val="2826E89E"/>
    <w:rsid w:val="285176C0"/>
    <w:rsid w:val="287C3B06"/>
    <w:rsid w:val="28899B9E"/>
    <w:rsid w:val="289D3FC4"/>
    <w:rsid w:val="28B405D3"/>
    <w:rsid w:val="28EFAE76"/>
    <w:rsid w:val="28FE4280"/>
    <w:rsid w:val="291262BC"/>
    <w:rsid w:val="2953299C"/>
    <w:rsid w:val="296C7693"/>
    <w:rsid w:val="2970ADC0"/>
    <w:rsid w:val="29F84928"/>
    <w:rsid w:val="29F8DD22"/>
    <w:rsid w:val="2A0D12BB"/>
    <w:rsid w:val="2A3E2ECC"/>
    <w:rsid w:val="2A4B0DDF"/>
    <w:rsid w:val="2A5FBD40"/>
    <w:rsid w:val="2A81BB9E"/>
    <w:rsid w:val="2AEAA74D"/>
    <w:rsid w:val="2B800080"/>
    <w:rsid w:val="2BB4396C"/>
    <w:rsid w:val="2BF2FEA5"/>
    <w:rsid w:val="2C0B5262"/>
    <w:rsid w:val="2C7CD871"/>
    <w:rsid w:val="2D35CEEF"/>
    <w:rsid w:val="2D609869"/>
    <w:rsid w:val="2D8A3B5D"/>
    <w:rsid w:val="2DD1E760"/>
    <w:rsid w:val="2E194DB1"/>
    <w:rsid w:val="2E9CF08B"/>
    <w:rsid w:val="2EE7B368"/>
    <w:rsid w:val="2F295E69"/>
    <w:rsid w:val="2F2A9F67"/>
    <w:rsid w:val="2F57D6A7"/>
    <w:rsid w:val="2F79BB28"/>
    <w:rsid w:val="2F9A86D8"/>
    <w:rsid w:val="2FF1275A"/>
    <w:rsid w:val="300DB4FD"/>
    <w:rsid w:val="301D293F"/>
    <w:rsid w:val="3035EC31"/>
    <w:rsid w:val="303D165C"/>
    <w:rsid w:val="305F3D3D"/>
    <w:rsid w:val="306247CA"/>
    <w:rsid w:val="30C19A32"/>
    <w:rsid w:val="3115AB81"/>
    <w:rsid w:val="31791527"/>
    <w:rsid w:val="318D2500"/>
    <w:rsid w:val="31B8F9A0"/>
    <w:rsid w:val="31C3A6C3"/>
    <w:rsid w:val="31D7087A"/>
    <w:rsid w:val="321346A6"/>
    <w:rsid w:val="3214620C"/>
    <w:rsid w:val="32242C0C"/>
    <w:rsid w:val="322FE66C"/>
    <w:rsid w:val="32326F92"/>
    <w:rsid w:val="3245BE88"/>
    <w:rsid w:val="3264CCE2"/>
    <w:rsid w:val="326ED91A"/>
    <w:rsid w:val="329CC7BE"/>
    <w:rsid w:val="32AE7BDE"/>
    <w:rsid w:val="32AFE057"/>
    <w:rsid w:val="32C0294B"/>
    <w:rsid w:val="32D1E2F7"/>
    <w:rsid w:val="32F4D9E2"/>
    <w:rsid w:val="33138B84"/>
    <w:rsid w:val="3314B3BB"/>
    <w:rsid w:val="334555BF"/>
    <w:rsid w:val="336AF99C"/>
    <w:rsid w:val="33AA962D"/>
    <w:rsid w:val="34233B99"/>
    <w:rsid w:val="344D4C43"/>
    <w:rsid w:val="345BF9AC"/>
    <w:rsid w:val="34830E47"/>
    <w:rsid w:val="34AF57CC"/>
    <w:rsid w:val="34EC33ED"/>
    <w:rsid w:val="350CF4DE"/>
    <w:rsid w:val="353631F9"/>
    <w:rsid w:val="354EF649"/>
    <w:rsid w:val="3550D147"/>
    <w:rsid w:val="355C59CA"/>
    <w:rsid w:val="3574A785"/>
    <w:rsid w:val="35B50921"/>
    <w:rsid w:val="35BC6BDE"/>
    <w:rsid w:val="35E035A3"/>
    <w:rsid w:val="3624674B"/>
    <w:rsid w:val="362518AF"/>
    <w:rsid w:val="3636EE29"/>
    <w:rsid w:val="365A1A89"/>
    <w:rsid w:val="3660CBCA"/>
    <w:rsid w:val="366C8DFB"/>
    <w:rsid w:val="36D2025A"/>
    <w:rsid w:val="36F79607"/>
    <w:rsid w:val="3706B5A8"/>
    <w:rsid w:val="3765DA19"/>
    <w:rsid w:val="377102A4"/>
    <w:rsid w:val="3786304B"/>
    <w:rsid w:val="379B8BCE"/>
    <w:rsid w:val="37AD68B5"/>
    <w:rsid w:val="37B3D005"/>
    <w:rsid w:val="37F0E0BC"/>
    <w:rsid w:val="38194D73"/>
    <w:rsid w:val="381D611E"/>
    <w:rsid w:val="382E56A9"/>
    <w:rsid w:val="383E6A10"/>
    <w:rsid w:val="386DD2BB"/>
    <w:rsid w:val="387348DC"/>
    <w:rsid w:val="3874B4DD"/>
    <w:rsid w:val="388338E7"/>
    <w:rsid w:val="38A1F50F"/>
    <w:rsid w:val="38E2523C"/>
    <w:rsid w:val="38E9C6AE"/>
    <w:rsid w:val="39045522"/>
    <w:rsid w:val="392F6ACF"/>
    <w:rsid w:val="39493916"/>
    <w:rsid w:val="397041AC"/>
    <w:rsid w:val="39A746AD"/>
    <w:rsid w:val="39B7645F"/>
    <w:rsid w:val="39E7674D"/>
    <w:rsid w:val="39EB03BD"/>
    <w:rsid w:val="39F6B663"/>
    <w:rsid w:val="3A0AAD73"/>
    <w:rsid w:val="3A192281"/>
    <w:rsid w:val="3A32C9CB"/>
    <w:rsid w:val="3A3DC570"/>
    <w:rsid w:val="3AB119F1"/>
    <w:rsid w:val="3AB81D39"/>
    <w:rsid w:val="3ABCBC61"/>
    <w:rsid w:val="3AC90C55"/>
    <w:rsid w:val="3ACB3B30"/>
    <w:rsid w:val="3AD61CDC"/>
    <w:rsid w:val="3AEAF345"/>
    <w:rsid w:val="3B1893B9"/>
    <w:rsid w:val="3B3F0491"/>
    <w:rsid w:val="3B6AE089"/>
    <w:rsid w:val="3B7BF292"/>
    <w:rsid w:val="3B8D9F4C"/>
    <w:rsid w:val="3C43DDED"/>
    <w:rsid w:val="3C6C1826"/>
    <w:rsid w:val="3C8990C5"/>
    <w:rsid w:val="3CC5C11D"/>
    <w:rsid w:val="3CF4A478"/>
    <w:rsid w:val="3D3DE1BE"/>
    <w:rsid w:val="3D4C211B"/>
    <w:rsid w:val="3D5E2C6B"/>
    <w:rsid w:val="3DFBEFAC"/>
    <w:rsid w:val="3E02DBF2"/>
    <w:rsid w:val="3E2EEB8D"/>
    <w:rsid w:val="3E799DA3"/>
    <w:rsid w:val="3E7AB7D0"/>
    <w:rsid w:val="3E7E544B"/>
    <w:rsid w:val="3EA5BA7B"/>
    <w:rsid w:val="3EF21263"/>
    <w:rsid w:val="3F472AE7"/>
    <w:rsid w:val="3F7489BF"/>
    <w:rsid w:val="3F81F15D"/>
    <w:rsid w:val="3F9BF939"/>
    <w:rsid w:val="401A24AC"/>
    <w:rsid w:val="401B5DC7"/>
    <w:rsid w:val="403D55FE"/>
    <w:rsid w:val="40621BB8"/>
    <w:rsid w:val="40CB0318"/>
    <w:rsid w:val="40D19ACA"/>
    <w:rsid w:val="41025D9E"/>
    <w:rsid w:val="412D1291"/>
    <w:rsid w:val="412D2F3F"/>
    <w:rsid w:val="414A367C"/>
    <w:rsid w:val="41FDEC19"/>
    <w:rsid w:val="4200E46B"/>
    <w:rsid w:val="4226693C"/>
    <w:rsid w:val="422715D3"/>
    <w:rsid w:val="42635A3D"/>
    <w:rsid w:val="429AB842"/>
    <w:rsid w:val="42AE2002"/>
    <w:rsid w:val="42B8C2E0"/>
    <w:rsid w:val="42CCFF25"/>
    <w:rsid w:val="42F2C040"/>
    <w:rsid w:val="4389DB24"/>
    <w:rsid w:val="43A53F33"/>
    <w:rsid w:val="43A562A2"/>
    <w:rsid w:val="43BD9271"/>
    <w:rsid w:val="43D44A5F"/>
    <w:rsid w:val="43F9739D"/>
    <w:rsid w:val="4404EF6B"/>
    <w:rsid w:val="446458D3"/>
    <w:rsid w:val="44A2E097"/>
    <w:rsid w:val="44E9F954"/>
    <w:rsid w:val="450A8400"/>
    <w:rsid w:val="4514601F"/>
    <w:rsid w:val="45601C6F"/>
    <w:rsid w:val="45E8E337"/>
    <w:rsid w:val="45F76D09"/>
    <w:rsid w:val="46C07CB0"/>
    <w:rsid w:val="46C3CF74"/>
    <w:rsid w:val="46D0B31C"/>
    <w:rsid w:val="46D2C590"/>
    <w:rsid w:val="473675B8"/>
    <w:rsid w:val="4779467C"/>
    <w:rsid w:val="4787CCAD"/>
    <w:rsid w:val="47AC6EC0"/>
    <w:rsid w:val="47E53742"/>
    <w:rsid w:val="47E9001A"/>
    <w:rsid w:val="47F8390F"/>
    <w:rsid w:val="489A63CC"/>
    <w:rsid w:val="48A8D9C3"/>
    <w:rsid w:val="48ADEDA6"/>
    <w:rsid w:val="48D01AA3"/>
    <w:rsid w:val="48D5CFE5"/>
    <w:rsid w:val="48E6EDA7"/>
    <w:rsid w:val="492ECF2A"/>
    <w:rsid w:val="49329888"/>
    <w:rsid w:val="49A1BFA0"/>
    <w:rsid w:val="49C2400D"/>
    <w:rsid w:val="4A32B561"/>
    <w:rsid w:val="4A71A046"/>
    <w:rsid w:val="4A74303B"/>
    <w:rsid w:val="4AE4C54B"/>
    <w:rsid w:val="4AE63242"/>
    <w:rsid w:val="4BA11A00"/>
    <w:rsid w:val="4C0D70A7"/>
    <w:rsid w:val="4C202EEB"/>
    <w:rsid w:val="4C34E356"/>
    <w:rsid w:val="4C5024F4"/>
    <w:rsid w:val="4C88D844"/>
    <w:rsid w:val="4CE7B471"/>
    <w:rsid w:val="4CF9E0CF"/>
    <w:rsid w:val="4D0246A4"/>
    <w:rsid w:val="4D271314"/>
    <w:rsid w:val="4D4780FD"/>
    <w:rsid w:val="4D5BAABE"/>
    <w:rsid w:val="4D6FEAF8"/>
    <w:rsid w:val="4DA94108"/>
    <w:rsid w:val="4DB2C26B"/>
    <w:rsid w:val="4DF37310"/>
    <w:rsid w:val="4DFCE33E"/>
    <w:rsid w:val="4E164F95"/>
    <w:rsid w:val="4E47752C"/>
    <w:rsid w:val="4E7C88D3"/>
    <w:rsid w:val="4E9C659B"/>
    <w:rsid w:val="4F0374BF"/>
    <w:rsid w:val="4F0D2ECC"/>
    <w:rsid w:val="4F451169"/>
    <w:rsid w:val="4F49A8AA"/>
    <w:rsid w:val="4F911196"/>
    <w:rsid w:val="5001F4F3"/>
    <w:rsid w:val="50388EB0"/>
    <w:rsid w:val="50515CA7"/>
    <w:rsid w:val="50D0AAE7"/>
    <w:rsid w:val="50EE921B"/>
    <w:rsid w:val="50F915BE"/>
    <w:rsid w:val="5142076B"/>
    <w:rsid w:val="51588E04"/>
    <w:rsid w:val="517B8982"/>
    <w:rsid w:val="51A2EEBE"/>
    <w:rsid w:val="51A57F5C"/>
    <w:rsid w:val="51B54E2D"/>
    <w:rsid w:val="51F58F77"/>
    <w:rsid w:val="5271F668"/>
    <w:rsid w:val="52937E4E"/>
    <w:rsid w:val="52AE899A"/>
    <w:rsid w:val="52B58DD9"/>
    <w:rsid w:val="52C1D52D"/>
    <w:rsid w:val="52DF971A"/>
    <w:rsid w:val="53786DF2"/>
    <w:rsid w:val="53BE36F5"/>
    <w:rsid w:val="54580FB0"/>
    <w:rsid w:val="548D7935"/>
    <w:rsid w:val="54AF5523"/>
    <w:rsid w:val="550E0E2F"/>
    <w:rsid w:val="551CD43A"/>
    <w:rsid w:val="55451247"/>
    <w:rsid w:val="554F83B6"/>
    <w:rsid w:val="5561DE5F"/>
    <w:rsid w:val="5572B643"/>
    <w:rsid w:val="557E11D6"/>
    <w:rsid w:val="5599AA4C"/>
    <w:rsid w:val="55A4ABF3"/>
    <w:rsid w:val="55B940E0"/>
    <w:rsid w:val="56139338"/>
    <w:rsid w:val="5613DDDD"/>
    <w:rsid w:val="562B2DEA"/>
    <w:rsid w:val="563E203F"/>
    <w:rsid w:val="569507AB"/>
    <w:rsid w:val="56B582B9"/>
    <w:rsid w:val="57072F64"/>
    <w:rsid w:val="5727C4CA"/>
    <w:rsid w:val="5742CA28"/>
    <w:rsid w:val="576CFA8B"/>
    <w:rsid w:val="578259AA"/>
    <w:rsid w:val="57AF6399"/>
    <w:rsid w:val="58277F33"/>
    <w:rsid w:val="58700B0B"/>
    <w:rsid w:val="58B2442F"/>
    <w:rsid w:val="58BAA8B4"/>
    <w:rsid w:val="58C6B5A1"/>
    <w:rsid w:val="593A1BA0"/>
    <w:rsid w:val="59B38749"/>
    <w:rsid w:val="59EDD1AB"/>
    <w:rsid w:val="5A0EEA7E"/>
    <w:rsid w:val="5A8FB807"/>
    <w:rsid w:val="5AD6DE86"/>
    <w:rsid w:val="5B0B86FA"/>
    <w:rsid w:val="5BF558AA"/>
    <w:rsid w:val="5C209831"/>
    <w:rsid w:val="5C4EE557"/>
    <w:rsid w:val="5C6438D3"/>
    <w:rsid w:val="5C7C92BD"/>
    <w:rsid w:val="5C91D2C4"/>
    <w:rsid w:val="5C91F233"/>
    <w:rsid w:val="5CA4AF90"/>
    <w:rsid w:val="5CFEC9C2"/>
    <w:rsid w:val="5D0466DD"/>
    <w:rsid w:val="5D102433"/>
    <w:rsid w:val="5D25726D"/>
    <w:rsid w:val="5D3D9696"/>
    <w:rsid w:val="5D649FCB"/>
    <w:rsid w:val="5D7568BF"/>
    <w:rsid w:val="5D8738F1"/>
    <w:rsid w:val="5D8D1423"/>
    <w:rsid w:val="5D9CFDF6"/>
    <w:rsid w:val="5D9DD7AF"/>
    <w:rsid w:val="5E131600"/>
    <w:rsid w:val="5E17D3FB"/>
    <w:rsid w:val="5E68D7DE"/>
    <w:rsid w:val="5E8171C6"/>
    <w:rsid w:val="5E844A78"/>
    <w:rsid w:val="5E98ACF3"/>
    <w:rsid w:val="5EA5CE9F"/>
    <w:rsid w:val="5EAF24B7"/>
    <w:rsid w:val="5EB55104"/>
    <w:rsid w:val="5EB64F39"/>
    <w:rsid w:val="5ECA28D7"/>
    <w:rsid w:val="5ED8C2FC"/>
    <w:rsid w:val="5F0A6096"/>
    <w:rsid w:val="5F16E9D5"/>
    <w:rsid w:val="5F2CCF0B"/>
    <w:rsid w:val="5F39EEB6"/>
    <w:rsid w:val="5F71116C"/>
    <w:rsid w:val="5F9319F0"/>
    <w:rsid w:val="5FABBF04"/>
    <w:rsid w:val="601D4227"/>
    <w:rsid w:val="6065F938"/>
    <w:rsid w:val="609ECE9A"/>
    <w:rsid w:val="60B50652"/>
    <w:rsid w:val="60C0EEDF"/>
    <w:rsid w:val="617893AE"/>
    <w:rsid w:val="61BB098D"/>
    <w:rsid w:val="61C78DB0"/>
    <w:rsid w:val="61D23AE5"/>
    <w:rsid w:val="61DC2D4C"/>
    <w:rsid w:val="62406C2A"/>
    <w:rsid w:val="625EF6FF"/>
    <w:rsid w:val="628C53B5"/>
    <w:rsid w:val="628CA1E1"/>
    <w:rsid w:val="62E32921"/>
    <w:rsid w:val="62FA03C6"/>
    <w:rsid w:val="630BB080"/>
    <w:rsid w:val="6322AB2A"/>
    <w:rsid w:val="6365A9DB"/>
    <w:rsid w:val="6389C05C"/>
    <w:rsid w:val="639B69C7"/>
    <w:rsid w:val="63A54D2E"/>
    <w:rsid w:val="63B69CBF"/>
    <w:rsid w:val="63CD4CDF"/>
    <w:rsid w:val="63DE2DF3"/>
    <w:rsid w:val="63E161F9"/>
    <w:rsid w:val="63E3BEF7"/>
    <w:rsid w:val="641D1FB8"/>
    <w:rsid w:val="6448DC2B"/>
    <w:rsid w:val="64551CEB"/>
    <w:rsid w:val="6491AE53"/>
    <w:rsid w:val="64C10472"/>
    <w:rsid w:val="64DA639F"/>
    <w:rsid w:val="64FE081D"/>
    <w:rsid w:val="650785DF"/>
    <w:rsid w:val="652DCD82"/>
    <w:rsid w:val="65382902"/>
    <w:rsid w:val="653E2C3A"/>
    <w:rsid w:val="657A1D4A"/>
    <w:rsid w:val="65A2EF95"/>
    <w:rsid w:val="65C8641B"/>
    <w:rsid w:val="65D2643D"/>
    <w:rsid w:val="65E4763D"/>
    <w:rsid w:val="65E705F3"/>
    <w:rsid w:val="65F8C904"/>
    <w:rsid w:val="660D8974"/>
    <w:rsid w:val="6631A488"/>
    <w:rsid w:val="6674EA2C"/>
    <w:rsid w:val="66C1611E"/>
    <w:rsid w:val="66CA8CF7"/>
    <w:rsid w:val="66E36314"/>
    <w:rsid w:val="66EEFD32"/>
    <w:rsid w:val="678052F7"/>
    <w:rsid w:val="678657F1"/>
    <w:rsid w:val="679086E8"/>
    <w:rsid w:val="67920EC2"/>
    <w:rsid w:val="6797DBBE"/>
    <w:rsid w:val="67CDDAC4"/>
    <w:rsid w:val="67D8D5A5"/>
    <w:rsid w:val="68078B9E"/>
    <w:rsid w:val="68120461"/>
    <w:rsid w:val="68391AFE"/>
    <w:rsid w:val="685D9B2B"/>
    <w:rsid w:val="68B93DDB"/>
    <w:rsid w:val="68C436D1"/>
    <w:rsid w:val="691B2578"/>
    <w:rsid w:val="6947F133"/>
    <w:rsid w:val="69A08BCF"/>
    <w:rsid w:val="69AD4982"/>
    <w:rsid w:val="69B895A3"/>
    <w:rsid w:val="69D08256"/>
    <w:rsid w:val="69E0D5D7"/>
    <w:rsid w:val="6A526F92"/>
    <w:rsid w:val="6A57FBC6"/>
    <w:rsid w:val="6A6D7D8A"/>
    <w:rsid w:val="6A73BD60"/>
    <w:rsid w:val="6A8CDB22"/>
    <w:rsid w:val="6AACC612"/>
    <w:rsid w:val="6AC58E68"/>
    <w:rsid w:val="6ACC3A27"/>
    <w:rsid w:val="6AE042C8"/>
    <w:rsid w:val="6B39617C"/>
    <w:rsid w:val="6B6DA5F1"/>
    <w:rsid w:val="6C02873E"/>
    <w:rsid w:val="6C0C20E3"/>
    <w:rsid w:val="6C3A8F64"/>
    <w:rsid w:val="6C52C63A"/>
    <w:rsid w:val="6CB13E9A"/>
    <w:rsid w:val="6CB4F4D8"/>
    <w:rsid w:val="6D13F2FF"/>
    <w:rsid w:val="6D1C4057"/>
    <w:rsid w:val="6D3B5D01"/>
    <w:rsid w:val="6DB34DE1"/>
    <w:rsid w:val="6DB8CAE0"/>
    <w:rsid w:val="6E03DAE9"/>
    <w:rsid w:val="6E0413A2"/>
    <w:rsid w:val="6E0815C4"/>
    <w:rsid w:val="6EB6B3FF"/>
    <w:rsid w:val="6EC09B7C"/>
    <w:rsid w:val="6F222BAF"/>
    <w:rsid w:val="6F528FC0"/>
    <w:rsid w:val="6FFAE899"/>
    <w:rsid w:val="705CD91A"/>
    <w:rsid w:val="70949950"/>
    <w:rsid w:val="709505F1"/>
    <w:rsid w:val="709E81F6"/>
    <w:rsid w:val="709EC84F"/>
    <w:rsid w:val="70EDB9CA"/>
    <w:rsid w:val="713B7BAB"/>
    <w:rsid w:val="71529141"/>
    <w:rsid w:val="716D74C2"/>
    <w:rsid w:val="71F8A97B"/>
    <w:rsid w:val="721C02A2"/>
    <w:rsid w:val="7229528A"/>
    <w:rsid w:val="723A5257"/>
    <w:rsid w:val="72464007"/>
    <w:rsid w:val="72BC7C33"/>
    <w:rsid w:val="72C2F945"/>
    <w:rsid w:val="735CD81E"/>
    <w:rsid w:val="7377BDB3"/>
    <w:rsid w:val="7378DCA7"/>
    <w:rsid w:val="738B81DB"/>
    <w:rsid w:val="73CC1347"/>
    <w:rsid w:val="7445A149"/>
    <w:rsid w:val="746BC45C"/>
    <w:rsid w:val="7505B0FB"/>
    <w:rsid w:val="75159ABC"/>
    <w:rsid w:val="75495040"/>
    <w:rsid w:val="757304B9"/>
    <w:rsid w:val="7590FBE3"/>
    <w:rsid w:val="75B90CF7"/>
    <w:rsid w:val="75D905A7"/>
    <w:rsid w:val="75F185E5"/>
    <w:rsid w:val="76120F40"/>
    <w:rsid w:val="76217721"/>
    <w:rsid w:val="76280988"/>
    <w:rsid w:val="764777AE"/>
    <w:rsid w:val="7656DABE"/>
    <w:rsid w:val="766D3A5A"/>
    <w:rsid w:val="767CDDE9"/>
    <w:rsid w:val="76DAD99B"/>
    <w:rsid w:val="76E2840F"/>
    <w:rsid w:val="77592C6A"/>
    <w:rsid w:val="77966A68"/>
    <w:rsid w:val="77D40B26"/>
    <w:rsid w:val="77DD5E8C"/>
    <w:rsid w:val="780D7BE7"/>
    <w:rsid w:val="78202F50"/>
    <w:rsid w:val="7823F8FC"/>
    <w:rsid w:val="7853E0F0"/>
    <w:rsid w:val="78910765"/>
    <w:rsid w:val="78AEC972"/>
    <w:rsid w:val="78B609A2"/>
    <w:rsid w:val="78B61292"/>
    <w:rsid w:val="7910A669"/>
    <w:rsid w:val="792AE2B9"/>
    <w:rsid w:val="793936C8"/>
    <w:rsid w:val="7991DADA"/>
    <w:rsid w:val="799AFC9E"/>
    <w:rsid w:val="79D9E1C3"/>
    <w:rsid w:val="79DD5E2F"/>
    <w:rsid w:val="79E64B76"/>
    <w:rsid w:val="79EE2044"/>
    <w:rsid w:val="7A0156F1"/>
    <w:rsid w:val="7A36812D"/>
    <w:rsid w:val="7A7111CB"/>
    <w:rsid w:val="7A802534"/>
    <w:rsid w:val="7A8A40C3"/>
    <w:rsid w:val="7AC53112"/>
    <w:rsid w:val="7ADEAE89"/>
    <w:rsid w:val="7ADF2A0B"/>
    <w:rsid w:val="7B07E698"/>
    <w:rsid w:val="7B4651C0"/>
    <w:rsid w:val="7B4D399D"/>
    <w:rsid w:val="7B846BED"/>
    <w:rsid w:val="7B8EA8EC"/>
    <w:rsid w:val="7B9D2752"/>
    <w:rsid w:val="7BAB0BA4"/>
    <w:rsid w:val="7BBCF887"/>
    <w:rsid w:val="7BDF755F"/>
    <w:rsid w:val="7BFFF468"/>
    <w:rsid w:val="7C33455E"/>
    <w:rsid w:val="7C533466"/>
    <w:rsid w:val="7C9B282F"/>
    <w:rsid w:val="7C9CF62D"/>
    <w:rsid w:val="7D2ECCFF"/>
    <w:rsid w:val="7D58854D"/>
    <w:rsid w:val="7D9EFC1A"/>
    <w:rsid w:val="7D9F7926"/>
    <w:rsid w:val="7DAF614A"/>
    <w:rsid w:val="7DF8507E"/>
    <w:rsid w:val="7DFF98D1"/>
    <w:rsid w:val="7E014B36"/>
    <w:rsid w:val="7E029392"/>
    <w:rsid w:val="7E48C446"/>
    <w:rsid w:val="7E6815B9"/>
    <w:rsid w:val="7EB94739"/>
    <w:rsid w:val="7EE35F34"/>
    <w:rsid w:val="7EF96EDF"/>
    <w:rsid w:val="7F06E1F4"/>
    <w:rsid w:val="7F20178A"/>
    <w:rsid w:val="7F42ABFA"/>
    <w:rsid w:val="7F44D589"/>
    <w:rsid w:val="7F6F1BAD"/>
    <w:rsid w:val="7F9D1B97"/>
    <w:rsid w:val="7FAEFC9B"/>
    <w:rsid w:val="7FB38207"/>
    <w:rsid w:val="7FF1C649"/>
    <w:rsid w:val="7FFDEF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074B"/>
  <w15:docId w15:val="{9918D5BF-6870-448F-83B4-E884DB18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9B384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rsid w:val="00314394"/>
    <w:pPr>
      <w:ind w:left="720"/>
      <w:contextualSpacing/>
    </w:pPr>
  </w:style>
  <w:style w:type="paragraph" w:styleId="Header">
    <w:name w:val="header"/>
    <w:basedOn w:val="Normal"/>
    <w:link w:val="HeaderChar"/>
    <w:unhideWhenUsed/>
    <w:rsid w:val="00A90DA0"/>
    <w:pPr>
      <w:tabs>
        <w:tab w:val="center" w:pos="4680"/>
        <w:tab w:val="right" w:pos="9360"/>
      </w:tabs>
      <w:spacing w:after="0"/>
    </w:pPr>
  </w:style>
  <w:style w:type="character" w:customStyle="1" w:styleId="HeaderChar">
    <w:name w:val="Header Char"/>
    <w:basedOn w:val="DefaultParagraphFont"/>
    <w:link w:val="Header"/>
    <w:rsid w:val="00A90DA0"/>
  </w:style>
  <w:style w:type="paragraph" w:styleId="Footer">
    <w:name w:val="footer"/>
    <w:basedOn w:val="Normal"/>
    <w:link w:val="FooterChar"/>
    <w:uiPriority w:val="99"/>
    <w:unhideWhenUsed/>
    <w:rsid w:val="00A90DA0"/>
    <w:pPr>
      <w:tabs>
        <w:tab w:val="center" w:pos="4680"/>
        <w:tab w:val="right" w:pos="9360"/>
      </w:tabs>
      <w:spacing w:after="0"/>
    </w:pPr>
  </w:style>
  <w:style w:type="character" w:customStyle="1" w:styleId="FooterChar">
    <w:name w:val="Footer Char"/>
    <w:basedOn w:val="DefaultParagraphFont"/>
    <w:link w:val="Footer"/>
    <w:uiPriority w:val="99"/>
    <w:rsid w:val="00A90DA0"/>
  </w:style>
  <w:style w:type="character" w:styleId="PlaceholderText">
    <w:name w:val="Placeholder Text"/>
    <w:basedOn w:val="DefaultParagraphFont"/>
    <w:semiHidden/>
    <w:rsid w:val="008F558D"/>
    <w:rPr>
      <w:color w:val="808080"/>
    </w:rPr>
  </w:style>
  <w:style w:type="character" w:customStyle="1" w:styleId="BodyTextChar">
    <w:name w:val="Body Text Char"/>
    <w:basedOn w:val="DefaultParagraphFont"/>
    <w:link w:val="BodyText"/>
    <w:rsid w:val="008946E8"/>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FC2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4449">
      <w:bodyDiv w:val="1"/>
      <w:marLeft w:val="0"/>
      <w:marRight w:val="0"/>
      <w:marTop w:val="0"/>
      <w:marBottom w:val="0"/>
      <w:divBdr>
        <w:top w:val="none" w:sz="0" w:space="0" w:color="auto"/>
        <w:left w:val="none" w:sz="0" w:space="0" w:color="auto"/>
        <w:bottom w:val="none" w:sz="0" w:space="0" w:color="auto"/>
        <w:right w:val="none" w:sz="0" w:space="0" w:color="auto"/>
      </w:divBdr>
      <w:divsChild>
        <w:div w:id="975338106">
          <w:marLeft w:val="1440"/>
          <w:marRight w:val="0"/>
          <w:marTop w:val="0"/>
          <w:marBottom w:val="0"/>
          <w:divBdr>
            <w:top w:val="none" w:sz="0" w:space="0" w:color="auto"/>
            <w:left w:val="none" w:sz="0" w:space="0" w:color="auto"/>
            <w:bottom w:val="none" w:sz="0" w:space="0" w:color="auto"/>
            <w:right w:val="none" w:sz="0" w:space="0" w:color="auto"/>
          </w:divBdr>
        </w:div>
        <w:div w:id="44838979">
          <w:marLeft w:val="2880"/>
          <w:marRight w:val="0"/>
          <w:marTop w:val="0"/>
          <w:marBottom w:val="0"/>
          <w:divBdr>
            <w:top w:val="none" w:sz="0" w:space="0" w:color="auto"/>
            <w:left w:val="none" w:sz="0" w:space="0" w:color="auto"/>
            <w:bottom w:val="none" w:sz="0" w:space="0" w:color="auto"/>
            <w:right w:val="none" w:sz="0" w:space="0" w:color="auto"/>
          </w:divBdr>
        </w:div>
        <w:div w:id="1258559606">
          <w:marLeft w:val="2880"/>
          <w:marRight w:val="0"/>
          <w:marTop w:val="0"/>
          <w:marBottom w:val="0"/>
          <w:divBdr>
            <w:top w:val="none" w:sz="0" w:space="0" w:color="auto"/>
            <w:left w:val="none" w:sz="0" w:space="0" w:color="auto"/>
            <w:bottom w:val="none" w:sz="0" w:space="0" w:color="auto"/>
            <w:right w:val="none" w:sz="0" w:space="0" w:color="auto"/>
          </w:divBdr>
        </w:div>
        <w:div w:id="306931943">
          <w:marLeft w:val="2880"/>
          <w:marRight w:val="0"/>
          <w:marTop w:val="0"/>
          <w:marBottom w:val="0"/>
          <w:divBdr>
            <w:top w:val="none" w:sz="0" w:space="0" w:color="auto"/>
            <w:left w:val="none" w:sz="0" w:space="0" w:color="auto"/>
            <w:bottom w:val="none" w:sz="0" w:space="0" w:color="auto"/>
            <w:right w:val="none" w:sz="0" w:space="0" w:color="auto"/>
          </w:divBdr>
        </w:div>
      </w:divsChild>
    </w:div>
    <w:div w:id="655450342">
      <w:bodyDiv w:val="1"/>
      <w:marLeft w:val="0"/>
      <w:marRight w:val="0"/>
      <w:marTop w:val="0"/>
      <w:marBottom w:val="0"/>
      <w:divBdr>
        <w:top w:val="none" w:sz="0" w:space="0" w:color="auto"/>
        <w:left w:val="none" w:sz="0" w:space="0" w:color="auto"/>
        <w:bottom w:val="none" w:sz="0" w:space="0" w:color="auto"/>
        <w:right w:val="none" w:sz="0" w:space="0" w:color="auto"/>
      </w:divBdr>
    </w:div>
    <w:div w:id="722218568">
      <w:bodyDiv w:val="1"/>
      <w:marLeft w:val="0"/>
      <w:marRight w:val="0"/>
      <w:marTop w:val="0"/>
      <w:marBottom w:val="0"/>
      <w:divBdr>
        <w:top w:val="none" w:sz="0" w:space="0" w:color="auto"/>
        <w:left w:val="none" w:sz="0" w:space="0" w:color="auto"/>
        <w:bottom w:val="none" w:sz="0" w:space="0" w:color="auto"/>
        <w:right w:val="none" w:sz="0" w:space="0" w:color="auto"/>
      </w:divBdr>
    </w:div>
    <w:div w:id="749233066">
      <w:bodyDiv w:val="1"/>
      <w:marLeft w:val="0"/>
      <w:marRight w:val="0"/>
      <w:marTop w:val="0"/>
      <w:marBottom w:val="0"/>
      <w:divBdr>
        <w:top w:val="none" w:sz="0" w:space="0" w:color="auto"/>
        <w:left w:val="none" w:sz="0" w:space="0" w:color="auto"/>
        <w:bottom w:val="none" w:sz="0" w:space="0" w:color="auto"/>
        <w:right w:val="none" w:sz="0" w:space="0" w:color="auto"/>
      </w:divBdr>
    </w:div>
    <w:div w:id="839807363">
      <w:bodyDiv w:val="1"/>
      <w:marLeft w:val="0"/>
      <w:marRight w:val="0"/>
      <w:marTop w:val="0"/>
      <w:marBottom w:val="0"/>
      <w:divBdr>
        <w:top w:val="none" w:sz="0" w:space="0" w:color="auto"/>
        <w:left w:val="none" w:sz="0" w:space="0" w:color="auto"/>
        <w:bottom w:val="none" w:sz="0" w:space="0" w:color="auto"/>
        <w:right w:val="none" w:sz="0" w:space="0" w:color="auto"/>
      </w:divBdr>
    </w:div>
    <w:div w:id="992559560">
      <w:bodyDiv w:val="1"/>
      <w:marLeft w:val="0"/>
      <w:marRight w:val="0"/>
      <w:marTop w:val="0"/>
      <w:marBottom w:val="0"/>
      <w:divBdr>
        <w:top w:val="none" w:sz="0" w:space="0" w:color="auto"/>
        <w:left w:val="none" w:sz="0" w:space="0" w:color="auto"/>
        <w:bottom w:val="none" w:sz="0" w:space="0" w:color="auto"/>
        <w:right w:val="none" w:sz="0" w:space="0" w:color="auto"/>
      </w:divBdr>
      <w:divsChild>
        <w:div w:id="1149442735">
          <w:marLeft w:val="994"/>
          <w:marRight w:val="0"/>
          <w:marTop w:val="58"/>
          <w:marBottom w:val="0"/>
          <w:divBdr>
            <w:top w:val="none" w:sz="0" w:space="0" w:color="auto"/>
            <w:left w:val="none" w:sz="0" w:space="0" w:color="auto"/>
            <w:bottom w:val="none" w:sz="0" w:space="0" w:color="auto"/>
            <w:right w:val="none" w:sz="0" w:space="0" w:color="auto"/>
          </w:divBdr>
        </w:div>
      </w:divsChild>
    </w:div>
    <w:div w:id="1171069403">
      <w:bodyDiv w:val="1"/>
      <w:marLeft w:val="0"/>
      <w:marRight w:val="0"/>
      <w:marTop w:val="0"/>
      <w:marBottom w:val="0"/>
      <w:divBdr>
        <w:top w:val="none" w:sz="0" w:space="0" w:color="auto"/>
        <w:left w:val="none" w:sz="0" w:space="0" w:color="auto"/>
        <w:bottom w:val="none" w:sz="0" w:space="0" w:color="auto"/>
        <w:right w:val="none" w:sz="0" w:space="0" w:color="auto"/>
      </w:divBdr>
      <w:divsChild>
        <w:div w:id="998078962">
          <w:marLeft w:val="720"/>
          <w:marRight w:val="0"/>
          <w:marTop w:val="0"/>
          <w:marBottom w:val="0"/>
          <w:divBdr>
            <w:top w:val="none" w:sz="0" w:space="0" w:color="auto"/>
            <w:left w:val="none" w:sz="0" w:space="0" w:color="auto"/>
            <w:bottom w:val="none" w:sz="0" w:space="0" w:color="auto"/>
            <w:right w:val="none" w:sz="0" w:space="0" w:color="auto"/>
          </w:divBdr>
        </w:div>
        <w:div w:id="1023241842">
          <w:marLeft w:val="720"/>
          <w:marRight w:val="0"/>
          <w:marTop w:val="0"/>
          <w:marBottom w:val="0"/>
          <w:divBdr>
            <w:top w:val="none" w:sz="0" w:space="0" w:color="auto"/>
            <w:left w:val="none" w:sz="0" w:space="0" w:color="auto"/>
            <w:bottom w:val="none" w:sz="0" w:space="0" w:color="auto"/>
            <w:right w:val="none" w:sz="0" w:space="0" w:color="auto"/>
          </w:divBdr>
        </w:div>
      </w:divsChild>
    </w:div>
    <w:div w:id="1244561030">
      <w:bodyDiv w:val="1"/>
      <w:marLeft w:val="0"/>
      <w:marRight w:val="0"/>
      <w:marTop w:val="0"/>
      <w:marBottom w:val="0"/>
      <w:divBdr>
        <w:top w:val="none" w:sz="0" w:space="0" w:color="auto"/>
        <w:left w:val="none" w:sz="0" w:space="0" w:color="auto"/>
        <w:bottom w:val="none" w:sz="0" w:space="0" w:color="auto"/>
        <w:right w:val="none" w:sz="0" w:space="0" w:color="auto"/>
      </w:divBdr>
      <w:divsChild>
        <w:div w:id="994258528">
          <w:marLeft w:val="0"/>
          <w:marRight w:val="0"/>
          <w:marTop w:val="0"/>
          <w:marBottom w:val="0"/>
          <w:divBdr>
            <w:top w:val="none" w:sz="0" w:space="0" w:color="auto"/>
            <w:left w:val="none" w:sz="0" w:space="0" w:color="auto"/>
            <w:bottom w:val="none" w:sz="0" w:space="0" w:color="auto"/>
            <w:right w:val="none" w:sz="0" w:space="0" w:color="auto"/>
          </w:divBdr>
          <w:divsChild>
            <w:div w:id="864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77">
      <w:bodyDiv w:val="1"/>
      <w:marLeft w:val="0"/>
      <w:marRight w:val="0"/>
      <w:marTop w:val="0"/>
      <w:marBottom w:val="0"/>
      <w:divBdr>
        <w:top w:val="none" w:sz="0" w:space="0" w:color="auto"/>
        <w:left w:val="none" w:sz="0" w:space="0" w:color="auto"/>
        <w:bottom w:val="none" w:sz="0" w:space="0" w:color="auto"/>
        <w:right w:val="none" w:sz="0" w:space="0" w:color="auto"/>
      </w:divBdr>
    </w:div>
    <w:div w:id="1836409863">
      <w:bodyDiv w:val="1"/>
      <w:marLeft w:val="0"/>
      <w:marRight w:val="0"/>
      <w:marTop w:val="0"/>
      <w:marBottom w:val="0"/>
      <w:divBdr>
        <w:top w:val="none" w:sz="0" w:space="0" w:color="auto"/>
        <w:left w:val="none" w:sz="0" w:space="0" w:color="auto"/>
        <w:bottom w:val="none" w:sz="0" w:space="0" w:color="auto"/>
        <w:right w:val="none" w:sz="0" w:space="0" w:color="auto"/>
      </w:divBdr>
    </w:div>
    <w:div w:id="1851720461">
      <w:bodyDiv w:val="1"/>
      <w:marLeft w:val="0"/>
      <w:marRight w:val="0"/>
      <w:marTop w:val="0"/>
      <w:marBottom w:val="0"/>
      <w:divBdr>
        <w:top w:val="none" w:sz="0" w:space="0" w:color="auto"/>
        <w:left w:val="none" w:sz="0" w:space="0" w:color="auto"/>
        <w:bottom w:val="none" w:sz="0" w:space="0" w:color="auto"/>
        <w:right w:val="none" w:sz="0" w:space="0" w:color="auto"/>
      </w:divBdr>
    </w:div>
    <w:div w:id="21292724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84bd48d7870340c3"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D3F3F-5CFD-429C-B559-D914BEB77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2110</Words>
  <Characters>12030</Characters>
  <Application>Microsoft Office Word</Application>
  <DocSecurity>0</DocSecurity>
  <Lines>100</Lines>
  <Paragraphs>28</Paragraphs>
  <ScaleCrop>false</ScaleCrop>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AMI/UC Final Report</dc:title>
  <dc:creator>William D Bresler</dc:creator>
  <cp:keywords/>
  <cp:lastModifiedBy>Gupta, Shaoni (gupta3sn)</cp:lastModifiedBy>
  <cp:revision>2</cp:revision>
  <dcterms:created xsi:type="dcterms:W3CDTF">2021-09-01T16:26:00Z</dcterms:created>
  <dcterms:modified xsi:type="dcterms:W3CDTF">2021-09-01T16:26:00Z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