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3DB" w:rsidRPr="004E155B" w:rsidRDefault="004E155B" w:rsidP="004E155B">
      <w:pPr>
        <w:jc w:val="center"/>
        <w:rPr>
          <w:rFonts w:ascii="华文行楷" w:eastAsia="华文行楷" w:hAnsi="宋体" w:cs="Times New Roman"/>
          <w:b/>
          <w:bCs/>
          <w:color w:val="000000"/>
          <w:sz w:val="32"/>
          <w:szCs w:val="24"/>
        </w:rPr>
      </w:pP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实验</w:t>
      </w:r>
      <w:r w:rsidR="00820AE8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>4</w:t>
      </w:r>
      <w:r w:rsidRPr="004E155B">
        <w:rPr>
          <w:rFonts w:ascii="华文行楷" w:eastAsia="华文行楷" w:hAnsi="宋体" w:cs="Times New Roman" w:hint="eastAsia"/>
          <w:b/>
          <w:bCs/>
          <w:color w:val="000000"/>
          <w:sz w:val="32"/>
          <w:szCs w:val="24"/>
        </w:rPr>
        <w:t xml:space="preserve"> 数字图像编码实验</w:t>
      </w:r>
    </w:p>
    <w:p w:rsidR="00173FA6" w:rsidRPr="004104C8" w:rsidRDefault="00173FA6" w:rsidP="00173FA6">
      <w:pPr>
        <w:rPr>
          <w:sz w:val="24"/>
        </w:rPr>
      </w:pPr>
      <w:r w:rsidRPr="004104C8">
        <w:rPr>
          <w:sz w:val="24"/>
        </w:rPr>
        <w:t>本次作业需要提交以下内容：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1"/>
        <w:gridCol w:w="4261"/>
      </w:tblGrid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提交内容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详细要求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作业文档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对算法原理进行简单说明；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展示实验效果（每个实验的测试图片不得少于</w:t>
            </w:r>
            <w:r w:rsidRPr="00F20567">
              <w:rPr>
                <w:sz w:val="24"/>
              </w:rPr>
              <w:t>5</w:t>
            </w:r>
            <w:r w:rsidRPr="00F20567">
              <w:rPr>
                <w:sz w:val="24"/>
              </w:rPr>
              <w:t>张，</w:t>
            </w:r>
            <w:r w:rsidRPr="00F20567">
              <w:rPr>
                <w:color w:val="000000"/>
                <w:sz w:val="24"/>
              </w:rPr>
              <w:t>实验用图像自行选择。</w:t>
            </w:r>
            <w:r w:rsidRPr="00F20567">
              <w:rPr>
                <w:sz w:val="24"/>
              </w:rPr>
              <w:t>）；</w:t>
            </w:r>
          </w:p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对实验结果进行分析。</w:t>
            </w:r>
          </w:p>
        </w:tc>
      </w:tr>
      <w:tr w:rsidR="00173FA6" w:rsidRPr="00F20567" w:rsidTr="00714E20"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程序源代码</w:t>
            </w:r>
          </w:p>
        </w:tc>
        <w:tc>
          <w:tcPr>
            <w:tcW w:w="2500" w:type="pct"/>
          </w:tcPr>
          <w:p w:rsidR="00173FA6" w:rsidRPr="00F20567" w:rsidRDefault="00173FA6" w:rsidP="00714E20">
            <w:pPr>
              <w:rPr>
                <w:sz w:val="24"/>
              </w:rPr>
            </w:pPr>
            <w:r w:rsidRPr="00F20567">
              <w:rPr>
                <w:sz w:val="24"/>
              </w:rPr>
              <w:t>相关程序的全部源代码，要求能够正常编译和运行。</w:t>
            </w:r>
          </w:p>
        </w:tc>
      </w:tr>
    </w:tbl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173FA6" w:rsidRDefault="00173FA6" w:rsidP="00BE05F5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173FA6">
        <w:rPr>
          <w:rFonts w:ascii="宋体" w:eastAsia="宋体" w:hAnsi="宋体" w:cs="宋体" w:hint="eastAsia"/>
          <w:b/>
          <w:sz w:val="24"/>
          <w:szCs w:val="24"/>
        </w:rPr>
        <w:t>作业</w:t>
      </w:r>
      <w:proofErr w:type="gramStart"/>
      <w:r w:rsidRPr="00173FA6">
        <w:rPr>
          <w:rFonts w:ascii="宋体" w:eastAsia="宋体" w:hAnsi="宋体" w:cs="宋体" w:hint="eastAsia"/>
          <w:b/>
          <w:sz w:val="24"/>
          <w:szCs w:val="24"/>
        </w:rPr>
        <w:t>一</w:t>
      </w:r>
      <w:proofErr w:type="gramEnd"/>
      <w:r w:rsidRPr="00173FA6">
        <w:rPr>
          <w:rFonts w:ascii="宋体" w:eastAsia="宋体" w:hAnsi="宋体" w:cs="宋体" w:hint="eastAsia"/>
          <w:b/>
          <w:sz w:val="24"/>
          <w:szCs w:val="24"/>
        </w:rPr>
        <w:t>: 无损编码/压缩算法实验</w:t>
      </w:r>
    </w:p>
    <w:p w:rsidR="00173FA6" w:rsidRDefault="00173FA6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问题1: 实现</w:t>
      </w:r>
      <w:r w:rsidRPr="00BE05F5">
        <w:rPr>
          <w:rFonts w:ascii="宋体" w:eastAsia="宋体" w:hAnsi="宋体" w:cs="宋体" w:hint="eastAsia"/>
          <w:sz w:val="24"/>
          <w:szCs w:val="24"/>
        </w:rPr>
        <w:t>行程编码</w:t>
      </w:r>
      <w:r>
        <w:rPr>
          <w:rFonts w:ascii="宋体" w:eastAsia="宋体" w:hAnsi="宋体" w:cs="宋体" w:hint="eastAsia"/>
          <w:sz w:val="24"/>
          <w:szCs w:val="24"/>
        </w:rPr>
        <w:t>压缩,</w:t>
      </w:r>
      <w:r w:rsidRPr="00173FA6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552"/>
        <w:gridCol w:w="1751"/>
      </w:tblGrid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输入图像</w:t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原图内存占用（K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内存压缩比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AB0F53" wp14:editId="7F77B6C5">
                  <wp:extent cx="971550" cy="9271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703.22</w:t>
            </w:r>
          </w:p>
        </w:tc>
        <w:tc>
          <w:tcPr>
            <w:tcW w:w="2552" w:type="dxa"/>
          </w:tcPr>
          <w:p w:rsidR="0012429E" w:rsidRDefault="0012429E" w:rsidP="0012429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1182.29</w:t>
            </w:r>
          </w:p>
        </w:tc>
        <w:tc>
          <w:tcPr>
            <w:tcW w:w="1751" w:type="dxa"/>
          </w:tcPr>
          <w:p w:rsidR="0012429E" w:rsidRDefault="0012429E" w:rsidP="0012429E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168.13%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C91332" wp14:editId="1EF24779">
                  <wp:extent cx="971550" cy="97155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1021.99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133.06%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901317" wp14:editId="02392171">
                  <wp:extent cx="971550" cy="9715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223.27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262.90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117.75%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AA1DE7" wp14:editId="5049F1C5">
                  <wp:extent cx="971550" cy="9715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1403.55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182.73%</w:t>
            </w:r>
          </w:p>
        </w:tc>
      </w:tr>
      <w:tr w:rsidR="0012429E" w:rsidTr="0012429E">
        <w:tc>
          <w:tcPr>
            <w:tcW w:w="19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4E6435" wp14:editId="216735CC">
                  <wp:extent cx="971550" cy="647700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669.64</w:t>
            </w:r>
          </w:p>
        </w:tc>
        <w:tc>
          <w:tcPr>
            <w:tcW w:w="2552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1274.19</w:t>
            </w:r>
          </w:p>
        </w:tc>
        <w:tc>
          <w:tcPr>
            <w:tcW w:w="1751" w:type="dxa"/>
          </w:tcPr>
          <w:p w:rsidR="0012429E" w:rsidRDefault="0012429E" w:rsidP="0012429E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190.28%</w:t>
            </w:r>
          </w:p>
        </w:tc>
      </w:tr>
    </w:tbl>
    <w:p w:rsidR="00590B2B" w:rsidRDefault="00590B2B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590B2B" w:rsidRDefault="00590B2B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BE12EF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实验分析：</w:t>
      </w: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在本实验室中，我使用的是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之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字形的2</w:t>
      </w:r>
      <w:r>
        <w:rPr>
          <w:rFonts w:ascii="宋体" w:eastAsia="宋体" w:hAnsi="宋体" w:cs="宋体"/>
          <w:sz w:val="24"/>
          <w:szCs w:val="24"/>
        </w:rPr>
        <w:t>D</w:t>
      </w:r>
      <w:r>
        <w:rPr>
          <w:rFonts w:ascii="宋体" w:eastAsia="宋体" w:hAnsi="宋体" w:cs="宋体" w:hint="eastAsia"/>
          <w:sz w:val="24"/>
          <w:szCs w:val="24"/>
        </w:rPr>
        <w:t>图像的行程压缩算法。</w:t>
      </w: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我们发现在测试样本中，最佳的行程压缩结果也是原图像大小的117</w:t>
      </w:r>
      <w:r w:rsidR="0012429E">
        <w:rPr>
          <w:rFonts w:ascii="宋体" w:eastAsia="宋体" w:hAnsi="宋体" w:cs="宋体" w:hint="eastAsia"/>
          <w:sz w:val="24"/>
          <w:szCs w:val="24"/>
        </w:rPr>
        <w:t>.75</w:t>
      </w:r>
      <w:r>
        <w:rPr>
          <w:rFonts w:ascii="宋体" w:eastAsia="宋体" w:hAnsi="宋体" w:cs="宋体" w:hint="eastAsia"/>
          <w:sz w:val="24"/>
          <w:szCs w:val="24"/>
        </w:rPr>
        <w:t>%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倍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的大小，通过对比观察五幅实验图片，我们推断是由于图像的颜色空间的连续单调度决定的，如果图像的色素块之间越是连续单调，则压缩的效果越好。我们相信，如果颜色足够连续单调，那么行程压缩的效果肯定是很好的。</w:t>
      </w: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748F5" w:rsidRDefault="003748F5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2429E" w:rsidRPr="003748F5" w:rsidRDefault="0012429E" w:rsidP="003748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40345A" w:rsidRDefault="00173FA6" w:rsidP="00173FA6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问题2: 实现</w:t>
      </w:r>
      <w:r w:rsidRPr="00A60C23">
        <w:rPr>
          <w:rFonts w:ascii="宋体" w:eastAsia="宋体" w:hAnsi="宋体" w:cs="宋体" w:hint="eastAsia"/>
          <w:sz w:val="24"/>
          <w:szCs w:val="24"/>
        </w:rPr>
        <w:t>哈夫曼</w:t>
      </w:r>
      <w:r>
        <w:rPr>
          <w:rFonts w:ascii="宋体" w:eastAsia="宋体" w:hAnsi="宋体" w:cs="宋体" w:hint="eastAsia"/>
          <w:sz w:val="24"/>
          <w:szCs w:val="24"/>
        </w:rPr>
        <w:t>压缩,</w:t>
      </w:r>
      <w:r w:rsidRPr="00173FA6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</w:t>
      </w:r>
      <w:r w:rsidR="001E67A6">
        <w:rPr>
          <w:rFonts w:ascii="宋体" w:eastAsia="宋体" w:hAnsi="宋体" w:cs="宋体" w:hint="eastAsia"/>
          <w:sz w:val="24"/>
          <w:szCs w:val="24"/>
        </w:rPr>
        <w:t>；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8"/>
        <w:gridCol w:w="1338"/>
        <w:gridCol w:w="1339"/>
        <w:gridCol w:w="1339"/>
        <w:gridCol w:w="1339"/>
        <w:gridCol w:w="1339"/>
      </w:tblGrid>
      <w:tr w:rsidR="0040345A" w:rsidTr="0040345A">
        <w:tc>
          <w:tcPr>
            <w:tcW w:w="1828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输入图像</w:t>
            </w:r>
          </w:p>
        </w:tc>
        <w:tc>
          <w:tcPr>
            <w:tcW w:w="1338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原图内存占用（K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39" w:type="dxa"/>
          </w:tcPr>
          <w:p w:rsidR="0040345A" w:rsidRDefault="0040345A" w:rsidP="00CD71B6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压缩后的编码占用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39" w:type="dxa"/>
          </w:tcPr>
          <w:p w:rsidR="0040345A" w:rsidRDefault="0040345A" w:rsidP="00CD71B6">
            <w:pPr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压缩后的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字典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39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339" w:type="dxa"/>
          </w:tcPr>
          <w:p w:rsidR="0040345A" w:rsidRDefault="0040345A" w:rsidP="00CD71B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内存压缩比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C4961D" wp14:editId="31BF8B83">
                  <wp:extent cx="971550" cy="92710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703.22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13.78</w:t>
            </w:r>
          </w:p>
        </w:tc>
        <w:tc>
          <w:tcPr>
            <w:tcW w:w="1339" w:type="dxa"/>
          </w:tcPr>
          <w:p w:rsidR="0040345A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13.88</w:t>
            </w:r>
          </w:p>
        </w:tc>
        <w:tc>
          <w:tcPr>
            <w:tcW w:w="1339" w:type="dxa"/>
          </w:tcPr>
          <w:p w:rsidR="0040345A" w:rsidRDefault="0040345A" w:rsidP="00A9533B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1.97%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57E42D" wp14:editId="72D9660A">
                  <wp:extent cx="971550" cy="9715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4.54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4.63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0.60%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2C89B7" wp14:editId="5CAC0387">
                  <wp:extent cx="971550" cy="971550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223.27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BD244D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13.78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13.88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BD244D">
              <w:rPr>
                <w:rFonts w:ascii="宋体" w:eastAsia="宋体" w:hAnsi="宋体" w:cs="宋体"/>
                <w:sz w:val="24"/>
                <w:szCs w:val="24"/>
              </w:rPr>
              <w:t>6.21%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1027E9" wp14:editId="5CD7F5A0">
                  <wp:extent cx="971550" cy="971550"/>
                  <wp:effectExtent l="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1339" w:type="dxa"/>
          </w:tcPr>
          <w:p w:rsidR="0040345A" w:rsidRP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27.30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27.40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3.57%</w:t>
            </w:r>
          </w:p>
        </w:tc>
      </w:tr>
      <w:tr w:rsidR="0040345A" w:rsidTr="0040345A">
        <w:tc>
          <w:tcPr>
            <w:tcW w:w="182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F6EF1D" wp14:editId="13400C45">
                  <wp:extent cx="971550" cy="647700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8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669.64</w:t>
            </w:r>
          </w:p>
        </w:tc>
        <w:tc>
          <w:tcPr>
            <w:tcW w:w="1339" w:type="dxa"/>
          </w:tcPr>
          <w:p w:rsidR="0040345A" w:rsidRP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339" w:type="dxa"/>
          </w:tcPr>
          <w:p w:rsidR="0040345A" w:rsidRP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27.30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27.40</w:t>
            </w:r>
          </w:p>
        </w:tc>
        <w:tc>
          <w:tcPr>
            <w:tcW w:w="1339" w:type="dxa"/>
          </w:tcPr>
          <w:p w:rsidR="0040345A" w:rsidRDefault="0040345A" w:rsidP="00A9533B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40345A">
              <w:rPr>
                <w:rFonts w:ascii="宋体" w:eastAsia="宋体" w:hAnsi="宋体" w:cs="宋体"/>
                <w:sz w:val="24"/>
                <w:szCs w:val="24"/>
              </w:rPr>
              <w:t>4.09%</w:t>
            </w:r>
          </w:p>
        </w:tc>
      </w:tr>
    </w:tbl>
    <w:p w:rsidR="0012429E" w:rsidRDefault="0012429E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C44772" w:rsidRDefault="003748F5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实验分析：</w:t>
      </w:r>
    </w:p>
    <w:p w:rsidR="0040345A" w:rsidRDefault="0040345A" w:rsidP="00173F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实验中，我先对原图按照一个字节为单位进行分割，构建哈夫曼树，然后编码，用编码之后的字符来代替原字节。并且，由于哈夫曼编码的特性，我可以使用变长字节来对新的编码字符进行存储，而不需要再固定每个字节8个长度单位。这样就可以节省很多的空间。可以通过上表观察到重新进行变长编码后的编码空间为原空间的0.01%</w:t>
      </w:r>
      <w:r>
        <w:rPr>
          <w:rFonts w:ascii="宋体" w:eastAsia="宋体" w:hAnsi="宋体" w:cs="宋体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。</w:t>
      </w:r>
    </w:p>
    <w:p w:rsidR="0040345A" w:rsidRDefault="0040345A" w:rsidP="00173FA6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而保存哈夫曼字典仍然需要占据一定较大的空间，而这部分空间是编码后的压缩图片中占主要空间消耗。</w:t>
      </w:r>
    </w:p>
    <w:p w:rsidR="001E67A6" w:rsidRDefault="001E67A6" w:rsidP="001E67A6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 xml:space="preserve">问题3: </w:t>
      </w:r>
      <w:r w:rsidR="00A36076">
        <w:rPr>
          <w:rFonts w:ascii="宋体" w:eastAsia="宋体" w:hAnsi="宋体" w:cs="宋体" w:hint="eastAsia"/>
          <w:sz w:val="24"/>
          <w:szCs w:val="24"/>
        </w:rPr>
        <w:t>实现</w:t>
      </w:r>
      <w:r>
        <w:rPr>
          <w:rFonts w:ascii="宋体" w:eastAsia="宋体" w:hAnsi="宋体" w:cs="宋体" w:hint="eastAsia"/>
          <w:sz w:val="24"/>
          <w:szCs w:val="24"/>
        </w:rPr>
        <w:t>一</w:t>
      </w:r>
      <w:r w:rsidR="00A36076">
        <w:rPr>
          <w:rFonts w:ascii="宋体" w:eastAsia="宋体" w:hAnsi="宋体" w:cs="宋体" w:hint="eastAsia"/>
          <w:sz w:val="24"/>
          <w:szCs w:val="24"/>
        </w:rPr>
        <w:t>维</w:t>
      </w:r>
      <w:r>
        <w:rPr>
          <w:rFonts w:ascii="宋体" w:eastAsia="宋体" w:hAnsi="宋体" w:cs="宋体" w:hint="eastAsia"/>
          <w:sz w:val="24"/>
          <w:szCs w:val="24"/>
        </w:rPr>
        <w:t>无损预测压缩,</w:t>
      </w:r>
      <w:r w:rsidR="00D65083" w:rsidRPr="00D65083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65083">
        <w:rPr>
          <w:rFonts w:ascii="宋体" w:eastAsia="宋体" w:hAnsi="宋体" w:cs="宋体" w:hint="eastAsia"/>
          <w:sz w:val="24"/>
          <w:szCs w:val="24"/>
        </w:rPr>
        <w:t>肉眼观察压缩效果，并</w:t>
      </w:r>
      <w:r>
        <w:rPr>
          <w:rFonts w:ascii="宋体" w:eastAsia="宋体" w:hAnsi="宋体" w:cs="宋体" w:hint="eastAsia"/>
          <w:sz w:val="24"/>
          <w:szCs w:val="24"/>
        </w:rPr>
        <w:t>计算原图和压缩以后的尺寸，计算压缩率并</w:t>
      </w:r>
      <w:r w:rsidRPr="00BE05F5">
        <w:rPr>
          <w:rFonts w:ascii="宋体" w:eastAsia="宋体" w:hAnsi="宋体" w:cs="宋体" w:hint="eastAsia"/>
          <w:sz w:val="24"/>
          <w:szCs w:val="24"/>
        </w:rPr>
        <w:t>比较</w:t>
      </w:r>
      <w:r>
        <w:rPr>
          <w:rFonts w:ascii="宋体" w:eastAsia="宋体" w:hAnsi="宋体" w:cs="宋体" w:hint="eastAsia"/>
          <w:sz w:val="24"/>
          <w:szCs w:val="24"/>
        </w:rPr>
        <w:t>分析.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2552"/>
        <w:gridCol w:w="1751"/>
      </w:tblGrid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输入图像</w:t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原图内存占用（K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2552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压缩图内存占用（K</w:t>
            </w:r>
            <w:r>
              <w:rPr>
                <w:rFonts w:ascii="宋体" w:eastAsia="宋体" w:hAnsi="宋体" w:cs="宋体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</w:tc>
        <w:tc>
          <w:tcPr>
            <w:tcW w:w="17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内存压缩比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329BB0" wp14:editId="5C8B5DC4">
                  <wp:extent cx="971550" cy="9271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703.22</w:t>
            </w:r>
          </w:p>
        </w:tc>
        <w:tc>
          <w:tcPr>
            <w:tcW w:w="2552" w:type="dxa"/>
          </w:tcPr>
          <w:p w:rsidR="00EE17E1" w:rsidRDefault="00187361" w:rsidP="00B74290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991632" wp14:editId="30F56EE1">
                  <wp:extent cx="971550" cy="9715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2552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2AB8B19" wp14:editId="1A04245D">
                  <wp:extent cx="971550" cy="9715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223.27</w:t>
            </w:r>
          </w:p>
        </w:tc>
        <w:tc>
          <w:tcPr>
            <w:tcW w:w="2552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4</w:t>
            </w:r>
            <w:r w:rsidRPr="00187361">
              <w:rPr>
                <w:rFonts w:ascii="宋体" w:eastAsia="宋体" w:hAnsi="宋体" w:cs="宋体"/>
                <w:sz w:val="24"/>
                <w:szCs w:val="24"/>
              </w:rPr>
              <w:t>%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BF3B4F1" wp14:editId="3F713B05">
                  <wp:extent cx="971550" cy="9715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768.09</w:t>
            </w:r>
          </w:p>
        </w:tc>
        <w:tc>
          <w:tcPr>
            <w:tcW w:w="2552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</w:tr>
      <w:tr w:rsidR="00EE17E1" w:rsidTr="00B74290">
        <w:tc>
          <w:tcPr>
            <w:tcW w:w="1951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5F214DE" wp14:editId="6317719F">
                  <wp:extent cx="971550" cy="6477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EE17E1" w:rsidRDefault="00EE17E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2429E">
              <w:rPr>
                <w:rFonts w:ascii="宋体" w:eastAsia="宋体" w:hAnsi="宋体" w:cs="宋体"/>
                <w:sz w:val="24"/>
                <w:szCs w:val="24"/>
              </w:rPr>
              <w:t>669.64</w:t>
            </w:r>
          </w:p>
        </w:tc>
        <w:tc>
          <w:tcPr>
            <w:tcW w:w="2552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0.09</w:t>
            </w:r>
          </w:p>
        </w:tc>
        <w:tc>
          <w:tcPr>
            <w:tcW w:w="1751" w:type="dxa"/>
          </w:tcPr>
          <w:p w:rsidR="00EE17E1" w:rsidRDefault="00187361" w:rsidP="00B74290">
            <w:pPr>
              <w:rPr>
                <w:rFonts w:ascii="宋体" w:eastAsia="宋体" w:hAnsi="宋体" w:cs="宋体"/>
                <w:sz w:val="24"/>
                <w:szCs w:val="24"/>
              </w:rPr>
            </w:pPr>
            <w:r w:rsidRPr="00187361">
              <w:rPr>
                <w:rFonts w:ascii="宋体" w:eastAsia="宋体" w:hAnsi="宋体" w:cs="宋体"/>
                <w:sz w:val="24"/>
                <w:szCs w:val="24"/>
              </w:rPr>
              <w:t>0.01%</w:t>
            </w:r>
          </w:p>
        </w:tc>
      </w:tr>
    </w:tbl>
    <w:p w:rsid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实验分析：</w:t>
      </w:r>
    </w:p>
    <w:p w:rsid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在本实验中，</w:t>
      </w:r>
      <w:r>
        <w:rPr>
          <w:rFonts w:ascii="宋体" w:eastAsia="宋体" w:hAnsi="宋体" w:cs="宋体" w:hint="eastAsia"/>
          <w:sz w:val="24"/>
          <w:szCs w:val="24"/>
        </w:rPr>
        <w:t>我通过人为定义了一个线性预测函数，来对图像中的下一个</w:t>
      </w:r>
      <w:proofErr w:type="gramStart"/>
      <w:r>
        <w:rPr>
          <w:rFonts w:ascii="宋体" w:eastAsia="宋体" w:hAnsi="宋体" w:cs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cs="宋体" w:hint="eastAsia"/>
          <w:sz w:val="24"/>
          <w:szCs w:val="24"/>
        </w:rPr>
        <w:t>继续递推预测。为了进一步提高预测编码的效率，我先对图像进行了行程编码处理，在行程编码之后再进行预测编码。</w:t>
      </w:r>
    </w:p>
    <w:p w:rsid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由于使用预测编码， 特别是在存在大量的连续像素空间的图片中，可以很有效率的节省像素的存储位数，这样可以大幅减少存储空间。</w:t>
      </w:r>
    </w:p>
    <w:p w:rsidR="001E67A6" w:rsidRPr="00187361" w:rsidRDefault="00187361" w:rsidP="0018736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最后，我对修正矩阵和预测函数的线性参数进行了保存，得到的非常好的无损压缩效果。</w:t>
      </w:r>
      <w:r w:rsidRPr="00187361">
        <w:rPr>
          <w:rFonts w:ascii="宋体" w:eastAsia="宋体" w:hAnsi="宋体" w:cs="宋体"/>
          <w:sz w:val="24"/>
          <w:szCs w:val="24"/>
        </w:rPr>
        <w:t xml:space="preserve"> 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3A7B8C" w:rsidRPr="00173FA6" w:rsidRDefault="003A7B8C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</w:p>
    <w:p w:rsidR="00173FA6" w:rsidRPr="005E29FB" w:rsidRDefault="00173FA6" w:rsidP="00173FA6">
      <w:pPr>
        <w:spacing w:line="360" w:lineRule="auto"/>
        <w:rPr>
          <w:rFonts w:ascii="宋体" w:eastAsia="宋体" w:hAnsi="宋体" w:cs="宋体"/>
          <w:b/>
          <w:sz w:val="24"/>
          <w:szCs w:val="24"/>
        </w:rPr>
      </w:pPr>
      <w:r w:rsidRPr="005E29FB">
        <w:rPr>
          <w:rFonts w:ascii="宋体" w:eastAsia="宋体" w:hAnsi="宋体" w:cs="宋体" w:hint="eastAsia"/>
          <w:b/>
          <w:sz w:val="24"/>
          <w:szCs w:val="24"/>
        </w:rPr>
        <w:lastRenderedPageBreak/>
        <w:t>作业二: 有损压缩/压缩算法实验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查阅JPEG</w:t>
      </w:r>
      <w:r w:rsidRPr="00BF174F">
        <w:rPr>
          <w:rFonts w:ascii="宋体" w:eastAsia="宋体" w:hAnsi="宋体" w:cs="宋体" w:hint="eastAsia"/>
          <w:sz w:val="24"/>
          <w:szCs w:val="24"/>
        </w:rPr>
        <w:t>编码的有关资料，对图像进行</w:t>
      </w:r>
      <w:r>
        <w:rPr>
          <w:rFonts w:ascii="宋体" w:eastAsia="宋体" w:hAnsi="宋体" w:cs="宋体" w:hint="eastAsia"/>
          <w:sz w:val="24"/>
          <w:szCs w:val="24"/>
        </w:rPr>
        <w:t>JPEG</w:t>
      </w:r>
      <w:r w:rsidRPr="00BF174F">
        <w:rPr>
          <w:rFonts w:ascii="宋体" w:eastAsia="宋体" w:hAnsi="宋体" w:cs="宋体" w:hint="eastAsia"/>
          <w:sz w:val="24"/>
          <w:szCs w:val="24"/>
        </w:rPr>
        <w:t>压缩</w:t>
      </w:r>
      <w:r w:rsidR="00A75783">
        <w:rPr>
          <w:rFonts w:ascii="宋体" w:eastAsia="宋体" w:hAnsi="宋体" w:cs="宋体" w:hint="eastAsia"/>
          <w:sz w:val="24"/>
          <w:szCs w:val="24"/>
        </w:rPr>
        <w:t>，算法步骤必须包括如下几个部分：图像分块，离散余弦变换，量化，ac和dc系数</w:t>
      </w:r>
      <w:r w:rsidR="00A75783" w:rsidRPr="00A75783">
        <w:rPr>
          <w:rFonts w:ascii="宋体" w:eastAsia="宋体" w:hAnsi="宋体" w:cs="宋体" w:hint="eastAsia"/>
          <w:sz w:val="24"/>
          <w:szCs w:val="24"/>
        </w:rPr>
        <w:t>的</w:t>
      </w:r>
      <w:r w:rsidR="00A75783" w:rsidRPr="00A75783">
        <w:rPr>
          <w:rFonts w:asciiTheme="minorEastAsia" w:hAnsiTheme="minorEastAsia"/>
          <w:color w:val="444444"/>
          <w:sz w:val="24"/>
          <w:szCs w:val="24"/>
          <w:shd w:val="clear" w:color="auto" w:fill="FFFFFF"/>
        </w:rPr>
        <w:t>Z字形编排</w:t>
      </w:r>
      <w:r w:rsidR="00A75783">
        <w:rPr>
          <w:rFonts w:asciiTheme="minorEastAsia" w:hAnsiTheme="minorEastAsia" w:hint="eastAsia"/>
          <w:color w:val="444444"/>
          <w:sz w:val="24"/>
          <w:szCs w:val="24"/>
          <w:shd w:val="clear" w:color="auto" w:fill="FFFFFF"/>
        </w:rPr>
        <w:t>。</w:t>
      </w:r>
    </w:p>
    <w:p w:rsidR="00173FA6" w:rsidRDefault="00173FA6" w:rsidP="00BE05F5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</w:t>
      </w:r>
      <w:r w:rsidRPr="00A75783">
        <w:rPr>
          <w:rFonts w:ascii="宋体" w:eastAsia="宋体" w:hAnsi="宋体" w:cs="宋体" w:hint="eastAsia"/>
          <w:sz w:val="24"/>
          <w:szCs w:val="24"/>
        </w:rPr>
        <w:t>1</w:t>
      </w:r>
      <w:r>
        <w:rPr>
          <w:rFonts w:ascii="宋体" w:eastAsia="宋体" w:hAnsi="宋体" w:cs="宋体" w:hint="eastAsia"/>
          <w:sz w:val="24"/>
          <w:szCs w:val="24"/>
        </w:rPr>
        <w:t>: 质量因子分别选为20，60，80</w:t>
      </w:r>
      <w:r w:rsidRPr="00BF174F">
        <w:rPr>
          <w:rFonts w:ascii="宋体" w:eastAsia="宋体" w:hAnsi="宋体" w:cs="宋体" w:hint="eastAsia"/>
          <w:sz w:val="24"/>
          <w:szCs w:val="24"/>
        </w:rPr>
        <w:t>，对比显示原图与不同质量</w:t>
      </w:r>
      <w:r>
        <w:rPr>
          <w:rFonts w:ascii="宋体" w:eastAsia="宋体" w:hAnsi="宋体" w:cs="宋体" w:hint="eastAsia"/>
          <w:sz w:val="24"/>
          <w:szCs w:val="24"/>
        </w:rPr>
        <w:t>因子下解码后的图像；</w:t>
      </w:r>
    </w:p>
    <w:p w:rsidR="006A5675" w:rsidRDefault="00173FA6" w:rsidP="00197C71">
      <w:pPr>
        <w:spacing w:line="36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问题2: 记录</w:t>
      </w:r>
      <w:r w:rsidRPr="00BF174F">
        <w:rPr>
          <w:rFonts w:ascii="宋体" w:eastAsia="宋体" w:hAnsi="宋体" w:cs="宋体" w:hint="eastAsia"/>
          <w:sz w:val="24"/>
          <w:szCs w:val="24"/>
        </w:rPr>
        <w:t>图像大小、压缩比、均方根误差</w:t>
      </w:r>
      <w:r>
        <w:rPr>
          <w:rFonts w:ascii="宋体" w:eastAsia="宋体" w:hAnsi="宋体" w:cs="宋体" w:hint="eastAsia"/>
          <w:sz w:val="24"/>
          <w:szCs w:val="24"/>
        </w:rPr>
        <w:t>；对结果进行分析。</w:t>
      </w:r>
      <w:bookmarkStart w:id="0" w:name="_GoBack"/>
      <w:bookmarkEnd w:id="0"/>
    </w:p>
    <w:p w:rsidR="007C1D9C" w:rsidRDefault="007C1D9C">
      <w:pPr>
        <w:widowControl/>
        <w:jc w:val="left"/>
        <w:rPr>
          <w:rFonts w:ascii="宋体" w:eastAsia="宋体" w:hAnsi="宋体" w:cs="宋体"/>
          <w:sz w:val="24"/>
          <w:szCs w:val="24"/>
        </w:rPr>
      </w:pPr>
    </w:p>
    <w:p w:rsidR="00BF174F" w:rsidRPr="00E92DCA" w:rsidRDefault="00BF174F" w:rsidP="00A4705E">
      <w:pPr>
        <w:autoSpaceDE w:val="0"/>
        <w:autoSpaceDN w:val="0"/>
        <w:adjustRightInd w:val="0"/>
        <w:jc w:val="left"/>
      </w:pPr>
    </w:p>
    <w:sectPr w:rsidR="00BF174F" w:rsidRPr="00E92DCA" w:rsidSect="006B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D0D" w:rsidRDefault="00F10D0D" w:rsidP="00820AE8">
      <w:r>
        <w:separator/>
      </w:r>
    </w:p>
  </w:endnote>
  <w:endnote w:type="continuationSeparator" w:id="0">
    <w:p w:rsidR="00F10D0D" w:rsidRDefault="00F10D0D" w:rsidP="00820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D0D" w:rsidRDefault="00F10D0D" w:rsidP="00820AE8">
      <w:r>
        <w:separator/>
      </w:r>
    </w:p>
  </w:footnote>
  <w:footnote w:type="continuationSeparator" w:id="0">
    <w:p w:rsidR="00F10D0D" w:rsidRDefault="00F10D0D" w:rsidP="00820A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55B"/>
    <w:rsid w:val="00017D77"/>
    <w:rsid w:val="00092679"/>
    <w:rsid w:val="0012429E"/>
    <w:rsid w:val="00147478"/>
    <w:rsid w:val="00173FA6"/>
    <w:rsid w:val="00187361"/>
    <w:rsid w:val="00197C71"/>
    <w:rsid w:val="001E67A6"/>
    <w:rsid w:val="00204390"/>
    <w:rsid w:val="00226186"/>
    <w:rsid w:val="003748F5"/>
    <w:rsid w:val="003A7B8C"/>
    <w:rsid w:val="0040345A"/>
    <w:rsid w:val="00445E1F"/>
    <w:rsid w:val="004E155B"/>
    <w:rsid w:val="00522717"/>
    <w:rsid w:val="0053058B"/>
    <w:rsid w:val="00590B2B"/>
    <w:rsid w:val="005A3B35"/>
    <w:rsid w:val="005C2E7B"/>
    <w:rsid w:val="005E29FB"/>
    <w:rsid w:val="006154DA"/>
    <w:rsid w:val="006A5675"/>
    <w:rsid w:val="006B63DB"/>
    <w:rsid w:val="00717E1E"/>
    <w:rsid w:val="007C1D9C"/>
    <w:rsid w:val="007E6B6A"/>
    <w:rsid w:val="007F3415"/>
    <w:rsid w:val="00820AE8"/>
    <w:rsid w:val="00883430"/>
    <w:rsid w:val="0089676E"/>
    <w:rsid w:val="008F5E46"/>
    <w:rsid w:val="00950B4B"/>
    <w:rsid w:val="00A014D5"/>
    <w:rsid w:val="00A15482"/>
    <w:rsid w:val="00A3549D"/>
    <w:rsid w:val="00A36076"/>
    <w:rsid w:val="00A4705E"/>
    <w:rsid w:val="00A60C23"/>
    <w:rsid w:val="00A75783"/>
    <w:rsid w:val="00A91B8A"/>
    <w:rsid w:val="00A9533B"/>
    <w:rsid w:val="00B35E38"/>
    <w:rsid w:val="00B6725F"/>
    <w:rsid w:val="00BD244D"/>
    <w:rsid w:val="00BE05F5"/>
    <w:rsid w:val="00BE12EF"/>
    <w:rsid w:val="00BF174F"/>
    <w:rsid w:val="00C44772"/>
    <w:rsid w:val="00C574CA"/>
    <w:rsid w:val="00C76F14"/>
    <w:rsid w:val="00CD39DB"/>
    <w:rsid w:val="00D0004F"/>
    <w:rsid w:val="00D65083"/>
    <w:rsid w:val="00E21BB1"/>
    <w:rsid w:val="00E92DCA"/>
    <w:rsid w:val="00EE17E1"/>
    <w:rsid w:val="00F1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6E2CB"/>
  <w15:docId w15:val="{D704C97B-2EB4-452A-879A-AE357D9F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63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20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20AE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20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20AE8"/>
    <w:rPr>
      <w:sz w:val="18"/>
      <w:szCs w:val="18"/>
    </w:rPr>
  </w:style>
  <w:style w:type="table" w:styleId="a7">
    <w:name w:val="Table Grid"/>
    <w:basedOn w:val="a1"/>
    <w:uiPriority w:val="59"/>
    <w:unhideWhenUsed/>
    <w:rsid w:val="00C44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4477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7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Jianfeng Lu</dc:creator>
  <cp:lastModifiedBy>方 楠</cp:lastModifiedBy>
  <cp:revision>16</cp:revision>
  <dcterms:created xsi:type="dcterms:W3CDTF">2019-10-17T09:03:00Z</dcterms:created>
  <dcterms:modified xsi:type="dcterms:W3CDTF">2019-12-12T10:11:00Z</dcterms:modified>
</cp:coreProperties>
</file>