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智谱 GLM Embedding 模型说明</w:t>
      </w:r>
    </w:p>
    <w:p>
      <w:r>
        <w:t>智谱 AI 提供的 embedding-3 模型是当前主力向量化模型，支持最高 2048 维向量输出，适用于企业级检索增强生成系统。</w:t>
      </w:r>
    </w:p>
    <w:p>
      <w:r>
        <w:t>该模型在中文语义理解方面表现优异，能够准确捕捉文本语义信息，为知识库构建提供高质量向量表示。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维度</w:t>
            </w:r>
          </w:p>
        </w:tc>
      </w:tr>
      <w:tr>
        <w:tc>
          <w:tcPr>
            <w:tcW w:type="dxa" w:w="4320"/>
          </w:tcPr>
          <w:p>
            <w:r>
              <w:t>embedding-3</w:t>
            </w:r>
          </w:p>
        </w:tc>
        <w:tc>
          <w:tcPr>
            <w:tcW w:type="dxa" w:w="4320"/>
          </w:tcPr>
          <w:p>
            <w:r>
              <w:t>2048</w:t>
            </w:r>
          </w:p>
        </w:tc>
      </w:tr>
      <w:tr>
        <w:tc>
          <w:tcPr>
            <w:tcW w:type="dxa" w:w="4320"/>
          </w:tcPr>
          <w:p>
            <w:r>
              <w:t>embedding-2</w:t>
            </w:r>
          </w:p>
        </w:tc>
        <w:tc>
          <w:tcPr>
            <w:tcW w:type="dxa" w:w="4320"/>
          </w:tcPr>
          <w:p>
            <w:r>
              <w:t>1024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