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Pr="003E3F5C" w:rsidRDefault="00A12F94" w:rsidP="000374B0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bookmarkStart w:id="0" w:name="_GoBack"/>
      <w:bookmarkEnd w:id="0"/>
      <w:r>
        <w:rPr>
          <w:rFonts w:ascii="Segoe UI" w:hAnsi="Segoe UI" w:cs="Segoe UI"/>
          <w:b/>
          <w:sz w:val="22"/>
          <w:szCs w:val="18"/>
        </w:rPr>
        <w:t>03</w:t>
      </w:r>
      <w:r w:rsidR="00284B27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284B27" w:rsidRPr="00CD2750">
        <w:rPr>
          <w:rFonts w:ascii="Segoe UI" w:hAnsi="Segoe UI" w:cs="Segoe UI"/>
          <w:b/>
          <w:sz w:val="22"/>
          <w:szCs w:val="18"/>
        </w:rPr>
        <w:t>Overload Operat</w:t>
      </w:r>
      <w:r w:rsidR="00284B27">
        <w:rPr>
          <w:rFonts w:ascii="Segoe UI" w:hAnsi="Segoe UI" w:cs="Segoe UI"/>
          <w:b/>
          <w:sz w:val="22"/>
          <w:szCs w:val="18"/>
        </w:rPr>
        <w:t>or</w:t>
      </w:r>
      <w:r w:rsidR="00284B27" w:rsidRPr="00CD2750">
        <w:rPr>
          <w:rFonts w:ascii="Segoe UI" w:hAnsi="Segoe UI" w:cs="Segoe UI"/>
          <w:b/>
          <w:sz w:val="22"/>
          <w:szCs w:val="18"/>
        </w:rPr>
        <w:t>s</w:t>
      </w: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374B0" w:rsidRPr="003E3F5C" w:rsidRDefault="000374B0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845E8" w:rsidRDefault="00E13A41" w:rsidP="00F845E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Arithmetic Operator</w:t>
      </w:r>
    </w:p>
    <w:p w:rsidR="00F845E8" w:rsidRDefault="00F845E8" w:rsidP="00F845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845E8" w:rsidRDefault="00F845E8" w:rsidP="00F845E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arithmetic operators </w:t>
      </w:r>
      <w:r w:rsidR="00E85A8A">
        <w:rPr>
          <w:rFonts w:ascii="Segoe UI" w:hAnsi="Segoe UI" w:cs="Segoe UI"/>
          <w:sz w:val="18"/>
          <w:szCs w:val="18"/>
        </w:rPr>
        <w:t xml:space="preserve">(+, -, *, /) </w:t>
      </w:r>
      <w:r>
        <w:rPr>
          <w:rFonts w:ascii="Segoe UI" w:hAnsi="Segoe UI" w:cs="Segoe UI"/>
          <w:sz w:val="18"/>
          <w:szCs w:val="18"/>
        </w:rPr>
        <w:t xml:space="preserve">should </w:t>
      </w:r>
      <w:r w:rsidR="000338E5">
        <w:rPr>
          <w:rFonts w:ascii="Segoe UI" w:hAnsi="Segoe UI" w:cs="Segoe UI"/>
          <w:sz w:val="18"/>
          <w:szCs w:val="18"/>
        </w:rPr>
        <w:t>NOT</w:t>
      </w:r>
      <w:r>
        <w:rPr>
          <w:rFonts w:ascii="Segoe UI" w:hAnsi="Segoe UI" w:cs="Segoe UI"/>
          <w:sz w:val="18"/>
          <w:szCs w:val="18"/>
        </w:rPr>
        <w:t xml:space="preserve"> be defined as member functions. </w:t>
      </w:r>
      <w:r w:rsidR="00861611">
        <w:rPr>
          <w:rFonts w:ascii="Segoe UI" w:hAnsi="Segoe UI" w:cs="Segoe UI"/>
          <w:sz w:val="18"/>
          <w:szCs w:val="18"/>
        </w:rPr>
        <w:t>If an operator is defined as a non-member function, it should be made a friend of the class on which it operates.</w:t>
      </w:r>
    </w:p>
    <w:p w:rsidR="00F845E8" w:rsidRDefault="00F845E8" w:rsidP="00F845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845E8" w:rsidRPr="003F09FC" w:rsidTr="00834131">
        <w:tc>
          <w:tcPr>
            <w:tcW w:w="9302" w:type="dxa"/>
            <w:shd w:val="clear" w:color="auto" w:fill="E6E6E6"/>
          </w:tcPr>
          <w:p w:rsidR="00F845E8" w:rsidRPr="00F845E8" w:rsidRDefault="00F845E8" w:rsidP="00F84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45E8">
              <w:rPr>
                <w:rFonts w:ascii="Courier New" w:hAnsi="Courier New" w:cs="Courier New"/>
                <w:sz w:val="16"/>
                <w:szCs w:val="16"/>
              </w:rPr>
              <w:t>class example</w:t>
            </w:r>
          </w:p>
          <w:p w:rsidR="00F845E8" w:rsidRPr="00F845E8" w:rsidRDefault="00F845E8" w:rsidP="00F84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45E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845E8" w:rsidRPr="00F845E8" w:rsidRDefault="00F845E8" w:rsidP="00F84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61611">
              <w:rPr>
                <w:rFonts w:ascii="Courier New" w:hAnsi="Courier New" w:cs="Courier New"/>
                <w:b/>
                <w:sz w:val="16"/>
                <w:szCs w:val="16"/>
              </w:rPr>
              <w:t>friend</w:t>
            </w:r>
            <w:r w:rsidRPr="00F845E8">
              <w:rPr>
                <w:rFonts w:ascii="Courier New" w:hAnsi="Courier New" w:cs="Courier New"/>
                <w:sz w:val="16"/>
                <w:szCs w:val="16"/>
              </w:rPr>
              <w:t xml:space="preserve"> example </w:t>
            </w:r>
            <w:r w:rsidRPr="00861611">
              <w:rPr>
                <w:rFonts w:ascii="Courier New" w:hAnsi="Courier New" w:cs="Courier New"/>
                <w:b/>
                <w:sz w:val="16"/>
                <w:szCs w:val="16"/>
              </w:rPr>
              <w:t>operator+</w:t>
            </w:r>
            <w:r w:rsidRPr="00F845E8">
              <w:rPr>
                <w:rFonts w:ascii="Courier New" w:hAnsi="Courier New" w:cs="Courier New"/>
                <w:sz w:val="16"/>
                <w:szCs w:val="16"/>
              </w:rPr>
              <w:t>(const example&amp;, const example&amp;);</w:t>
            </w:r>
          </w:p>
          <w:p w:rsidR="00641725" w:rsidRPr="00F845E8" w:rsidRDefault="00641725" w:rsidP="006417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845E8">
              <w:rPr>
                <w:rFonts w:ascii="Courier New" w:hAnsi="Courier New" w:cs="Courier New"/>
                <w:sz w:val="16"/>
                <w:szCs w:val="16"/>
              </w:rPr>
              <w:t>int value;</w:t>
            </w:r>
          </w:p>
          <w:p w:rsidR="00641725" w:rsidRDefault="00641725" w:rsidP="00F84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845E8" w:rsidRPr="00F845E8" w:rsidRDefault="00F845E8" w:rsidP="00F84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45E8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F845E8" w:rsidRPr="00F845E8" w:rsidRDefault="00F845E8" w:rsidP="00F84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845E8">
              <w:rPr>
                <w:rFonts w:ascii="Courier New" w:hAnsi="Courier New" w:cs="Courier New"/>
                <w:sz w:val="16"/>
                <w:szCs w:val="16"/>
              </w:rPr>
              <w:t>example(int i): value(i)</w:t>
            </w:r>
          </w:p>
          <w:p w:rsidR="00F845E8" w:rsidRPr="00F845E8" w:rsidRDefault="00F845E8" w:rsidP="00F84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845E8">
              <w:rPr>
                <w:rFonts w:ascii="Courier New" w:hAnsi="Courier New" w:cs="Courier New"/>
                <w:sz w:val="16"/>
                <w:szCs w:val="16"/>
              </w:rPr>
              <w:t>{}</w:t>
            </w:r>
          </w:p>
          <w:p w:rsidR="00F845E8" w:rsidRPr="00F845E8" w:rsidRDefault="00F845E8" w:rsidP="00F84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45E8">
              <w:rPr>
                <w:rFonts w:ascii="Courier New" w:hAnsi="Courier New" w:cs="Courier New"/>
                <w:sz w:val="16"/>
                <w:szCs w:val="16"/>
              </w:rPr>
              <w:t xml:space="preserve">}; </w:t>
            </w:r>
          </w:p>
          <w:p w:rsidR="00F845E8" w:rsidRPr="00F845E8" w:rsidRDefault="00F845E8" w:rsidP="00F84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845E8" w:rsidRPr="00F845E8" w:rsidRDefault="00F845E8" w:rsidP="00F84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45E8">
              <w:rPr>
                <w:rFonts w:ascii="Courier New" w:hAnsi="Courier New" w:cs="Courier New"/>
                <w:sz w:val="16"/>
                <w:szCs w:val="16"/>
              </w:rPr>
              <w:t xml:space="preserve">example </w:t>
            </w:r>
            <w:r w:rsidRPr="00861611">
              <w:rPr>
                <w:rFonts w:ascii="Courier New" w:hAnsi="Courier New" w:cs="Courier New"/>
                <w:b/>
                <w:sz w:val="16"/>
                <w:szCs w:val="16"/>
              </w:rPr>
              <w:t>operator+</w:t>
            </w:r>
            <w:r w:rsidRPr="00F845E8">
              <w:rPr>
                <w:rFonts w:ascii="Courier New" w:hAnsi="Courier New" w:cs="Courier New"/>
                <w:sz w:val="16"/>
                <w:szCs w:val="16"/>
              </w:rPr>
              <w:t>(const example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845E8">
              <w:rPr>
                <w:rFonts w:ascii="Courier New" w:hAnsi="Courier New" w:cs="Courier New"/>
                <w:sz w:val="16"/>
                <w:szCs w:val="16"/>
              </w:rPr>
              <w:t>&amp;e1, const example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845E8">
              <w:rPr>
                <w:rFonts w:ascii="Courier New" w:hAnsi="Courier New" w:cs="Courier New"/>
                <w:sz w:val="16"/>
                <w:szCs w:val="16"/>
              </w:rPr>
              <w:t>&amp;e2)</w:t>
            </w:r>
          </w:p>
          <w:p w:rsidR="00F845E8" w:rsidRPr="00F845E8" w:rsidRDefault="00F845E8" w:rsidP="00F84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45E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845E8" w:rsidRPr="00641725" w:rsidRDefault="00F845E8" w:rsidP="00F845E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845E8">
              <w:rPr>
                <w:rFonts w:ascii="Courier New" w:hAnsi="Courier New" w:cs="Courier New"/>
                <w:sz w:val="16"/>
                <w:szCs w:val="16"/>
              </w:rPr>
              <w:t>int value = e1.value + e2.value;</w:t>
            </w:r>
            <w:r w:rsidR="00641725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641725">
              <w:rPr>
                <w:rFonts w:ascii="Courier New" w:hAnsi="Courier New" w:cs="Courier New"/>
                <w:color w:val="008000"/>
                <w:sz w:val="16"/>
                <w:szCs w:val="16"/>
              </w:rPr>
              <w:t>// can access private members</w:t>
            </w:r>
          </w:p>
          <w:p w:rsidR="00F845E8" w:rsidRPr="00F845E8" w:rsidRDefault="00F845E8" w:rsidP="00F84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845E8">
              <w:rPr>
                <w:rFonts w:ascii="Courier New" w:hAnsi="Courier New" w:cs="Courier New"/>
                <w:sz w:val="16"/>
                <w:szCs w:val="16"/>
              </w:rPr>
              <w:t>example e3(value);</w:t>
            </w:r>
          </w:p>
          <w:p w:rsidR="00F845E8" w:rsidRPr="00F845E8" w:rsidRDefault="00F845E8" w:rsidP="00F84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845E8">
              <w:rPr>
                <w:rFonts w:ascii="Courier New" w:hAnsi="Courier New" w:cs="Courier New"/>
                <w:sz w:val="16"/>
                <w:szCs w:val="16"/>
              </w:rPr>
              <w:t>return e3;</w:t>
            </w:r>
          </w:p>
          <w:p w:rsidR="00F845E8" w:rsidRPr="007F1F05" w:rsidRDefault="00F845E8" w:rsidP="00F84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45E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845E8" w:rsidRDefault="00F845E8" w:rsidP="00F845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There are two ways to use the overloaded operators.</w:t>
      </w: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84B27" w:rsidRPr="003F09FC" w:rsidTr="00D37DEE">
        <w:tc>
          <w:tcPr>
            <w:tcW w:w="9302" w:type="dxa"/>
            <w:shd w:val="clear" w:color="auto" w:fill="E6E6E6"/>
          </w:tcPr>
          <w:p w:rsidR="00861611" w:rsidRPr="00861611" w:rsidRDefault="00861611" w:rsidP="008616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1611">
              <w:rPr>
                <w:rFonts w:ascii="Courier New" w:hAnsi="Courier New" w:cs="Courier New"/>
                <w:sz w:val="16"/>
                <w:szCs w:val="16"/>
              </w:rPr>
              <w:t>example e1(5);</w:t>
            </w:r>
          </w:p>
          <w:p w:rsidR="00861611" w:rsidRDefault="00861611" w:rsidP="008616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1611">
              <w:rPr>
                <w:rFonts w:ascii="Courier New" w:hAnsi="Courier New" w:cs="Courier New"/>
                <w:sz w:val="16"/>
                <w:szCs w:val="16"/>
              </w:rPr>
              <w:t>example e2(10);</w:t>
            </w:r>
          </w:p>
          <w:p w:rsidR="00861611" w:rsidRPr="00861611" w:rsidRDefault="00861611" w:rsidP="008616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84B27" w:rsidRDefault="00861611" w:rsidP="008616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1611">
              <w:rPr>
                <w:rFonts w:ascii="Courier New" w:hAnsi="Courier New" w:cs="Courier New"/>
                <w:sz w:val="16"/>
                <w:szCs w:val="16"/>
              </w:rPr>
              <w:t xml:space="preserve">example e3 = e1 </w:t>
            </w:r>
            <w:r w:rsidRPr="00861611">
              <w:rPr>
                <w:rFonts w:ascii="Courier New" w:hAnsi="Courier New" w:cs="Courier New"/>
                <w:b/>
                <w:sz w:val="16"/>
                <w:szCs w:val="16"/>
              </w:rPr>
              <w:t>+</w:t>
            </w:r>
            <w:r w:rsidRPr="00861611">
              <w:rPr>
                <w:rFonts w:ascii="Courier New" w:hAnsi="Courier New" w:cs="Courier New"/>
                <w:sz w:val="16"/>
                <w:szCs w:val="16"/>
              </w:rPr>
              <w:t xml:space="preserve"> e2;</w:t>
            </w:r>
          </w:p>
          <w:p w:rsidR="00284B27" w:rsidRPr="00861611" w:rsidRDefault="00861611" w:rsidP="008616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example e4 = </w:t>
            </w:r>
            <w:r w:rsidRPr="00861611">
              <w:rPr>
                <w:rFonts w:ascii="Courier New" w:hAnsi="Courier New" w:cs="Courier New"/>
                <w:b/>
                <w:sz w:val="16"/>
                <w:szCs w:val="16"/>
              </w:rPr>
              <w:t>operator+</w:t>
            </w:r>
            <w:r>
              <w:rPr>
                <w:rFonts w:ascii="Courier New" w:hAnsi="Courier New" w:cs="Courier New"/>
                <w:sz w:val="16"/>
                <w:szCs w:val="16"/>
              </w:rPr>
              <w:t>(e1, e2);</w:t>
            </w:r>
          </w:p>
        </w:tc>
      </w:tr>
    </w:tbl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Pr="003E3F5C" w:rsidRDefault="00284B27" w:rsidP="00284B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Operator &lt;&lt;</w:t>
      </w: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Output operators must </w:t>
      </w:r>
      <w:r w:rsidR="00834131">
        <w:rPr>
          <w:rFonts w:ascii="Segoe UI" w:hAnsi="Segoe UI" w:cs="Segoe UI"/>
          <w:sz w:val="18"/>
          <w:szCs w:val="18"/>
        </w:rPr>
        <w:t>NOT</w:t>
      </w:r>
      <w:r>
        <w:rPr>
          <w:rFonts w:ascii="Segoe UI" w:hAnsi="Segoe UI" w:cs="Segoe UI"/>
          <w:sz w:val="18"/>
          <w:szCs w:val="18"/>
        </w:rPr>
        <w:t xml:space="preserve"> be defined as member functions. They should take an ostream&amp; object and a reference to a </w:t>
      </w:r>
      <w:r w:rsidRPr="00821BB1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object of the class type as its parameters, and return a reference to its ostream parameter.</w:t>
      </w: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84B27" w:rsidRPr="003F09FC" w:rsidTr="00D37DEE">
        <w:tc>
          <w:tcPr>
            <w:tcW w:w="9302" w:type="dxa"/>
            <w:shd w:val="clear" w:color="auto" w:fill="E6E6E6"/>
          </w:tcPr>
          <w:p w:rsidR="00284B27" w:rsidRDefault="00284B27" w:rsidP="00612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ostream&amp; </w:t>
            </w:r>
            <w:r w:rsidRPr="00EF5E9B">
              <w:rPr>
                <w:rFonts w:ascii="Courier New" w:hAnsi="Courier New" w:cs="Courier New"/>
                <w:b/>
                <w:sz w:val="16"/>
                <w:szCs w:val="16"/>
              </w:rPr>
              <w:t>operator&lt;&lt;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834131">
              <w:rPr>
                <w:rFonts w:ascii="Courier New" w:hAnsi="Courier New" w:cs="Courier New"/>
                <w:b/>
                <w:sz w:val="16"/>
                <w:szCs w:val="16"/>
              </w:rPr>
              <w:t>ostream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&amp;out, </w:t>
            </w:r>
            <w:r w:rsidRPr="00834131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person &amp;p)</w:t>
            </w:r>
          </w:p>
          <w:p w:rsidR="00284B27" w:rsidRDefault="00284B27" w:rsidP="00612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84B27" w:rsidRDefault="00284B27" w:rsidP="006129F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out &lt;&lt; </w:t>
            </w:r>
            <w:r w:rsidR="00834131">
              <w:rPr>
                <w:rFonts w:ascii="Courier New" w:hAnsi="Courier New" w:cs="Courier New"/>
                <w:sz w:val="16"/>
                <w:szCs w:val="16"/>
              </w:rPr>
              <w:t>p.firstname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"</w:t>
            </w:r>
            <w:r w:rsidR="0083413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" &lt;&lt; per.</w:t>
            </w:r>
            <w:r w:rsidR="00834131">
              <w:rPr>
                <w:rFonts w:ascii="Courier New" w:hAnsi="Courier New" w:cs="Courier New"/>
                <w:sz w:val="16"/>
                <w:szCs w:val="16"/>
              </w:rPr>
              <w:t>lastn</w:t>
            </w:r>
            <w:r>
              <w:rPr>
                <w:rFonts w:ascii="Courier New" w:hAnsi="Courier New" w:cs="Courier New"/>
                <w:sz w:val="16"/>
                <w:szCs w:val="16"/>
              </w:rPr>
              <w:t>ame;</w:t>
            </w:r>
          </w:p>
          <w:p w:rsidR="00284B27" w:rsidRDefault="00284B27" w:rsidP="006129F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return out;</w:t>
            </w:r>
          </w:p>
          <w:p w:rsidR="00834131" w:rsidRDefault="00284B27" w:rsidP="00612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E41493" w:rsidRDefault="00E41493" w:rsidP="00612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41493" w:rsidRDefault="00E41493" w:rsidP="00612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last("Smith");</w:t>
            </w:r>
          </w:p>
          <w:p w:rsidR="00E41493" w:rsidRDefault="00E41493" w:rsidP="00612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first("John");</w:t>
            </w:r>
          </w:p>
          <w:p w:rsidR="00E41493" w:rsidRDefault="00E41493" w:rsidP="00612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41493" w:rsidRDefault="00E41493" w:rsidP="00612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person p(last, first);</w:t>
            </w:r>
          </w:p>
          <w:p w:rsidR="00834131" w:rsidRPr="007F1F05" w:rsidRDefault="00E41493" w:rsidP="00612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</w:t>
            </w:r>
            <w:r w:rsidRPr="005A41CE">
              <w:rPr>
                <w:rFonts w:ascii="Courier New" w:hAnsi="Courier New" w:cs="Courier New"/>
                <w:b/>
                <w:sz w:val="16"/>
                <w:szCs w:val="16"/>
              </w:rPr>
              <w:t>&lt;&lt;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p;</w:t>
            </w:r>
          </w:p>
        </w:tc>
      </w:tr>
    </w:tbl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Pr="003E3F5C" w:rsidRDefault="00284B27" w:rsidP="00284B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Operator &gt;&gt;</w:t>
      </w:r>
    </w:p>
    <w:p w:rsidR="00E41493" w:rsidRDefault="00E41493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Input operators can</w:t>
      </w:r>
      <w:r w:rsidR="004F3413">
        <w:rPr>
          <w:rFonts w:ascii="Segoe UI" w:hAnsi="Segoe UI" w:cs="Segoe UI"/>
          <w:sz w:val="18"/>
          <w:szCs w:val="18"/>
        </w:rPr>
        <w:t xml:space="preserve"> NOT</w:t>
      </w:r>
      <w:r>
        <w:rPr>
          <w:rFonts w:ascii="Segoe UI" w:hAnsi="Segoe UI" w:cs="Segoe UI"/>
          <w:sz w:val="18"/>
          <w:szCs w:val="18"/>
        </w:rPr>
        <w:t xml:space="preserve"> be defined as member functions. They should take an istream&amp; object and a reference to a non-</w:t>
      </w:r>
      <w:r w:rsidRPr="00482588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object of the class type as its parameters, and return a reference to its istream parameter.</w:t>
      </w: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84B27" w:rsidRPr="003F09FC" w:rsidTr="00D37DEE">
        <w:tc>
          <w:tcPr>
            <w:tcW w:w="9302" w:type="dxa"/>
            <w:shd w:val="clear" w:color="auto" w:fill="E6E6E6"/>
          </w:tcPr>
          <w:p w:rsidR="00284B27" w:rsidRDefault="00284B27" w:rsidP="00612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istream&amp; </w:t>
            </w:r>
            <w:r w:rsidRPr="00482588">
              <w:rPr>
                <w:rFonts w:ascii="Courier New" w:hAnsi="Courier New" w:cs="Courier New"/>
                <w:b/>
                <w:sz w:val="16"/>
                <w:szCs w:val="16"/>
              </w:rPr>
              <w:t>operator&gt;&gt;</w:t>
            </w:r>
            <w:r>
              <w:rPr>
                <w:rFonts w:ascii="Courier New" w:hAnsi="Courier New" w:cs="Courier New"/>
                <w:sz w:val="16"/>
                <w:szCs w:val="16"/>
              </w:rPr>
              <w:t>(istream &amp;in, person &amp;per)</w:t>
            </w:r>
          </w:p>
          <w:p w:rsidR="00284B27" w:rsidRDefault="00284B27" w:rsidP="00612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84B27" w:rsidRDefault="00284B27" w:rsidP="006129F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 &gt;&gt; per.Id &gt;&gt; per.Name &gt;&gt; per.SSN;</w:t>
            </w:r>
          </w:p>
          <w:p w:rsidR="004F3413" w:rsidRDefault="004F3413" w:rsidP="006129F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84B27" w:rsidRDefault="00284B27" w:rsidP="006129F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(!in)</w:t>
            </w:r>
          </w:p>
          <w:p w:rsidR="00284B27" w:rsidRDefault="00284B27" w:rsidP="006129F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84B27" w:rsidRDefault="00284B27" w:rsidP="006129F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per = person();</w:t>
            </w:r>
          </w:p>
          <w:p w:rsidR="00284B27" w:rsidRDefault="00284B27" w:rsidP="006129F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284B27" w:rsidRDefault="00284B27" w:rsidP="006129F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84B27" w:rsidRDefault="00284B27" w:rsidP="006129F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return in;</w:t>
            </w:r>
          </w:p>
          <w:p w:rsidR="00284B27" w:rsidRPr="007F1F05" w:rsidRDefault="00284B27" w:rsidP="00612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Pr="003E3F5C" w:rsidRDefault="00E13A41" w:rsidP="00284B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Relational Operator</w:t>
      </w: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Relational operators </w:t>
      </w:r>
      <w:r w:rsidR="00E13A41">
        <w:rPr>
          <w:rFonts w:ascii="Segoe UI" w:hAnsi="Segoe UI" w:cs="Segoe UI"/>
          <w:sz w:val="18"/>
          <w:szCs w:val="18"/>
        </w:rPr>
        <w:t xml:space="preserve">(==, !=, &gt;, &lt;, &gt;=, &lt;=) </w:t>
      </w:r>
      <w:r>
        <w:rPr>
          <w:rFonts w:ascii="Segoe UI" w:hAnsi="Segoe UI" w:cs="Segoe UI"/>
          <w:sz w:val="18"/>
          <w:szCs w:val="18"/>
        </w:rPr>
        <w:t xml:space="preserve">should </w:t>
      </w:r>
      <w:r w:rsidR="00E13A41">
        <w:rPr>
          <w:rFonts w:ascii="Segoe UI" w:hAnsi="Segoe UI" w:cs="Segoe UI"/>
          <w:sz w:val="18"/>
          <w:szCs w:val="18"/>
        </w:rPr>
        <w:t>NOT</w:t>
      </w:r>
      <w:r>
        <w:rPr>
          <w:rFonts w:ascii="Segoe UI" w:hAnsi="Segoe UI" w:cs="Segoe UI"/>
          <w:sz w:val="18"/>
          <w:szCs w:val="18"/>
        </w:rPr>
        <w:t xml:space="preserve"> be defined as member functions. They should take two references to two </w:t>
      </w:r>
      <w:r w:rsidRPr="00D4568B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objects of the class type and return a </w:t>
      </w:r>
      <w:r w:rsidRPr="00D4568B">
        <w:rPr>
          <w:rFonts w:ascii="Segoe UI" w:hAnsi="Segoe UI" w:cs="Segoe UI"/>
          <w:i/>
          <w:sz w:val="18"/>
          <w:szCs w:val="18"/>
        </w:rPr>
        <w:t>bool</w:t>
      </w:r>
      <w:r w:rsidR="00E13A41">
        <w:rPr>
          <w:rFonts w:ascii="Segoe UI" w:hAnsi="Segoe UI" w:cs="Segoe UI"/>
          <w:sz w:val="18"/>
          <w:szCs w:val="18"/>
        </w:rPr>
        <w:t xml:space="preserve"> value.</w:t>
      </w: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84B27" w:rsidRPr="003F09FC" w:rsidTr="00D37DEE">
        <w:tc>
          <w:tcPr>
            <w:tcW w:w="9302" w:type="dxa"/>
            <w:shd w:val="clear" w:color="auto" w:fill="E6E6E6"/>
          </w:tcPr>
          <w:p w:rsidR="00284B27" w:rsidRDefault="00284B27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inline bool </w:t>
            </w:r>
            <w:r w:rsidRPr="00AB4DD2">
              <w:rPr>
                <w:rFonts w:ascii="Courier New" w:hAnsi="Courier New" w:cs="Courier New"/>
                <w:b/>
                <w:sz w:val="16"/>
                <w:szCs w:val="16"/>
              </w:rPr>
              <w:t>operator==</w:t>
            </w:r>
            <w:r>
              <w:rPr>
                <w:rFonts w:ascii="Courier New" w:hAnsi="Courier New" w:cs="Courier New"/>
                <w:sz w:val="16"/>
                <w:szCs w:val="16"/>
              </w:rPr>
              <w:t>(const person &amp;p1, const person &amp;p2)</w:t>
            </w:r>
          </w:p>
          <w:p w:rsidR="00284B27" w:rsidRDefault="00284B27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84B27" w:rsidRDefault="00284B27" w:rsidP="00E13A4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return p1.id == p2.id &amp;&amp; p1.name == p2.name &amp;&amp; p1.</w:t>
            </w:r>
            <w:r w:rsidR="00E32732">
              <w:rPr>
                <w:rFonts w:ascii="Courier New" w:hAnsi="Courier New" w:cs="Courier New"/>
                <w:sz w:val="16"/>
                <w:szCs w:val="16"/>
              </w:rPr>
              <w:t>SSN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== p2.</w:t>
            </w:r>
            <w:r w:rsidR="00E32732">
              <w:rPr>
                <w:rFonts w:ascii="Courier New" w:hAnsi="Courier New" w:cs="Courier New"/>
                <w:sz w:val="16"/>
                <w:szCs w:val="16"/>
              </w:rPr>
              <w:t>SSN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84B27" w:rsidRDefault="00284B27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284B27" w:rsidRDefault="00284B27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84B27" w:rsidRDefault="00284B27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inline bool </w:t>
            </w:r>
            <w:r w:rsidRPr="00AB4DD2">
              <w:rPr>
                <w:rFonts w:ascii="Courier New" w:hAnsi="Courier New" w:cs="Courier New"/>
                <w:b/>
                <w:sz w:val="16"/>
                <w:szCs w:val="16"/>
              </w:rPr>
              <w:t>operator!=</w:t>
            </w:r>
            <w:r>
              <w:rPr>
                <w:rFonts w:ascii="Courier New" w:hAnsi="Courier New" w:cs="Courier New"/>
                <w:sz w:val="16"/>
                <w:szCs w:val="16"/>
              </w:rPr>
              <w:t>(const person &amp;p1, const person &amp;p2)</w:t>
            </w:r>
          </w:p>
          <w:p w:rsidR="00284B27" w:rsidRDefault="00284B27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84B27" w:rsidRDefault="00284B27" w:rsidP="00E13A4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return !(p1 == p2);</w:t>
            </w:r>
          </w:p>
          <w:p w:rsidR="00284B27" w:rsidRPr="007F1F05" w:rsidRDefault="00284B27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13A41" w:rsidRDefault="00E13A41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Pr="003E3F5C" w:rsidRDefault="00284B27" w:rsidP="00284B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Assignment Operator</w:t>
      </w: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Assignment operators must be defined as member functions</w:t>
      </w:r>
      <w:r w:rsidR="00E32732">
        <w:rPr>
          <w:rFonts w:ascii="Segoe UI" w:hAnsi="Segoe UI" w:cs="Segoe UI"/>
          <w:sz w:val="18"/>
          <w:szCs w:val="18"/>
        </w:rPr>
        <w:t xml:space="preserve"> and</w:t>
      </w:r>
      <w:r>
        <w:rPr>
          <w:rFonts w:ascii="Segoe UI" w:hAnsi="Segoe UI" w:cs="Segoe UI"/>
          <w:sz w:val="18"/>
          <w:szCs w:val="18"/>
        </w:rPr>
        <w:t xml:space="preserve"> return *this.</w:t>
      </w: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84B27" w:rsidRPr="003F09FC" w:rsidTr="00D37DEE">
        <w:tc>
          <w:tcPr>
            <w:tcW w:w="9302" w:type="dxa"/>
            <w:shd w:val="clear" w:color="auto" w:fill="E6E6E6"/>
          </w:tcPr>
          <w:p w:rsidR="00284B27" w:rsidRDefault="00284B27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 product</w:t>
            </w:r>
          </w:p>
          <w:p w:rsidR="00284B27" w:rsidRDefault="00284B27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84B27" w:rsidRDefault="00284B27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284B27" w:rsidRDefault="00284B27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product&amp; </w:t>
            </w:r>
            <w:r w:rsidRPr="005F7738">
              <w:rPr>
                <w:rFonts w:ascii="Courier New" w:hAnsi="Courier New" w:cs="Courier New"/>
                <w:b/>
                <w:sz w:val="16"/>
                <w:szCs w:val="16"/>
              </w:rPr>
              <w:t>operator=</w:t>
            </w:r>
            <w:r>
              <w:rPr>
                <w:rFonts w:ascii="Courier New" w:hAnsi="Courier New" w:cs="Courier New"/>
                <w:sz w:val="16"/>
                <w:szCs w:val="16"/>
              </w:rPr>
              <w:t>(const product&amp;);</w:t>
            </w:r>
          </w:p>
          <w:p w:rsidR="00284B27" w:rsidRDefault="00284B27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284B27" w:rsidRDefault="00284B27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84B27" w:rsidRDefault="00284B27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product&amp; product::</w:t>
            </w:r>
            <w:r w:rsidRPr="005F7738">
              <w:rPr>
                <w:rFonts w:ascii="Courier New" w:hAnsi="Courier New" w:cs="Courier New"/>
                <w:b/>
                <w:sz w:val="16"/>
                <w:szCs w:val="16"/>
              </w:rPr>
              <w:t>operator=</w:t>
            </w:r>
            <w:r>
              <w:rPr>
                <w:rFonts w:ascii="Courier New" w:hAnsi="Courier New" w:cs="Courier New"/>
                <w:sz w:val="16"/>
                <w:szCs w:val="16"/>
              </w:rPr>
              <w:t>(const product &amp;p)</w:t>
            </w:r>
          </w:p>
          <w:p w:rsidR="00284B27" w:rsidRDefault="00284B27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84B27" w:rsidRDefault="00284B27" w:rsidP="00E13A4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id = p.id;</w:t>
            </w:r>
          </w:p>
          <w:p w:rsidR="00284B27" w:rsidRDefault="00284B27" w:rsidP="00E13A4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name = p.name;</w:t>
            </w:r>
          </w:p>
          <w:p w:rsidR="00284B27" w:rsidRDefault="00284B27" w:rsidP="00E13A4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total = p.total;</w:t>
            </w:r>
          </w:p>
          <w:p w:rsidR="00284B27" w:rsidRDefault="00284B27" w:rsidP="00E13A4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84B27" w:rsidRDefault="00284B27" w:rsidP="00E13A4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return *this;</w:t>
            </w:r>
          </w:p>
          <w:p w:rsidR="00284B27" w:rsidRDefault="00284B27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E13A41" w:rsidRDefault="00E13A41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13A41" w:rsidRDefault="00E13A41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product p1;</w:t>
            </w:r>
          </w:p>
          <w:p w:rsidR="00E13A41" w:rsidRDefault="00E13A41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product p2 = p1;</w:t>
            </w:r>
          </w:p>
          <w:p w:rsidR="00E13A41" w:rsidRDefault="00E13A41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13A41" w:rsidRDefault="00E13A41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product p3;</w:t>
            </w:r>
          </w:p>
          <w:p w:rsidR="00E13A41" w:rsidRPr="007F1F05" w:rsidRDefault="00E13A41" w:rsidP="00E13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p3.</w:t>
            </w:r>
            <w:r w:rsidRPr="00E13A41">
              <w:rPr>
                <w:rFonts w:ascii="Courier New" w:hAnsi="Courier New" w:cs="Courier New"/>
                <w:b/>
                <w:sz w:val="16"/>
                <w:szCs w:val="16"/>
              </w:rPr>
              <w:t>operator=</w:t>
            </w:r>
            <w:r>
              <w:rPr>
                <w:rFonts w:ascii="Courier New" w:hAnsi="Courier New" w:cs="Courier New"/>
                <w:sz w:val="16"/>
                <w:szCs w:val="16"/>
              </w:rPr>
              <w:t>(p1);</w:t>
            </w:r>
          </w:p>
        </w:tc>
      </w:tr>
    </w:tbl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Pr="003E3F5C" w:rsidRDefault="00284B27" w:rsidP="00284B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Subscript Operator</w:t>
      </w: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subscript operator </w:t>
      </w:r>
      <w:r w:rsidR="00E1608C">
        <w:rPr>
          <w:rFonts w:ascii="Segoe UI" w:hAnsi="Segoe UI" w:cs="Segoe UI"/>
          <w:sz w:val="18"/>
          <w:szCs w:val="18"/>
        </w:rPr>
        <w:t xml:space="preserve">[] </w:t>
      </w:r>
      <w:r>
        <w:rPr>
          <w:rFonts w:ascii="Segoe UI" w:hAnsi="Segoe UI" w:cs="Segoe UI"/>
          <w:sz w:val="18"/>
          <w:szCs w:val="18"/>
        </w:rPr>
        <w:t>must be defined as member function</w:t>
      </w:r>
      <w:r w:rsidR="00E32732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. Because both </w:t>
      </w:r>
      <w:r w:rsidRPr="009C3670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and non-</w:t>
      </w:r>
      <w:r w:rsidRPr="009C3670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containers can be subscripted, you usually need to define two versions of subscript operator: one is a </w:t>
      </w:r>
      <w:r w:rsidRPr="009C3670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member function and returns a </w:t>
      </w:r>
      <w:r w:rsidRPr="009C3670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reference; one</w:t>
      </w:r>
      <w:r w:rsidRPr="009C3670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is a non-</w:t>
      </w:r>
      <w:r w:rsidRPr="009C3670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member function and returns a non-</w:t>
      </w:r>
      <w:r w:rsidRPr="009C3670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reference.</w:t>
      </w: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84B27" w:rsidRPr="003F09FC" w:rsidTr="00D37DEE">
        <w:tc>
          <w:tcPr>
            <w:tcW w:w="9302" w:type="dxa"/>
            <w:shd w:val="clear" w:color="auto" w:fill="E6E6E6"/>
          </w:tcPr>
          <w:p w:rsidR="00284B27" w:rsidRDefault="00284B27" w:rsidP="00E160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class batch</w:t>
            </w:r>
          </w:p>
          <w:p w:rsidR="00284B27" w:rsidRDefault="00284B27" w:rsidP="00E160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84B27" w:rsidRDefault="00284B27" w:rsidP="00E1608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vector&lt;int&gt; vec;</w:t>
            </w:r>
          </w:p>
          <w:p w:rsidR="00284B27" w:rsidRDefault="00284B27" w:rsidP="00E1608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84B27" w:rsidRDefault="00284B27" w:rsidP="00E160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284B27" w:rsidRDefault="00284B27" w:rsidP="00E1608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int&amp; </w:t>
            </w:r>
            <w:r w:rsidRPr="009C3670">
              <w:rPr>
                <w:rFonts w:ascii="Courier New" w:hAnsi="Courier New" w:cs="Courier New"/>
                <w:b/>
                <w:sz w:val="16"/>
                <w:szCs w:val="16"/>
              </w:rPr>
              <w:t>operator[]</w:t>
            </w:r>
            <w:r>
              <w:rPr>
                <w:rFonts w:ascii="Courier New" w:hAnsi="Courier New" w:cs="Courier New"/>
                <w:sz w:val="16"/>
                <w:szCs w:val="16"/>
              </w:rPr>
              <w:t>(const size_t index)</w:t>
            </w:r>
          </w:p>
          <w:p w:rsidR="00284B27" w:rsidRDefault="00284B27" w:rsidP="00E1608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84B27" w:rsidRDefault="00284B27" w:rsidP="00E1608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vec[index];</w:t>
            </w:r>
          </w:p>
          <w:p w:rsidR="00284B27" w:rsidRDefault="00284B27" w:rsidP="00E1608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284B27" w:rsidRDefault="00284B27" w:rsidP="00E1608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84B27" w:rsidRDefault="00284B27" w:rsidP="00E1608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3670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int&amp; </w:t>
            </w:r>
            <w:r w:rsidRPr="009C3670">
              <w:rPr>
                <w:rFonts w:ascii="Courier New" w:hAnsi="Courier New" w:cs="Courier New"/>
                <w:b/>
                <w:sz w:val="16"/>
                <w:szCs w:val="16"/>
              </w:rPr>
              <w:t>operator[]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(const size_t index) </w:t>
            </w:r>
            <w:r w:rsidRPr="009C3670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</w:p>
          <w:p w:rsidR="00284B27" w:rsidRDefault="00284B27" w:rsidP="00E1608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84B27" w:rsidRDefault="00284B27" w:rsidP="00E1608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vec[index];</w:t>
            </w:r>
          </w:p>
          <w:p w:rsidR="00284B27" w:rsidRDefault="00284B27" w:rsidP="00E1608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284B27" w:rsidRPr="007F1F05" w:rsidRDefault="00284B27" w:rsidP="00E160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Pr="003E3F5C" w:rsidRDefault="00CC7BC0" w:rsidP="00284B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++</w:t>
      </w:r>
      <w:r w:rsidR="00284B27">
        <w:rPr>
          <w:rFonts w:ascii="Segoe UI" w:hAnsi="Segoe UI" w:cs="Segoe UI"/>
          <w:b/>
          <w:sz w:val="20"/>
          <w:szCs w:val="18"/>
        </w:rPr>
        <w:t xml:space="preserve"> and </w:t>
      </w:r>
      <w:r>
        <w:rPr>
          <w:rFonts w:ascii="Segoe UI" w:hAnsi="Segoe UI" w:cs="Segoe UI"/>
          <w:b/>
          <w:sz w:val="20"/>
          <w:szCs w:val="18"/>
        </w:rPr>
        <w:t>--</w:t>
      </w:r>
      <w:r w:rsidR="00284B27">
        <w:rPr>
          <w:rFonts w:ascii="Segoe UI" w:hAnsi="Segoe UI" w:cs="Segoe UI"/>
          <w:b/>
          <w:sz w:val="20"/>
          <w:szCs w:val="18"/>
        </w:rPr>
        <w:t xml:space="preserve"> Operators</w:t>
      </w: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="00CC7BC0">
        <w:rPr>
          <w:rFonts w:ascii="Segoe UI" w:hAnsi="Segoe UI" w:cs="Segoe UI"/>
          <w:sz w:val="18"/>
          <w:szCs w:val="18"/>
        </w:rPr>
        <w:t>++</w:t>
      </w:r>
      <w:r>
        <w:rPr>
          <w:rFonts w:ascii="Segoe UI" w:hAnsi="Segoe UI" w:cs="Segoe UI"/>
          <w:sz w:val="18"/>
          <w:szCs w:val="18"/>
        </w:rPr>
        <w:t xml:space="preserve"> and </w:t>
      </w:r>
      <w:r w:rsidR="00CC7BC0">
        <w:rPr>
          <w:rFonts w:ascii="Segoe UI" w:hAnsi="Segoe UI" w:cs="Segoe UI"/>
          <w:sz w:val="18"/>
          <w:szCs w:val="18"/>
        </w:rPr>
        <w:t>--</w:t>
      </w:r>
      <w:r>
        <w:rPr>
          <w:rFonts w:ascii="Segoe UI" w:hAnsi="Segoe UI" w:cs="Segoe UI"/>
          <w:sz w:val="18"/>
          <w:szCs w:val="18"/>
        </w:rPr>
        <w:t xml:space="preserve"> operators are usually defined as member functions. The prefix operations return a reference. The postfix operations return a value. To differentiate from the prefix operator, the postfix operation takes an </w:t>
      </w:r>
      <w:r w:rsidRPr="00E83EC6">
        <w:rPr>
          <w:rFonts w:ascii="Segoe UI" w:hAnsi="Segoe UI" w:cs="Segoe UI"/>
          <w:i/>
          <w:sz w:val="18"/>
          <w:szCs w:val="18"/>
        </w:rPr>
        <w:t>int</w:t>
      </w:r>
      <w:r>
        <w:rPr>
          <w:rFonts w:ascii="Segoe UI" w:hAnsi="Segoe UI" w:cs="Segoe UI"/>
          <w:sz w:val="18"/>
          <w:szCs w:val="18"/>
        </w:rPr>
        <w:t xml:space="preserve"> parameter which is not used though.</w:t>
      </w: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84B27" w:rsidRPr="003F09FC" w:rsidTr="00D37DEE">
        <w:tc>
          <w:tcPr>
            <w:tcW w:w="9302" w:type="dxa"/>
            <w:shd w:val="clear" w:color="auto" w:fill="E6E6E6"/>
          </w:tcPr>
          <w:p w:rsidR="00284B27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 number</w:t>
            </w:r>
          </w:p>
          <w:p w:rsidR="00284B27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>private: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int value;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B34E51" w:rsidRDefault="00284B27" w:rsidP="002A557E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>number(int i): value(i)</w:t>
            </w:r>
          </w:p>
          <w:p w:rsidR="00284B27" w:rsidRDefault="00284B27" w:rsidP="002A557E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>{}</w:t>
            </w:r>
          </w:p>
          <w:p w:rsidR="00284B27" w:rsidRDefault="00284B27" w:rsidP="002A557E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number&amp; </w:t>
            </w:r>
            <w:r w:rsidRPr="006A1053">
              <w:rPr>
                <w:rFonts w:ascii="Courier New" w:hAnsi="Courier New" w:cs="Courier New"/>
                <w:b/>
                <w:sz w:val="16"/>
                <w:szCs w:val="16"/>
              </w:rPr>
              <w:t>operator++</w:t>
            </w:r>
            <w:r w:rsidRPr="00530D9C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prefix increment operator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    ++value;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    return *this;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84B27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number&amp; </w:t>
            </w:r>
            <w:r w:rsidRPr="006A1053">
              <w:rPr>
                <w:rFonts w:ascii="Courier New" w:hAnsi="Courier New" w:cs="Courier New"/>
                <w:b/>
                <w:sz w:val="16"/>
                <w:szCs w:val="16"/>
              </w:rPr>
              <w:t>operator--</w:t>
            </w:r>
            <w:r w:rsidRPr="00530D9C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prefix decrement operator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    --value;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    return *this;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84B27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number </w:t>
            </w:r>
            <w:r w:rsidRPr="006A1053">
              <w:rPr>
                <w:rFonts w:ascii="Courier New" w:hAnsi="Courier New" w:cs="Courier New"/>
                <w:b/>
                <w:sz w:val="16"/>
                <w:szCs w:val="16"/>
              </w:rPr>
              <w:t>operator++</w:t>
            </w:r>
            <w:r w:rsidRPr="00530D9C">
              <w:rPr>
                <w:rFonts w:ascii="Courier New" w:hAnsi="Courier New" w:cs="Courier New"/>
                <w:sz w:val="16"/>
                <w:szCs w:val="16"/>
              </w:rPr>
              <w:t>(int)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postfix increment operator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    number ret(value);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    value++;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    return ret;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84B27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number </w:t>
            </w:r>
            <w:r w:rsidRPr="006A1053">
              <w:rPr>
                <w:rFonts w:ascii="Courier New" w:hAnsi="Courier New" w:cs="Courier New"/>
                <w:b/>
                <w:sz w:val="16"/>
                <w:szCs w:val="16"/>
              </w:rPr>
              <w:t>operator--</w:t>
            </w:r>
            <w:r w:rsidRPr="00530D9C">
              <w:rPr>
                <w:rFonts w:ascii="Courier New" w:hAnsi="Courier New" w:cs="Courier New"/>
                <w:sz w:val="16"/>
                <w:szCs w:val="16"/>
              </w:rPr>
              <w:t>(int)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postfix decrement operator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    number ret(value);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    value--;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    return ret;</w:t>
            </w:r>
          </w:p>
          <w:p w:rsidR="00284B27" w:rsidRPr="00530D9C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84B27" w:rsidRPr="007F1F05" w:rsidRDefault="00284B27" w:rsidP="002A55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D9C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Pr="003E3F5C" w:rsidRDefault="00284B27" w:rsidP="00284B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Conversion Operator</w:t>
      </w: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Conversion operators must be defined as member functions.</w:t>
      </w:r>
      <w:r w:rsidRPr="000175A4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It converts a value of its class type to a value of another type. Conversion operators have no parameters and return types, and usually should be defined as </w:t>
      </w:r>
      <w:r w:rsidRPr="00FD0DE3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>.</w:t>
      </w: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84B27" w:rsidRPr="003F09FC" w:rsidTr="00D37DEE">
        <w:tc>
          <w:tcPr>
            <w:tcW w:w="9302" w:type="dxa"/>
            <w:shd w:val="clear" w:color="auto" w:fill="E6E6E6"/>
          </w:tcPr>
          <w:p w:rsidR="00284B27" w:rsidRDefault="009E797B" w:rsidP="002B1F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="007D7946" w:rsidRPr="00D37DEE">
              <w:rPr>
                <w:rFonts w:ascii="Courier New" w:hAnsi="Courier New" w:cs="Courier New"/>
                <w:b/>
                <w:sz w:val="16"/>
                <w:szCs w:val="16"/>
              </w:rPr>
              <w:t>int2</w:t>
            </w:r>
          </w:p>
          <w:p w:rsidR="00284B27" w:rsidRDefault="00284B27" w:rsidP="002B1F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84B27" w:rsidRDefault="002B1FDB" w:rsidP="002B1FD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="00284B27">
              <w:rPr>
                <w:rFonts w:ascii="Courier New" w:hAnsi="Courier New" w:cs="Courier New"/>
                <w:sz w:val="16"/>
                <w:szCs w:val="16"/>
              </w:rPr>
              <w:t xml:space="preserve"> val</w:t>
            </w:r>
            <w:r w:rsidR="003660B9">
              <w:rPr>
                <w:rFonts w:ascii="Courier New" w:hAnsi="Courier New" w:cs="Courier New"/>
                <w:sz w:val="16"/>
                <w:szCs w:val="16"/>
              </w:rPr>
              <w:t>ue</w:t>
            </w:r>
            <w:r w:rsidR="00284B2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84B27" w:rsidRDefault="00284B27" w:rsidP="002B1FD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84B27" w:rsidRDefault="00284B27" w:rsidP="002B1F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284B27" w:rsidRDefault="007D7946" w:rsidP="002B1FD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int2</w:t>
            </w:r>
            <w:r w:rsidR="00284B27">
              <w:rPr>
                <w:rFonts w:ascii="Courier New" w:hAnsi="Courier New" w:cs="Courier New"/>
                <w:sz w:val="16"/>
                <w:szCs w:val="16"/>
              </w:rPr>
              <w:t>(int i): val</w:t>
            </w:r>
            <w:r w:rsidR="003660B9">
              <w:rPr>
                <w:rFonts w:ascii="Courier New" w:hAnsi="Courier New" w:cs="Courier New"/>
                <w:sz w:val="16"/>
                <w:szCs w:val="16"/>
              </w:rPr>
              <w:t>ue</w:t>
            </w:r>
            <w:r w:rsidR="00284B27">
              <w:rPr>
                <w:rFonts w:ascii="Courier New" w:hAnsi="Courier New" w:cs="Courier New"/>
                <w:sz w:val="16"/>
                <w:szCs w:val="16"/>
              </w:rPr>
              <w:t>(i)</w:t>
            </w:r>
          </w:p>
          <w:p w:rsidR="00284B27" w:rsidRDefault="00284B27" w:rsidP="002B1FD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84B27" w:rsidRDefault="00284B27" w:rsidP="002B1FD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(i &lt; 0 || i &gt; 255)</w:t>
            </w:r>
          </w:p>
          <w:p w:rsidR="009E797B" w:rsidRDefault="009E797B" w:rsidP="002B1FD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84B27" w:rsidRDefault="00284B27" w:rsidP="002B1FD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throw out_of_range("The value is out of range");</w:t>
            </w:r>
          </w:p>
          <w:p w:rsidR="009E797B" w:rsidRDefault="009E797B" w:rsidP="002B1FD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84B27" w:rsidRDefault="00284B27" w:rsidP="002B1FD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284B27" w:rsidRDefault="00284B27" w:rsidP="002B1FD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84B27" w:rsidRDefault="00284B27" w:rsidP="002B1FD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73E60">
              <w:rPr>
                <w:rFonts w:ascii="Courier New" w:hAnsi="Courier New" w:cs="Courier New"/>
                <w:b/>
                <w:sz w:val="16"/>
                <w:szCs w:val="16"/>
              </w:rPr>
              <w:t>operator 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 </w:t>
            </w:r>
            <w:r w:rsidRPr="00D37DEE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converts from </w:t>
            </w:r>
            <w:r w:rsidR="007D7946">
              <w:rPr>
                <w:rFonts w:ascii="Courier New" w:hAnsi="Courier New" w:cs="Courier New"/>
                <w:i/>
                <w:color w:val="008000"/>
                <w:sz w:val="16"/>
                <w:szCs w:val="16"/>
              </w:rPr>
              <w:t>int2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to </w:t>
            </w:r>
            <w:r w:rsidRPr="00E73E60">
              <w:rPr>
                <w:rFonts w:ascii="Courier New" w:hAnsi="Courier New" w:cs="Courier New"/>
                <w:i/>
                <w:color w:val="008000"/>
                <w:sz w:val="16"/>
                <w:szCs w:val="16"/>
              </w:rPr>
              <w:t>int</w:t>
            </w:r>
          </w:p>
          <w:p w:rsidR="00284B27" w:rsidRDefault="00284B27" w:rsidP="002B1FD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84B27" w:rsidRDefault="00284B27" w:rsidP="002B1FD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val</w:t>
            </w:r>
            <w:r w:rsidR="003660B9">
              <w:rPr>
                <w:rFonts w:ascii="Courier New" w:hAnsi="Courier New" w:cs="Courier New"/>
                <w:sz w:val="16"/>
                <w:szCs w:val="16"/>
              </w:rPr>
              <w:t>ue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84B27" w:rsidRDefault="00284B27" w:rsidP="002B1FD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284B27" w:rsidRPr="00F80D6C" w:rsidRDefault="00284B27" w:rsidP="002B1F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Once a conversion exists, the compiler will apply it automatically when needed.</w:t>
      </w:r>
    </w:p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84B27" w:rsidRPr="003F09FC" w:rsidTr="00D37DEE">
        <w:tc>
          <w:tcPr>
            <w:tcW w:w="9302" w:type="dxa"/>
            <w:shd w:val="clear" w:color="auto" w:fill="E6E6E6"/>
          </w:tcPr>
          <w:p w:rsidR="00284B27" w:rsidRDefault="007D7946" w:rsidP="00D37D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int2</w:t>
            </w:r>
            <w:r w:rsidR="00284B2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2B1FDB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284B27">
              <w:rPr>
                <w:rFonts w:ascii="Courier New" w:hAnsi="Courier New" w:cs="Courier New"/>
                <w:sz w:val="16"/>
                <w:szCs w:val="16"/>
              </w:rPr>
              <w:t>(3);</w:t>
            </w:r>
          </w:p>
          <w:p w:rsidR="00D37DEE" w:rsidRPr="00F80D6C" w:rsidRDefault="002B1FDB" w:rsidP="002B1F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b = a;</w:t>
            </w:r>
          </w:p>
        </w:tc>
      </w:tr>
    </w:tbl>
    <w:p w:rsidR="00284B27" w:rsidRDefault="00284B27" w:rsidP="00284B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03B71" w:rsidRDefault="00E03B71" w:rsidP="00E03B7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a conversion operator is defined as </w:t>
      </w:r>
      <w:r w:rsidRPr="00E03B71">
        <w:rPr>
          <w:rFonts w:ascii="Segoe UI" w:hAnsi="Segoe UI" w:cs="Segoe UI"/>
          <w:i/>
          <w:sz w:val="18"/>
          <w:szCs w:val="18"/>
        </w:rPr>
        <w:t>explicit</w:t>
      </w:r>
      <w:r>
        <w:rPr>
          <w:rFonts w:ascii="Segoe UI" w:hAnsi="Segoe UI" w:cs="Segoe UI"/>
          <w:sz w:val="18"/>
          <w:szCs w:val="18"/>
        </w:rPr>
        <w:t>, it won’t work when an implicit conversion happens. Instead, you must use an explicit conversion through a cast.</w:t>
      </w:r>
    </w:p>
    <w:p w:rsidR="00E03B71" w:rsidRDefault="00E03B71" w:rsidP="00E03B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03B71" w:rsidRPr="003F09FC" w:rsidTr="00E03B71">
        <w:tc>
          <w:tcPr>
            <w:tcW w:w="9302" w:type="dxa"/>
            <w:shd w:val="clear" w:color="auto" w:fill="E6E6E6"/>
          </w:tcPr>
          <w:p w:rsidR="00E03B71" w:rsidRDefault="00E03B71" w:rsidP="002B1F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D37DEE">
              <w:rPr>
                <w:rFonts w:ascii="Courier New" w:hAnsi="Courier New" w:cs="Courier New"/>
                <w:b/>
                <w:sz w:val="16"/>
                <w:szCs w:val="16"/>
              </w:rPr>
              <w:t>int2</w:t>
            </w:r>
          </w:p>
          <w:p w:rsidR="00E03B71" w:rsidRDefault="00E03B71" w:rsidP="002B1F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03B71" w:rsidRDefault="00E03B71" w:rsidP="002B1FD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E03B71" w:rsidRDefault="00E03B71" w:rsidP="002B1FDB">
            <w:pPr>
              <w:ind w:firstLine="390"/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explicit </w:t>
            </w:r>
            <w:r w:rsidRPr="00E73E60">
              <w:rPr>
                <w:rFonts w:ascii="Courier New" w:hAnsi="Courier New" w:cs="Courier New"/>
                <w:b/>
                <w:sz w:val="16"/>
                <w:szCs w:val="16"/>
              </w:rPr>
              <w:t>operator 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 </w:t>
            </w:r>
            <w:r w:rsidRPr="00D37DEE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</w:p>
          <w:p w:rsidR="00E03B71" w:rsidRDefault="00E03B71" w:rsidP="002B1FD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03B71" w:rsidRDefault="00E03B71" w:rsidP="002B1FD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value;</w:t>
            </w:r>
          </w:p>
          <w:p w:rsidR="00E03B71" w:rsidRDefault="00E03B71" w:rsidP="002B1FD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E03B71" w:rsidRDefault="00E03B71" w:rsidP="002B1F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E03B71" w:rsidRDefault="00E03B71" w:rsidP="002B1F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03B71" w:rsidRDefault="00E03B71" w:rsidP="002B1F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int2 </w:t>
            </w:r>
            <w:r w:rsidR="002B1FDB">
              <w:rPr>
                <w:rFonts w:ascii="Courier New" w:hAnsi="Courier New" w:cs="Courier New"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:rsidR="002B1FDB" w:rsidRDefault="002B1FDB" w:rsidP="002B1F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03B71" w:rsidRDefault="002B1FDB" w:rsidP="002B1F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b = a;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 explicit conversion is required</w:t>
            </w:r>
          </w:p>
          <w:p w:rsidR="00E03B71" w:rsidRPr="00E03B71" w:rsidRDefault="002B1FDB" w:rsidP="002B1FD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b = (</w:t>
            </w:r>
            <w:r w:rsidRPr="00C22CEC">
              <w:rPr>
                <w:rFonts w:ascii="Courier New" w:hAnsi="Courier New" w:cs="Courier New"/>
                <w:b/>
                <w:sz w:val="16"/>
                <w:szCs w:val="16"/>
              </w:rPr>
              <w:t>int</w:t>
            </w:r>
            <w:r>
              <w:rPr>
                <w:rFonts w:ascii="Courier New" w:hAnsi="Courier New" w:cs="Courier New"/>
                <w:sz w:val="16"/>
                <w:szCs w:val="16"/>
              </w:rPr>
              <w:t>)a</w:t>
            </w:r>
            <w:r w:rsidR="00E03B71">
              <w:rPr>
                <w:rFonts w:ascii="Courier New" w:hAnsi="Courier New" w:cs="Courier New"/>
                <w:sz w:val="16"/>
                <w:szCs w:val="16"/>
              </w:rPr>
              <w:t xml:space="preserve">;                    </w:t>
            </w:r>
            <w:r w:rsidR="00E03B7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ok</w:t>
            </w:r>
          </w:p>
          <w:p w:rsidR="00E03B71" w:rsidRPr="00F80D6C" w:rsidRDefault="002B1FDB" w:rsidP="002B1F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b = </w:t>
            </w:r>
            <w:r w:rsidR="00E03B71" w:rsidRPr="00C22CEC">
              <w:rPr>
                <w:rFonts w:ascii="Courier New" w:hAnsi="Courier New" w:cs="Courier New"/>
                <w:b/>
                <w:sz w:val="16"/>
                <w:szCs w:val="16"/>
              </w:rPr>
              <w:t>static_cast</w:t>
            </w:r>
            <w:r w:rsidR="00E03B71">
              <w:rPr>
                <w:rFonts w:ascii="Courier New" w:hAnsi="Courier New" w:cs="Courier New"/>
                <w:sz w:val="16"/>
                <w:szCs w:val="16"/>
              </w:rPr>
              <w:t>&lt;int&gt;(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E03B71">
              <w:rPr>
                <w:rFonts w:ascii="Courier New" w:hAnsi="Courier New" w:cs="Courier New"/>
                <w:sz w:val="16"/>
                <w:szCs w:val="16"/>
              </w:rPr>
              <w:t xml:space="preserve">);       </w:t>
            </w:r>
            <w:r w:rsidR="00E03B71"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</w:tc>
      </w:tr>
    </w:tbl>
    <w:p w:rsidR="00DE4049" w:rsidRDefault="00DE4049" w:rsidP="002B1F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DE4049" w:rsidSect="00D37DEE">
      <w:headerReference w:type="default" r:id="rId7"/>
      <w:footerReference w:type="even" r:id="rId8"/>
      <w:footerReference w:type="default" r:id="rId9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6041" w:rsidRDefault="00306041" w:rsidP="00C931B0">
      <w:r>
        <w:separator/>
      </w:r>
    </w:p>
  </w:endnote>
  <w:endnote w:type="continuationSeparator" w:id="0">
    <w:p w:rsidR="00306041" w:rsidRDefault="00306041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4131" w:rsidRDefault="00834131" w:rsidP="00D37DE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34131" w:rsidRDefault="00834131" w:rsidP="00D37DE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4131" w:rsidRPr="006F0E0F" w:rsidRDefault="00834131" w:rsidP="00D37DEE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CE07FB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CE07FB">
      <w:rPr>
        <w:rStyle w:val="PageNumber"/>
        <w:b/>
        <w:bCs/>
        <w:i/>
        <w:iCs/>
        <w:noProof/>
        <w:sz w:val="16"/>
        <w:szCs w:val="16"/>
      </w:rPr>
      <w:t>4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834131" w:rsidRDefault="00834131" w:rsidP="00D37DE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6041" w:rsidRDefault="00306041" w:rsidP="00C931B0">
      <w:r>
        <w:separator/>
      </w:r>
    </w:p>
  </w:footnote>
  <w:footnote w:type="continuationSeparator" w:id="0">
    <w:p w:rsidR="00306041" w:rsidRDefault="00306041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4131" w:rsidRPr="004820C4" w:rsidRDefault="00306041" w:rsidP="00D37DEE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A12F94">
      <w:rPr>
        <w:rFonts w:ascii="Courier New" w:hAnsi="Courier New" w:cs="Courier New"/>
        <w:bCs/>
        <w:noProof/>
        <w:sz w:val="16"/>
        <w:szCs w:val="16"/>
      </w:rPr>
      <w:t>03</w:t>
    </w:r>
    <w:r w:rsidR="00834131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834131" w:rsidRPr="001C5FDD">
      <w:rPr>
        <w:rFonts w:ascii="Courier New" w:hAnsi="Courier New" w:cs="Courier New"/>
        <w:bCs/>
        <w:noProof/>
        <w:sz w:val="16"/>
        <w:szCs w:val="16"/>
      </w:rPr>
      <w:t>Overload Operators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338E5"/>
    <w:rsid w:val="000349C6"/>
    <w:rsid w:val="000374B0"/>
    <w:rsid w:val="00043C53"/>
    <w:rsid w:val="00062DE0"/>
    <w:rsid w:val="000737D4"/>
    <w:rsid w:val="00093181"/>
    <w:rsid w:val="00107CE4"/>
    <w:rsid w:val="00126C97"/>
    <w:rsid w:val="001332ED"/>
    <w:rsid w:val="0017748E"/>
    <w:rsid w:val="0019085C"/>
    <w:rsid w:val="001908DE"/>
    <w:rsid w:val="001E1AC4"/>
    <w:rsid w:val="001E417B"/>
    <w:rsid w:val="00200209"/>
    <w:rsid w:val="00240477"/>
    <w:rsid w:val="00247A91"/>
    <w:rsid w:val="00284B27"/>
    <w:rsid w:val="002A557E"/>
    <w:rsid w:val="002B1FDB"/>
    <w:rsid w:val="002B5DF9"/>
    <w:rsid w:val="00305959"/>
    <w:rsid w:val="00306041"/>
    <w:rsid w:val="00307A1E"/>
    <w:rsid w:val="003660B9"/>
    <w:rsid w:val="003E6246"/>
    <w:rsid w:val="004542D5"/>
    <w:rsid w:val="004D0042"/>
    <w:rsid w:val="004F3413"/>
    <w:rsid w:val="00506B43"/>
    <w:rsid w:val="00544AFC"/>
    <w:rsid w:val="00556C6B"/>
    <w:rsid w:val="0057080A"/>
    <w:rsid w:val="00570FCD"/>
    <w:rsid w:val="005A27AD"/>
    <w:rsid w:val="005A55BD"/>
    <w:rsid w:val="005D463A"/>
    <w:rsid w:val="005E03F6"/>
    <w:rsid w:val="006129FC"/>
    <w:rsid w:val="00636E16"/>
    <w:rsid w:val="00641725"/>
    <w:rsid w:val="00672DED"/>
    <w:rsid w:val="006B1D7F"/>
    <w:rsid w:val="006D5139"/>
    <w:rsid w:val="006F3F30"/>
    <w:rsid w:val="007044EC"/>
    <w:rsid w:val="007837DA"/>
    <w:rsid w:val="007D7946"/>
    <w:rsid w:val="007E3F16"/>
    <w:rsid w:val="007F119B"/>
    <w:rsid w:val="007F7725"/>
    <w:rsid w:val="00820ED0"/>
    <w:rsid w:val="00834131"/>
    <w:rsid w:val="00845CD6"/>
    <w:rsid w:val="00861611"/>
    <w:rsid w:val="00864C2D"/>
    <w:rsid w:val="00871B93"/>
    <w:rsid w:val="008816B0"/>
    <w:rsid w:val="008D6A76"/>
    <w:rsid w:val="00945456"/>
    <w:rsid w:val="00951E6F"/>
    <w:rsid w:val="00952341"/>
    <w:rsid w:val="00956BDD"/>
    <w:rsid w:val="0097254E"/>
    <w:rsid w:val="009735D1"/>
    <w:rsid w:val="009E797B"/>
    <w:rsid w:val="009F540E"/>
    <w:rsid w:val="00A12F94"/>
    <w:rsid w:val="00A22A74"/>
    <w:rsid w:val="00A63539"/>
    <w:rsid w:val="00A91658"/>
    <w:rsid w:val="00AB3356"/>
    <w:rsid w:val="00AF6ADD"/>
    <w:rsid w:val="00B34E51"/>
    <w:rsid w:val="00B72F0A"/>
    <w:rsid w:val="00B958D5"/>
    <w:rsid w:val="00BA6D67"/>
    <w:rsid w:val="00BC7CBB"/>
    <w:rsid w:val="00BE6B30"/>
    <w:rsid w:val="00BF19CF"/>
    <w:rsid w:val="00C22CEC"/>
    <w:rsid w:val="00C326A3"/>
    <w:rsid w:val="00C931B0"/>
    <w:rsid w:val="00CC7BC0"/>
    <w:rsid w:val="00CE07FB"/>
    <w:rsid w:val="00CE2D80"/>
    <w:rsid w:val="00D274CA"/>
    <w:rsid w:val="00D37DEE"/>
    <w:rsid w:val="00DD336A"/>
    <w:rsid w:val="00DE0EA2"/>
    <w:rsid w:val="00DE4049"/>
    <w:rsid w:val="00E03B71"/>
    <w:rsid w:val="00E13A41"/>
    <w:rsid w:val="00E1608C"/>
    <w:rsid w:val="00E32732"/>
    <w:rsid w:val="00E41493"/>
    <w:rsid w:val="00E85A8A"/>
    <w:rsid w:val="00EA3E5B"/>
    <w:rsid w:val="00ED250F"/>
    <w:rsid w:val="00F1441D"/>
    <w:rsid w:val="00F845E8"/>
    <w:rsid w:val="00F94280"/>
    <w:rsid w:val="00FA1F71"/>
    <w:rsid w:val="00FC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0154CD0"/>
  <w15:docId w15:val="{E07AFD36-0713-4971-B79E-A15509E74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A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A74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4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73</cp:revision>
  <cp:lastPrinted>2015-10-23T21:38:00Z</cp:lastPrinted>
  <dcterms:created xsi:type="dcterms:W3CDTF">2013-03-28T06:02:00Z</dcterms:created>
  <dcterms:modified xsi:type="dcterms:W3CDTF">2018-10-17T06:12:00Z</dcterms:modified>
</cp:coreProperties>
</file>