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3E23F0" w:rsidRPr="003E3F5C" w:rsidRDefault="0042021E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1</w:t>
      </w:r>
      <w:r w:rsidR="00261DC7">
        <w:rPr>
          <w:rFonts w:ascii="Segoe UI" w:hAnsi="Segoe UI" w:cs="Segoe UI"/>
          <w:b/>
          <w:sz w:val="22"/>
          <w:szCs w:val="18"/>
        </w:rPr>
        <w:t>0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A74B94">
        <w:rPr>
          <w:rFonts w:ascii="Segoe UI" w:hAnsi="Segoe UI" w:cs="Segoe UI"/>
          <w:b/>
          <w:sz w:val="22"/>
          <w:szCs w:val="18"/>
        </w:rPr>
        <w:t xml:space="preserve">Java </w:t>
      </w:r>
      <w:r w:rsidRPr="0042021E">
        <w:rPr>
          <w:rFonts w:ascii="Segoe UI" w:hAnsi="Segoe UI" w:cs="Segoe UI"/>
          <w:b/>
          <w:sz w:val="22"/>
          <w:szCs w:val="18"/>
        </w:rPr>
        <w:t>Persistence</w:t>
      </w:r>
      <w:r w:rsidR="00A74B94">
        <w:rPr>
          <w:rFonts w:ascii="Segoe UI" w:hAnsi="Segoe UI" w:cs="Segoe UI"/>
          <w:b/>
          <w:sz w:val="22"/>
          <w:szCs w:val="18"/>
        </w:rPr>
        <w:t xml:space="preserve"> API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E251B8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Introduction</w:t>
      </w:r>
    </w:p>
    <w:p w:rsidR="00EC2D27" w:rsidRPr="00832660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07D43" w:rsidRDefault="009E5061" w:rsidP="009E5061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8056B8">
        <w:rPr>
          <w:rFonts w:ascii="Segoe UI" w:eastAsia="Times New Roman" w:hAnsi="Segoe UI" w:cs="Segoe UI"/>
          <w:sz w:val="18"/>
          <w:szCs w:val="20"/>
          <w:lang w:eastAsia="en-US"/>
        </w:rPr>
        <w:t>An entity class must be annotated with @Entity 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and</w:t>
      </w:r>
      <w:r w:rsidRPr="008056B8">
        <w:rPr>
          <w:rFonts w:ascii="Segoe UI" w:eastAsia="Times New Roman" w:hAnsi="Segoe UI" w:cs="Segoe UI"/>
          <w:sz w:val="18"/>
          <w:szCs w:val="20"/>
          <w:lang w:eastAsia="en-US"/>
        </w:rPr>
        <w:t xml:space="preserve"> must have a public no-argument constructor.</w:t>
      </w:r>
      <w:r w:rsidR="00E07D43">
        <w:rPr>
          <w:rFonts w:ascii="Segoe UI" w:eastAsia="Times New Roman" w:hAnsi="Segoe UI" w:cs="Segoe UI"/>
          <w:sz w:val="18"/>
          <w:szCs w:val="20"/>
          <w:lang w:eastAsia="en-US"/>
        </w:rPr>
        <w:t xml:space="preserve"> E</w:t>
      </w:r>
      <w:r w:rsidR="00E07D43" w:rsidRPr="00EF0AE1">
        <w:rPr>
          <w:rFonts w:ascii="Segoe UI" w:eastAsia="Times New Roman" w:hAnsi="Segoe UI" w:cs="Segoe UI"/>
          <w:sz w:val="18"/>
          <w:szCs w:val="20"/>
          <w:lang w:eastAsia="en-US"/>
        </w:rPr>
        <w:t>ach persistent property </w:t>
      </w:r>
      <w:r w:rsidR="00E07D43" w:rsidRPr="00EF0AE1">
        <w:rPr>
          <w:rFonts w:ascii="Segoe UI" w:eastAsia="Times New Roman" w:hAnsi="Segoe UI" w:cs="Segoe UI"/>
          <w:iCs/>
          <w:sz w:val="18"/>
          <w:szCs w:val="20"/>
          <w:lang w:eastAsia="en-US"/>
        </w:rPr>
        <w:t>must have</w:t>
      </w:r>
      <w:r w:rsidR="00E07D43" w:rsidRPr="00EF0AE1">
        <w:rPr>
          <w:rFonts w:ascii="Segoe UI" w:eastAsia="Times New Roman" w:hAnsi="Segoe UI" w:cs="Segoe UI"/>
          <w:sz w:val="18"/>
          <w:szCs w:val="20"/>
          <w:lang w:eastAsia="en-US"/>
        </w:rPr>
        <w:t xml:space="preserve"> a </w:t>
      </w:r>
      <w:r w:rsidR="00E07D43" w:rsidRPr="00162BBB">
        <w:rPr>
          <w:rFonts w:ascii="Segoe UI" w:eastAsia="Times New Roman" w:hAnsi="Segoe UI" w:cs="Segoe UI"/>
          <w:i/>
          <w:sz w:val="18"/>
          <w:szCs w:val="20"/>
          <w:lang w:eastAsia="en-US"/>
        </w:rPr>
        <w:t>getter</w:t>
      </w:r>
      <w:r w:rsidR="00E07D43" w:rsidRPr="00EF0AE1">
        <w:rPr>
          <w:rFonts w:ascii="Segoe UI" w:eastAsia="Times New Roman" w:hAnsi="Segoe UI" w:cs="Segoe UI"/>
          <w:sz w:val="18"/>
          <w:szCs w:val="20"/>
          <w:lang w:eastAsia="en-US"/>
        </w:rPr>
        <w:t xml:space="preserve"> method and a </w:t>
      </w:r>
      <w:r w:rsidR="00E07D43" w:rsidRPr="00162BBB">
        <w:rPr>
          <w:rFonts w:ascii="Segoe UI" w:eastAsia="Times New Roman" w:hAnsi="Segoe UI" w:cs="Segoe UI"/>
          <w:i/>
          <w:sz w:val="18"/>
          <w:szCs w:val="20"/>
          <w:lang w:eastAsia="en-US"/>
        </w:rPr>
        <w:t>setter</w:t>
      </w:r>
      <w:r w:rsidR="00E07D43" w:rsidRPr="00EF0AE1">
        <w:rPr>
          <w:rFonts w:ascii="Segoe UI" w:eastAsia="Times New Roman" w:hAnsi="Segoe UI" w:cs="Segoe UI"/>
          <w:sz w:val="18"/>
          <w:szCs w:val="20"/>
          <w:lang w:eastAsia="en-US"/>
        </w:rPr>
        <w:t xml:space="preserve"> method. </w:t>
      </w:r>
      <w:bookmarkStart w:id="1" w:name="sthref1835"/>
      <w:bookmarkEnd w:id="1"/>
      <w:r w:rsidR="00E07D43" w:rsidRPr="00EF0AE1">
        <w:rPr>
          <w:rFonts w:ascii="Segoe UI" w:eastAsia="Times New Roman" w:hAnsi="Segoe UI" w:cs="Segoe UI"/>
          <w:sz w:val="18"/>
          <w:szCs w:val="20"/>
          <w:lang w:eastAsia="en-US"/>
        </w:rPr>
        <w:t xml:space="preserve">The object/relational mapping annotations for persistent properties must be applied to the </w:t>
      </w:r>
      <w:r w:rsidR="00E07D43" w:rsidRPr="00162BBB">
        <w:rPr>
          <w:rFonts w:ascii="Segoe UI" w:eastAsia="Times New Roman" w:hAnsi="Segoe UI" w:cs="Segoe UI"/>
          <w:i/>
          <w:sz w:val="18"/>
          <w:szCs w:val="20"/>
          <w:lang w:eastAsia="en-US"/>
        </w:rPr>
        <w:t>getter</w:t>
      </w:r>
      <w:r w:rsidR="00E07D43" w:rsidRPr="00EF0AE1">
        <w:rPr>
          <w:rFonts w:ascii="Segoe UI" w:eastAsia="Times New Roman" w:hAnsi="Segoe UI" w:cs="Segoe UI"/>
          <w:sz w:val="18"/>
          <w:szCs w:val="20"/>
          <w:lang w:eastAsia="en-US"/>
        </w:rPr>
        <w:t xml:space="preserve"> methods.</w:t>
      </w:r>
    </w:p>
    <w:p w:rsidR="001F27A5" w:rsidRPr="00832660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2B0F" w:rsidRPr="00832660" w:rsidTr="00140478">
        <w:tc>
          <w:tcPr>
            <w:tcW w:w="9302" w:type="dxa"/>
            <w:shd w:val="clear" w:color="auto" w:fill="E6E6E6"/>
          </w:tcPr>
          <w:p w:rsidR="006F74A7" w:rsidRPr="006F74A7" w:rsidRDefault="00AA6DB1" w:rsidP="00A87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7D43">
              <w:rPr>
                <w:rFonts w:ascii="Courier New" w:hAnsi="Courier New" w:cs="Courier New"/>
                <w:b/>
                <w:sz w:val="16"/>
                <w:szCs w:val="16"/>
              </w:rPr>
              <w:t>@Entity</w:t>
            </w:r>
          </w:p>
          <w:p w:rsidR="00AA6DB1" w:rsidRDefault="00AA6DB1" w:rsidP="00AA6D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DB1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="00414865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AA6DB1">
              <w:rPr>
                <w:rFonts w:ascii="Courier New" w:hAnsi="Courier New" w:cs="Courier New"/>
                <w:sz w:val="16"/>
                <w:szCs w:val="16"/>
              </w:rPr>
              <w:t xml:space="preserve"> implements Serializable</w:t>
            </w:r>
          </w:p>
          <w:p w:rsidR="00AA6DB1" w:rsidRDefault="00AA6DB1" w:rsidP="00AA6D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DB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4865" w:rsidRPr="00093438" w:rsidRDefault="00414865" w:rsidP="00840F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 w:rsidR="00840F16"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840F16"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09343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14865" w:rsidRDefault="00414865" w:rsidP="00AA6D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16D88" w:rsidRDefault="00046F8A" w:rsidP="00AA6D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 w:rsidR="00162BBB">
              <w:rPr>
                <w:rFonts w:ascii="Courier New" w:hAnsi="Courier New" w:cs="Courier New"/>
                <w:sz w:val="16"/>
                <w:szCs w:val="16"/>
              </w:rPr>
              <w:t>Person</w:t>
            </w:r>
            <w:r>
              <w:rPr>
                <w:rFonts w:ascii="Courier New" w:hAnsi="Courier New" w:cs="Courier New"/>
                <w:sz w:val="16"/>
                <w:szCs w:val="16"/>
              </w:rPr>
              <w:t>() {}</w:t>
            </w:r>
          </w:p>
          <w:p w:rsidR="00414865" w:rsidRDefault="00414865" w:rsidP="004148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71D6" w:rsidRPr="005271D6" w:rsidRDefault="005271D6" w:rsidP="0041486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271D6">
              <w:rPr>
                <w:rFonts w:ascii="Courier New" w:hAnsi="Courier New" w:cs="Courier New"/>
                <w:b/>
                <w:sz w:val="16"/>
                <w:szCs w:val="16"/>
              </w:rPr>
              <w:t>@Id</w:t>
            </w:r>
          </w:p>
          <w:p w:rsidR="00414865" w:rsidRDefault="00414865" w:rsidP="004148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 w:rsidR="00840F16"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="00840F16" w:rsidRPr="0009343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C6940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5271D6">
              <w:rPr>
                <w:rFonts w:ascii="Courier New" w:hAnsi="Courier New" w:cs="Courier New"/>
                <w:b/>
                <w:sz w:val="16"/>
                <w:szCs w:val="16"/>
              </w:rPr>
              <w:t>Id</w:t>
            </w:r>
            <w:r w:rsidRPr="00093438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414865" w:rsidRPr="00093438" w:rsidRDefault="00414865" w:rsidP="004148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414865" w:rsidRPr="00093438" w:rsidRDefault="00414865" w:rsidP="004148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840F16"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09343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14865" w:rsidRPr="00093438" w:rsidRDefault="00414865" w:rsidP="004148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14865" w:rsidRDefault="00414865" w:rsidP="004148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4865" w:rsidRDefault="00414865" w:rsidP="004148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AC6940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 w:rsidR="005271D6">
              <w:rPr>
                <w:rFonts w:ascii="Courier New" w:hAnsi="Courier New" w:cs="Courier New"/>
                <w:b/>
                <w:sz w:val="16"/>
                <w:szCs w:val="16"/>
              </w:rPr>
              <w:t>Id</w:t>
            </w:r>
            <w:r w:rsidRPr="00093438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840F16"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="00840F16" w:rsidRPr="0009343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840F16"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09343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14865" w:rsidRPr="00093438" w:rsidRDefault="00414865" w:rsidP="004148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9343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4865" w:rsidRPr="00093438" w:rsidRDefault="00414865" w:rsidP="004148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    this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840F16"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="00840F16" w:rsidRPr="0009343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840F16"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09343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14865" w:rsidRDefault="00414865" w:rsidP="004148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2B0F" w:rsidRPr="00B73668" w:rsidRDefault="00AA6DB1" w:rsidP="00AA6D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DB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A2B0F" w:rsidRDefault="003A2B0F" w:rsidP="003A2B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873CB" w:rsidRPr="00832660" w:rsidRDefault="00A873CB" w:rsidP="00A873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873CB" w:rsidRPr="003E3F5C" w:rsidRDefault="00A873CB" w:rsidP="00A873CB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Table Name</w:t>
      </w:r>
    </w:p>
    <w:p w:rsidR="007F6379" w:rsidRDefault="007F6379" w:rsidP="003A2B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873CB" w:rsidRDefault="00A873CB" w:rsidP="003A2B0F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>
        <w:rPr>
          <w:rFonts w:ascii="Segoe UI" w:eastAsia="Times New Roman" w:hAnsi="Segoe UI" w:cs="Segoe UI"/>
          <w:sz w:val="18"/>
          <w:szCs w:val="20"/>
          <w:lang w:eastAsia="en-US"/>
        </w:rPr>
        <w:t>The @Table annotation specifies the name of the table used to store the entity data.</w:t>
      </w:r>
    </w:p>
    <w:p w:rsidR="00A873CB" w:rsidRPr="00832660" w:rsidRDefault="00A873CB" w:rsidP="00A873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873CB" w:rsidRPr="00A873CB" w:rsidTr="00CB74D6">
        <w:tc>
          <w:tcPr>
            <w:tcW w:w="9302" w:type="dxa"/>
            <w:shd w:val="clear" w:color="auto" w:fill="E6E6E6"/>
          </w:tcPr>
          <w:p w:rsidR="00A873CB" w:rsidRPr="00A873CB" w:rsidRDefault="00A873CB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73CB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A873CB" w:rsidRPr="00A873CB" w:rsidRDefault="00A873CB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b/>
                <w:sz w:val="16"/>
                <w:szCs w:val="16"/>
              </w:rPr>
              <w:t>@Table</w:t>
            </w:r>
            <w:r w:rsidRPr="00A873CB">
              <w:rPr>
                <w:rFonts w:ascii="Courier New" w:hAnsi="Courier New" w:cs="Courier New"/>
                <w:sz w:val="16"/>
                <w:szCs w:val="16"/>
              </w:rPr>
              <w:t>(name="PERSISTENCE_ORDER_CUSTOMERORDER")</w:t>
            </w:r>
          </w:p>
          <w:p w:rsidR="00A873CB" w:rsidRDefault="00A873CB" w:rsidP="00A87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73CB">
              <w:rPr>
                <w:rFonts w:ascii="Courier New" w:hAnsi="Courier New" w:cs="Courier New"/>
                <w:sz w:val="16"/>
                <w:szCs w:val="16"/>
              </w:rPr>
              <w:t>public class CustomerOrder implements Serializable</w:t>
            </w:r>
          </w:p>
          <w:p w:rsidR="00A873CB" w:rsidRDefault="00A873CB" w:rsidP="00A87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873CB" w:rsidRDefault="00A873CB" w:rsidP="00A87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A873CB" w:rsidRPr="00A873CB" w:rsidRDefault="00A873CB" w:rsidP="00A87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873CB" w:rsidRDefault="00A873CB" w:rsidP="00A873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873CB" w:rsidRDefault="000B5365" w:rsidP="00A873CB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>
        <w:rPr>
          <w:rFonts w:ascii="Segoe UI" w:hAnsi="Segoe UI" w:cs="Segoe UI"/>
          <w:sz w:val="18"/>
          <w:szCs w:val="18"/>
        </w:rPr>
        <w:t>An entity can be mapped to two tables.</w:t>
      </w:r>
      <w:r w:rsidRPr="000B5365">
        <w:rPr>
          <w:rFonts w:ascii="Segoe UI" w:eastAsia="Times New Roman" w:hAnsi="Segoe UI" w:cs="Segoe UI"/>
          <w:sz w:val="18"/>
          <w:szCs w:val="20"/>
          <w:lang w:eastAsia="en-US"/>
        </w:rPr>
        <w:t xml:space="preserve"> </w:t>
      </w:r>
      <w:r w:rsidRPr="00FE7D59">
        <w:rPr>
          <w:rFonts w:ascii="Segoe UI" w:eastAsia="Times New Roman" w:hAnsi="Segoe UI" w:cs="Segoe UI"/>
          <w:sz w:val="18"/>
          <w:szCs w:val="20"/>
          <w:lang w:eastAsia="en-US"/>
        </w:rPr>
        <w:t xml:space="preserve">The @SecondaryTable annotation 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is used to specify</w:t>
      </w:r>
      <w:r w:rsidRPr="00FE7D59">
        <w:rPr>
          <w:rFonts w:ascii="Segoe UI" w:eastAsia="Times New Roman" w:hAnsi="Segoe UI" w:cs="Segoe UI"/>
          <w:sz w:val="18"/>
          <w:szCs w:val="20"/>
          <w:lang w:eastAsia="en-US"/>
        </w:rPr>
        <w:t xml:space="preserve"> the secondary table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. </w:t>
      </w:r>
      <w:r w:rsidR="00A873CB" w:rsidRPr="00FF1CDE">
        <w:rPr>
          <w:rFonts w:ascii="Segoe UI" w:eastAsia="Times New Roman" w:hAnsi="Segoe UI" w:cs="Segoe UI"/>
          <w:sz w:val="18"/>
          <w:szCs w:val="20"/>
          <w:lang w:eastAsia="en-US"/>
        </w:rPr>
        <w:t>The</w:t>
      </w:r>
      <w:r w:rsidR="00A873CB">
        <w:rPr>
          <w:rFonts w:ascii="Segoe UI" w:eastAsia="Times New Roman" w:hAnsi="Segoe UI" w:cs="Segoe UI"/>
          <w:sz w:val="18"/>
          <w:szCs w:val="20"/>
          <w:lang w:eastAsia="en-US"/>
        </w:rPr>
        <w:t xml:space="preserve"> </w:t>
      </w:r>
      <w:r w:rsidR="00A873CB" w:rsidRPr="00FF1CDE">
        <w:rPr>
          <w:rFonts w:ascii="Segoe UI" w:eastAsia="Times New Roman" w:hAnsi="Segoe UI" w:cs="Segoe UI"/>
          <w:i/>
          <w:sz w:val="18"/>
          <w:szCs w:val="20"/>
          <w:lang w:eastAsia="en-US"/>
        </w:rPr>
        <w:t>pkJoinColumns</w:t>
      </w:r>
      <w:r w:rsidR="00A873CB" w:rsidRPr="00FF1CDE">
        <w:rPr>
          <w:rFonts w:ascii="Segoe UI" w:eastAsia="Times New Roman" w:hAnsi="Segoe UI" w:cs="Segoe UI"/>
          <w:sz w:val="18"/>
          <w:szCs w:val="20"/>
          <w:lang w:eastAsia="en-US"/>
        </w:rPr>
        <w:t> element specifies that the primary keys of the second table are foreign keys to the main table.</w:t>
      </w:r>
      <w:r w:rsidR="0004650C">
        <w:rPr>
          <w:rFonts w:ascii="Segoe UI" w:eastAsia="Times New Roman" w:hAnsi="Segoe UI" w:cs="Segoe UI"/>
          <w:sz w:val="18"/>
          <w:szCs w:val="20"/>
          <w:lang w:eastAsia="en-US"/>
        </w:rPr>
        <w:t xml:space="preserve"> You use the @Column annotation to specify that a field will be stored in the second table.</w:t>
      </w:r>
    </w:p>
    <w:p w:rsidR="00A873CB" w:rsidRDefault="00A873CB" w:rsidP="00A873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873CB" w:rsidRPr="00832660" w:rsidTr="00CB74D6">
        <w:tc>
          <w:tcPr>
            <w:tcW w:w="9302" w:type="dxa"/>
            <w:shd w:val="clear" w:color="auto" w:fill="E6E6E6"/>
          </w:tcPr>
          <w:p w:rsidR="00A873CB" w:rsidRPr="00570CB9" w:rsidRDefault="00A873CB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CB9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A873CB" w:rsidRPr="00570CB9" w:rsidRDefault="00A873CB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b/>
                <w:sz w:val="16"/>
                <w:szCs w:val="16"/>
              </w:rPr>
              <w:t>@Table</w:t>
            </w:r>
            <w:r w:rsidRPr="00570CB9">
              <w:rPr>
                <w:rFonts w:ascii="Courier New" w:hAnsi="Courier New" w:cs="Courier New"/>
                <w:sz w:val="16"/>
                <w:szCs w:val="16"/>
              </w:rPr>
              <w:t>(name="PERSISTENCE_ORDER_PART")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b/>
                <w:sz w:val="16"/>
                <w:szCs w:val="16"/>
              </w:rPr>
              <w:t>@SecondaryTable</w:t>
            </w:r>
            <w:r w:rsidRPr="000B5365">
              <w:rPr>
                <w:rFonts w:ascii="Courier New" w:hAnsi="Courier New" w:cs="Courier New"/>
                <w:sz w:val="16"/>
                <w:szCs w:val="16"/>
              </w:rPr>
              <w:t>(name="PERSISTENCE_ORDER_PART_DETAIL", pkJoinColumns={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 xml:space="preserve">   @PrimaryKeyJoinColumn(name="PARTNUMBER", referencedColumnName="PARTNUMBER"),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 xml:space="preserve">   @PrimaryKeyJoinColumn(name="REVISION", referencedColumnName="REVISION")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>})</w:t>
            </w:r>
          </w:p>
          <w:p w:rsid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>public class Part implements Serializable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B5365">
              <w:rPr>
                <w:rFonts w:ascii="Courier New" w:hAnsi="Courier New" w:cs="Courier New"/>
                <w:b/>
                <w:sz w:val="16"/>
                <w:szCs w:val="16"/>
              </w:rPr>
              <w:t>@Column</w:t>
            </w:r>
            <w:r w:rsidRPr="000B536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0B5365">
              <w:rPr>
                <w:rFonts w:ascii="Courier New" w:hAnsi="Courier New" w:cs="Courier New"/>
                <w:b/>
                <w:sz w:val="16"/>
                <w:szCs w:val="16"/>
              </w:rPr>
              <w:t>table</w:t>
            </w:r>
            <w:r w:rsidRPr="000B5365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Pr="000B5365">
              <w:rPr>
                <w:rFonts w:ascii="Courier New" w:hAnsi="Courier New" w:cs="Courier New"/>
                <w:b/>
                <w:sz w:val="16"/>
                <w:szCs w:val="16"/>
              </w:rPr>
              <w:t>PERSISTENCE_ORDER_PART_DETAIL</w:t>
            </w:r>
            <w:r w:rsidRPr="000B5365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 xml:space="preserve">    @Lob</w:t>
            </w:r>
          </w:p>
          <w:p w:rsid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 xml:space="preserve">    public Serializable getDrawing()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B536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 xml:space="preserve">        return drawing;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B5365">
              <w:rPr>
                <w:rFonts w:ascii="Courier New" w:hAnsi="Courier New" w:cs="Courier New"/>
                <w:b/>
                <w:sz w:val="16"/>
                <w:szCs w:val="16"/>
              </w:rPr>
              <w:t>@Column</w:t>
            </w:r>
            <w:r w:rsidRPr="000B536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0B5365">
              <w:rPr>
                <w:rFonts w:ascii="Courier New" w:hAnsi="Courier New" w:cs="Courier New"/>
                <w:b/>
                <w:sz w:val="16"/>
                <w:szCs w:val="16"/>
              </w:rPr>
              <w:t>table</w:t>
            </w:r>
            <w:r w:rsidRPr="000B5365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Pr="000B5365">
              <w:rPr>
                <w:rFonts w:ascii="Courier New" w:hAnsi="Courier New" w:cs="Courier New"/>
                <w:b/>
                <w:sz w:val="16"/>
                <w:szCs w:val="16"/>
              </w:rPr>
              <w:t>PERSISTENCE_ORDER_PART_DETAIL</w:t>
            </w:r>
            <w:r w:rsidRPr="000B5365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@Lob</w:t>
            </w:r>
          </w:p>
          <w:p w:rsid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 xml:space="preserve">    public String getSpecification()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B536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 xml:space="preserve">        return specification;</w:t>
            </w:r>
          </w:p>
          <w:p w:rsidR="000B5365" w:rsidRPr="000B5365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B5365" w:rsidRPr="00B73668" w:rsidRDefault="000B5365" w:rsidP="000B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536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873CB" w:rsidRDefault="00A873CB" w:rsidP="003A2B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873CB" w:rsidRPr="00832660" w:rsidRDefault="00A873CB" w:rsidP="003A2B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93438" w:rsidRPr="003E3F5C" w:rsidRDefault="00093438" w:rsidP="0009343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bookmarkStart w:id="2" w:name="BNBQC"/>
      <w:bookmarkStart w:id="3" w:name="GIQVN"/>
      <w:bookmarkStart w:id="4" w:name="sthref1838"/>
      <w:bookmarkStart w:id="5" w:name="GKAHQ"/>
      <w:bookmarkEnd w:id="2"/>
      <w:bookmarkEnd w:id="3"/>
      <w:bookmarkEnd w:id="4"/>
      <w:bookmarkEnd w:id="5"/>
      <w:r>
        <w:rPr>
          <w:rFonts w:ascii="Segoe UI" w:hAnsi="Segoe UI" w:cs="Segoe UI"/>
          <w:b/>
          <w:sz w:val="20"/>
          <w:szCs w:val="18"/>
        </w:rPr>
        <w:t>Primary Key</w:t>
      </w:r>
    </w:p>
    <w:p w:rsidR="00093438" w:rsidRPr="00832660" w:rsidRDefault="00093438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93438" w:rsidRDefault="00093438" w:rsidP="00093438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093438">
        <w:rPr>
          <w:rFonts w:ascii="Segoe UI" w:eastAsia="Times New Roman" w:hAnsi="Segoe UI" w:cs="Segoe UI"/>
          <w:sz w:val="18"/>
          <w:szCs w:val="20"/>
          <w:lang w:eastAsia="en-US"/>
        </w:rPr>
        <w:t>Every entity must have a primary key.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The </w:t>
      </w:r>
      <w:r w:rsidR="00751A90">
        <w:rPr>
          <w:rFonts w:ascii="Segoe UI" w:eastAsia="Times New Roman" w:hAnsi="Segoe UI" w:cs="Segoe UI"/>
          <w:sz w:val="18"/>
          <w:szCs w:val="20"/>
          <w:lang w:eastAsia="en-US"/>
        </w:rPr>
        <w:t>@Id annotation specifies the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primary key.</w:t>
      </w:r>
    </w:p>
    <w:p w:rsidR="00093438" w:rsidRPr="00832660" w:rsidRDefault="00093438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93438" w:rsidRPr="00832660" w:rsidTr="00B87CFD">
        <w:tc>
          <w:tcPr>
            <w:tcW w:w="9302" w:type="dxa"/>
            <w:shd w:val="clear" w:color="auto" w:fill="E6E6E6"/>
          </w:tcPr>
          <w:p w:rsidR="00093438" w:rsidRPr="00A873CB" w:rsidRDefault="00093438" w:rsidP="000934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73CB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0A32D1" w:rsidRPr="00A873CB" w:rsidRDefault="00093438" w:rsidP="000934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73CB">
              <w:rPr>
                <w:rFonts w:ascii="Courier New" w:hAnsi="Courier New" w:cs="Courier New"/>
                <w:sz w:val="16"/>
                <w:szCs w:val="16"/>
              </w:rPr>
              <w:t>public class Order</w:t>
            </w:r>
          </w:p>
          <w:p w:rsidR="00093438" w:rsidRPr="00093438" w:rsidRDefault="00093438" w:rsidP="000934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93438" w:rsidRPr="00093438" w:rsidRDefault="00093438" w:rsidP="000934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private Integer orderId;</w:t>
            </w:r>
          </w:p>
          <w:p w:rsidR="002B4C90" w:rsidRDefault="002B4C90" w:rsidP="000934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93438" w:rsidRPr="000A32D1" w:rsidRDefault="00093438" w:rsidP="0009343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A32D1">
              <w:rPr>
                <w:rFonts w:ascii="Courier New" w:hAnsi="Courier New" w:cs="Courier New"/>
                <w:b/>
                <w:sz w:val="16"/>
                <w:szCs w:val="16"/>
              </w:rPr>
              <w:t>@Id</w:t>
            </w:r>
          </w:p>
          <w:p w:rsidR="000A32D1" w:rsidRDefault="00093438" w:rsidP="000934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public Integer </w:t>
            </w:r>
            <w:r w:rsidRPr="00AC6940">
              <w:rPr>
                <w:rFonts w:ascii="Courier New" w:hAnsi="Courier New" w:cs="Courier New"/>
                <w:b/>
                <w:sz w:val="16"/>
                <w:szCs w:val="16"/>
              </w:rPr>
              <w:t>getOrderId</w:t>
            </w:r>
            <w:r w:rsidRPr="00093438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093438" w:rsidRPr="00093438" w:rsidRDefault="000A32D1" w:rsidP="000934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093438" w:rsidRPr="00093438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093438" w:rsidRPr="00093438" w:rsidRDefault="00093438" w:rsidP="000934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    return orderId;</w:t>
            </w:r>
          </w:p>
          <w:p w:rsidR="00093438" w:rsidRPr="00093438" w:rsidRDefault="00093438" w:rsidP="000934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B4C90" w:rsidRDefault="002B4C90" w:rsidP="000934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A32D1" w:rsidRDefault="00093438" w:rsidP="000934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AC6940">
              <w:rPr>
                <w:rFonts w:ascii="Courier New" w:hAnsi="Courier New" w:cs="Courier New"/>
                <w:b/>
                <w:sz w:val="16"/>
                <w:szCs w:val="16"/>
              </w:rPr>
              <w:t>setOrderId</w:t>
            </w:r>
            <w:r w:rsidRPr="00093438">
              <w:rPr>
                <w:rFonts w:ascii="Courier New" w:hAnsi="Courier New" w:cs="Courier New"/>
                <w:sz w:val="16"/>
                <w:szCs w:val="16"/>
              </w:rPr>
              <w:t>(Integer orderId)</w:t>
            </w:r>
          </w:p>
          <w:p w:rsidR="00093438" w:rsidRPr="00093438" w:rsidRDefault="00093438" w:rsidP="000934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0A32D1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9343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93438" w:rsidRPr="00093438" w:rsidRDefault="00093438" w:rsidP="000934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    this.orderId = orderId;</w:t>
            </w:r>
          </w:p>
          <w:p w:rsidR="00A873CB" w:rsidRDefault="00093438" w:rsidP="00A87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93438" w:rsidRPr="00B73668" w:rsidRDefault="00093438" w:rsidP="00A87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43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93438" w:rsidRPr="00832660" w:rsidRDefault="00093438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15E1F" w:rsidRDefault="007F7E14" w:rsidP="00593377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>
        <w:rPr>
          <w:rFonts w:ascii="Segoe UI" w:hAnsi="Segoe UI" w:cs="Segoe UI"/>
          <w:sz w:val="18"/>
          <w:szCs w:val="18"/>
        </w:rPr>
        <w:t>If an entity has</w:t>
      </w:r>
      <w:r w:rsidR="00DC6845">
        <w:rPr>
          <w:rFonts w:ascii="Segoe UI" w:hAnsi="Segoe UI" w:cs="Segoe UI"/>
          <w:sz w:val="18"/>
          <w:szCs w:val="18"/>
        </w:rPr>
        <w:t xml:space="preserve"> a</w:t>
      </w:r>
      <w:r w:rsidR="00593377">
        <w:rPr>
          <w:rFonts w:ascii="Segoe UI" w:hAnsi="Segoe UI" w:cs="Segoe UI"/>
          <w:sz w:val="18"/>
          <w:szCs w:val="18"/>
        </w:rPr>
        <w:t xml:space="preserve"> composite primary key, you need to define a primary key class</w:t>
      </w:r>
      <w:r w:rsidR="00315E1F">
        <w:rPr>
          <w:rFonts w:ascii="Segoe UI" w:hAnsi="Segoe UI" w:cs="Segoe UI"/>
          <w:sz w:val="18"/>
          <w:szCs w:val="18"/>
        </w:rPr>
        <w:t xml:space="preserve">. A primary key class must be defined as </w:t>
      </w:r>
      <w:r w:rsidR="00315E1F" w:rsidRPr="00593377">
        <w:rPr>
          <w:rFonts w:ascii="Segoe UI" w:eastAsia="Times New Roman" w:hAnsi="Segoe UI" w:cs="Segoe UI"/>
          <w:sz w:val="18"/>
          <w:szCs w:val="20"/>
          <w:lang w:eastAsia="en-US"/>
        </w:rPr>
        <w:t>serializable</w:t>
      </w:r>
      <w:r w:rsidR="00315E1F">
        <w:rPr>
          <w:rFonts w:ascii="Segoe UI" w:eastAsia="Times New Roman" w:hAnsi="Segoe UI" w:cs="Segoe UI"/>
          <w:sz w:val="18"/>
          <w:szCs w:val="20"/>
          <w:lang w:eastAsia="en-US"/>
        </w:rPr>
        <w:t xml:space="preserve"> and </w:t>
      </w:r>
      <w:r w:rsidR="00315E1F" w:rsidRPr="00593377">
        <w:rPr>
          <w:rFonts w:ascii="Segoe UI" w:eastAsia="Times New Roman" w:hAnsi="Segoe UI" w:cs="Segoe UI"/>
          <w:sz w:val="18"/>
          <w:szCs w:val="20"/>
          <w:lang w:eastAsia="en-US"/>
        </w:rPr>
        <w:t>implement the </w:t>
      </w:r>
      <w:r w:rsidR="00CB74D6" w:rsidRPr="00593377">
        <w:rPr>
          <w:rFonts w:ascii="Segoe UI" w:eastAsia="Times New Roman" w:hAnsi="Segoe UI" w:cs="Segoe UI"/>
          <w:i/>
          <w:sz w:val="18"/>
          <w:szCs w:val="20"/>
          <w:lang w:eastAsia="en-US"/>
        </w:rPr>
        <w:t xml:space="preserve">equals </w:t>
      </w:r>
      <w:r w:rsidR="00315E1F" w:rsidRPr="00593377">
        <w:rPr>
          <w:rFonts w:ascii="Segoe UI" w:eastAsia="Times New Roman" w:hAnsi="Segoe UI" w:cs="Segoe UI"/>
          <w:sz w:val="18"/>
          <w:szCs w:val="20"/>
          <w:lang w:eastAsia="en-US"/>
        </w:rPr>
        <w:t>and </w:t>
      </w:r>
      <w:r w:rsidR="00CB74D6" w:rsidRPr="00593377">
        <w:rPr>
          <w:rFonts w:ascii="Segoe UI" w:eastAsia="Times New Roman" w:hAnsi="Segoe UI" w:cs="Segoe UI"/>
          <w:i/>
          <w:sz w:val="18"/>
          <w:szCs w:val="20"/>
          <w:lang w:eastAsia="en-US"/>
        </w:rPr>
        <w:t>hashCode</w:t>
      </w:r>
      <w:r w:rsidR="00CB74D6" w:rsidRPr="00593377">
        <w:rPr>
          <w:rFonts w:ascii="Segoe UI" w:eastAsia="Times New Roman" w:hAnsi="Segoe UI" w:cs="Segoe UI"/>
          <w:sz w:val="18"/>
          <w:szCs w:val="20"/>
          <w:lang w:eastAsia="en-US"/>
        </w:rPr>
        <w:t> </w:t>
      </w:r>
      <w:r w:rsidR="00315E1F" w:rsidRPr="00593377">
        <w:rPr>
          <w:rFonts w:ascii="Segoe UI" w:eastAsia="Times New Roman" w:hAnsi="Segoe UI" w:cs="Segoe UI"/>
          <w:sz w:val="18"/>
          <w:szCs w:val="20"/>
          <w:lang w:eastAsia="en-US"/>
        </w:rPr>
        <w:t>methods</w:t>
      </w:r>
      <w:r w:rsidR="00315E1F">
        <w:rPr>
          <w:rFonts w:ascii="Segoe UI" w:eastAsia="Times New Roman" w:hAnsi="Segoe UI" w:cs="Segoe UI"/>
          <w:sz w:val="18"/>
          <w:szCs w:val="20"/>
          <w:lang w:eastAsia="en-US"/>
        </w:rPr>
        <w:t>.</w:t>
      </w:r>
    </w:p>
    <w:p w:rsidR="00315E1F" w:rsidRDefault="00315E1F" w:rsidP="005933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93377" w:rsidRPr="00832660" w:rsidTr="00B87CFD">
        <w:tc>
          <w:tcPr>
            <w:tcW w:w="9302" w:type="dxa"/>
            <w:shd w:val="clear" w:color="auto" w:fill="E6E6E6"/>
          </w:tcPr>
          <w:p w:rsidR="00593377" w:rsidRDefault="00DC6845" w:rsidP="005933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593377" w:rsidRPr="00593377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="00D56A33">
              <w:rPr>
                <w:rFonts w:ascii="Courier New" w:hAnsi="Courier New" w:cs="Courier New"/>
                <w:b/>
                <w:sz w:val="16"/>
                <w:szCs w:val="16"/>
              </w:rPr>
              <w:t>Part</w:t>
            </w:r>
            <w:r w:rsidR="00593377" w:rsidRPr="00357D07">
              <w:rPr>
                <w:rFonts w:ascii="Courier New" w:hAnsi="Courier New" w:cs="Courier New"/>
                <w:b/>
                <w:sz w:val="16"/>
                <w:szCs w:val="16"/>
              </w:rPr>
              <w:t>Key</w:t>
            </w:r>
            <w:r w:rsidR="00593377" w:rsidRPr="00593377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 w:rsidR="00593377" w:rsidRPr="006104FF">
              <w:rPr>
                <w:rFonts w:ascii="Courier New" w:hAnsi="Courier New" w:cs="Courier New"/>
                <w:b/>
                <w:sz w:val="16"/>
                <w:szCs w:val="16"/>
              </w:rPr>
              <w:t>Serializable</w:t>
            </w:r>
          </w:p>
          <w:p w:rsidR="00593377" w:rsidRPr="00593377" w:rsidRDefault="00593377" w:rsidP="005933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93377" w:rsidRPr="00593377" w:rsidRDefault="00593377" w:rsidP="005933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 w:rsidR="00D56A33"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56A33">
              <w:rPr>
                <w:rFonts w:ascii="Courier New" w:hAnsi="Courier New" w:cs="Courier New"/>
                <w:sz w:val="16"/>
                <w:szCs w:val="16"/>
              </w:rPr>
              <w:t>partNumber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593377" w:rsidRPr="00593377" w:rsidRDefault="00593377" w:rsidP="005933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private int </w:t>
            </w:r>
            <w:r w:rsidR="00D56A33">
              <w:rPr>
                <w:rFonts w:ascii="Courier New" w:hAnsi="Courier New" w:cs="Courier New"/>
                <w:sz w:val="16"/>
                <w:szCs w:val="16"/>
              </w:rPr>
              <w:t>revision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C6325" w:rsidRDefault="004C6325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57D0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 w:rsidR="00D56A33"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57D07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D56A33">
              <w:rPr>
                <w:rFonts w:ascii="Courier New" w:hAnsi="Courier New" w:cs="Courier New"/>
                <w:b/>
                <w:sz w:val="16"/>
                <w:szCs w:val="16"/>
              </w:rPr>
              <w:t>PartNumber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D56A33">
              <w:rPr>
                <w:rFonts w:ascii="Courier New" w:hAnsi="Courier New" w:cs="Courier New"/>
                <w:sz w:val="16"/>
                <w:szCs w:val="16"/>
              </w:rPr>
              <w:t>partNumber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57D0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357D07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 w:rsidR="007F7E14">
              <w:rPr>
                <w:rFonts w:ascii="Courier New" w:hAnsi="Courier New" w:cs="Courier New"/>
                <w:b/>
                <w:sz w:val="16"/>
                <w:szCs w:val="16"/>
              </w:rPr>
              <w:t>PartNumber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D56A33"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56A33">
              <w:rPr>
                <w:rFonts w:ascii="Courier New" w:hAnsi="Courier New" w:cs="Courier New"/>
                <w:sz w:val="16"/>
                <w:szCs w:val="16"/>
              </w:rPr>
              <w:t>partNumber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    this.</w:t>
            </w:r>
            <w:r w:rsidR="00D56A33">
              <w:rPr>
                <w:rFonts w:ascii="Courier New" w:hAnsi="Courier New" w:cs="Courier New"/>
                <w:sz w:val="16"/>
                <w:szCs w:val="16"/>
              </w:rPr>
              <w:t>partNumber</w:t>
            </w:r>
            <w:r w:rsidR="00D56A33" w:rsidRPr="0059337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D56A33">
              <w:rPr>
                <w:rFonts w:ascii="Courier New" w:hAnsi="Courier New" w:cs="Courier New"/>
                <w:sz w:val="16"/>
                <w:szCs w:val="16"/>
              </w:rPr>
              <w:t>partNumber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57D0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public int </w:t>
            </w:r>
            <w:r w:rsidRPr="00357D07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D56A33">
              <w:rPr>
                <w:rFonts w:ascii="Courier New" w:hAnsi="Courier New" w:cs="Courier New"/>
                <w:b/>
                <w:sz w:val="16"/>
                <w:szCs w:val="16"/>
              </w:rPr>
              <w:t>Revision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D56A33">
              <w:rPr>
                <w:rFonts w:ascii="Courier New" w:hAnsi="Courier New" w:cs="Courier New"/>
                <w:sz w:val="16"/>
                <w:szCs w:val="16"/>
              </w:rPr>
              <w:t>revision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57D0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357D07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 w:rsidR="00D56A33">
              <w:rPr>
                <w:rFonts w:ascii="Courier New" w:hAnsi="Courier New" w:cs="Courier New"/>
                <w:b/>
                <w:sz w:val="16"/>
                <w:szCs w:val="16"/>
              </w:rPr>
              <w:t>Revision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 w:rsidR="00D56A33">
              <w:rPr>
                <w:rFonts w:ascii="Courier New" w:hAnsi="Courier New" w:cs="Courier New"/>
                <w:sz w:val="16"/>
                <w:szCs w:val="16"/>
              </w:rPr>
              <w:t>revision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    this.</w:t>
            </w:r>
            <w:r w:rsidR="00D56A33">
              <w:rPr>
                <w:rFonts w:ascii="Courier New" w:hAnsi="Courier New" w:cs="Courier New"/>
                <w:sz w:val="16"/>
                <w:szCs w:val="16"/>
              </w:rPr>
              <w:t>revision</w:t>
            </w:r>
            <w:r w:rsidR="00D56A33" w:rsidRPr="0059337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D56A33">
              <w:rPr>
                <w:rFonts w:ascii="Courier New" w:hAnsi="Courier New" w:cs="Courier New"/>
                <w:sz w:val="16"/>
                <w:szCs w:val="16"/>
              </w:rPr>
              <w:t>revision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57D07" w:rsidRPr="00593377" w:rsidRDefault="00357D07" w:rsidP="00357D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B74D6" w:rsidRPr="00593377" w:rsidRDefault="00CB74D6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B74D6" w:rsidRPr="00593377" w:rsidRDefault="00CB74D6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CB74D6" w:rsidRDefault="00CB74D6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public boolean </w:t>
            </w:r>
            <w:r w:rsidRPr="00357D07">
              <w:rPr>
                <w:rFonts w:ascii="Courier New" w:hAnsi="Courier New" w:cs="Courier New"/>
                <w:b/>
                <w:sz w:val="16"/>
                <w:szCs w:val="16"/>
              </w:rPr>
              <w:t>equals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(Object otherOb)</w:t>
            </w:r>
          </w:p>
          <w:p w:rsidR="00CB74D6" w:rsidRPr="00593377" w:rsidRDefault="00CB74D6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CB74D6" w:rsidRPr="00593377" w:rsidRDefault="00CB74D6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CB74D6" w:rsidRPr="00593377" w:rsidRDefault="00CB74D6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93377" w:rsidRPr="00593377" w:rsidRDefault="00593377" w:rsidP="005933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93377" w:rsidRPr="00593377" w:rsidRDefault="00593377" w:rsidP="005933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593377" w:rsidRDefault="00593377" w:rsidP="005933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public int </w:t>
            </w:r>
            <w:r w:rsidRPr="00357D07">
              <w:rPr>
                <w:rFonts w:ascii="Courier New" w:hAnsi="Courier New" w:cs="Courier New"/>
                <w:b/>
                <w:sz w:val="16"/>
                <w:szCs w:val="16"/>
              </w:rPr>
              <w:t>hashCode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93377" w:rsidRPr="00593377" w:rsidRDefault="00593377" w:rsidP="005933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593377" w:rsidRPr="00593377" w:rsidRDefault="00593377" w:rsidP="005933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593377" w:rsidRPr="00593377" w:rsidRDefault="00593377" w:rsidP="005933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93377" w:rsidRPr="00B73668" w:rsidRDefault="00593377" w:rsidP="005933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375DF" w:rsidRDefault="00C375DF" w:rsidP="00C375D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21F0" w:rsidRDefault="00F121F0" w:rsidP="00C375D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use the @IdClass annotation to specify the primary key class in the entity class.</w:t>
      </w:r>
    </w:p>
    <w:p w:rsidR="00F121F0" w:rsidRPr="00832660" w:rsidRDefault="00F121F0" w:rsidP="00C375D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375DF" w:rsidRPr="00832660" w:rsidTr="00B87CFD">
        <w:tc>
          <w:tcPr>
            <w:tcW w:w="9302" w:type="dxa"/>
            <w:shd w:val="clear" w:color="auto" w:fill="E6E6E6"/>
          </w:tcPr>
          <w:p w:rsidR="004C6325" w:rsidRPr="004C6325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0381">
              <w:rPr>
                <w:rFonts w:ascii="Courier New" w:hAnsi="Courier New" w:cs="Courier New"/>
                <w:b/>
                <w:sz w:val="16"/>
                <w:szCs w:val="16"/>
              </w:rPr>
              <w:t>@IdClass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5712BC">
              <w:rPr>
                <w:rFonts w:ascii="Courier New" w:hAnsi="Courier New" w:cs="Courier New"/>
                <w:sz w:val="16"/>
                <w:szCs w:val="16"/>
              </w:rPr>
              <w:t>Part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>Key.class)</w:t>
            </w:r>
          </w:p>
          <w:p w:rsidR="004C6325" w:rsidRPr="004C6325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325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4C6325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="005712BC">
              <w:rPr>
                <w:rFonts w:ascii="Courier New" w:hAnsi="Courier New" w:cs="Courier New"/>
                <w:sz w:val="16"/>
                <w:szCs w:val="16"/>
              </w:rPr>
              <w:t>Part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implements Serializable</w:t>
            </w:r>
          </w:p>
          <w:p w:rsidR="004C6325" w:rsidRPr="004C6325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32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C6325" w:rsidRPr="004C6325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 w:rsidR="005712BC"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712BC">
              <w:rPr>
                <w:rFonts w:ascii="Courier New" w:hAnsi="Courier New" w:cs="Courier New"/>
                <w:sz w:val="16"/>
                <w:szCs w:val="16"/>
              </w:rPr>
              <w:t>partNumber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C6325" w:rsidRPr="004C6325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 w:rsidR="00A00381"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712BC">
              <w:rPr>
                <w:rFonts w:ascii="Courier New" w:hAnsi="Courier New" w:cs="Courier New"/>
                <w:sz w:val="16"/>
                <w:szCs w:val="16"/>
              </w:rPr>
              <w:t>revision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C6325" w:rsidRPr="004C6325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C6325" w:rsidRPr="00A00381" w:rsidRDefault="004C6325" w:rsidP="004C632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00381">
              <w:rPr>
                <w:rFonts w:ascii="Courier New" w:hAnsi="Courier New" w:cs="Courier New"/>
                <w:b/>
                <w:sz w:val="16"/>
                <w:szCs w:val="16"/>
              </w:rPr>
              <w:t>@Id</w:t>
            </w:r>
          </w:p>
          <w:p w:rsidR="00A00381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 w:rsidR="005712BC"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873CB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5712BC" w:rsidRPr="00A873CB">
              <w:rPr>
                <w:rFonts w:ascii="Courier New" w:hAnsi="Courier New" w:cs="Courier New"/>
                <w:b/>
                <w:sz w:val="16"/>
                <w:szCs w:val="16"/>
              </w:rPr>
              <w:t>PartNumber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4C6325" w:rsidRPr="004C6325" w:rsidRDefault="00A00381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4C6325" w:rsidRPr="004C632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4C6325" w:rsidRPr="004C6325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5712BC">
              <w:rPr>
                <w:rFonts w:ascii="Courier New" w:hAnsi="Courier New" w:cs="Courier New"/>
                <w:sz w:val="16"/>
                <w:szCs w:val="16"/>
              </w:rPr>
              <w:t>partNumber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C6325" w:rsidRPr="004C6325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C6325" w:rsidRPr="004C6325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381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A873CB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 w:rsidR="005712BC" w:rsidRPr="00A873CB">
              <w:rPr>
                <w:rFonts w:ascii="Courier New" w:hAnsi="Courier New" w:cs="Courier New"/>
                <w:b/>
                <w:sz w:val="16"/>
                <w:szCs w:val="16"/>
              </w:rPr>
              <w:t>PartNumber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5712BC"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712BC">
              <w:rPr>
                <w:rFonts w:ascii="Courier New" w:hAnsi="Courier New" w:cs="Courier New"/>
                <w:sz w:val="16"/>
                <w:szCs w:val="16"/>
              </w:rPr>
              <w:t>partNumber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C6325" w:rsidRPr="004C6325" w:rsidRDefault="00A00381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4C6325" w:rsidRPr="004C632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4C6325" w:rsidRPr="004C6325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       this.</w:t>
            </w:r>
            <w:r w:rsidR="005712BC">
              <w:rPr>
                <w:rFonts w:ascii="Courier New" w:hAnsi="Courier New" w:cs="Courier New"/>
                <w:sz w:val="16"/>
                <w:szCs w:val="16"/>
              </w:rPr>
              <w:t>partNumber</w:t>
            </w:r>
            <w:r w:rsidR="005712BC" w:rsidRPr="004C632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5712BC">
              <w:rPr>
                <w:rFonts w:ascii="Courier New" w:hAnsi="Courier New" w:cs="Courier New"/>
                <w:sz w:val="16"/>
                <w:szCs w:val="16"/>
              </w:rPr>
              <w:t>partNumber</w:t>
            </w:r>
            <w:r w:rsidRPr="004C632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C6325" w:rsidRPr="004C6325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C6325" w:rsidRPr="004C6325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C6325" w:rsidRPr="004C6325" w:rsidRDefault="004C6325" w:rsidP="005712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32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00381">
              <w:rPr>
                <w:rFonts w:ascii="Courier New" w:hAnsi="Courier New" w:cs="Courier New"/>
                <w:b/>
                <w:sz w:val="16"/>
                <w:szCs w:val="16"/>
              </w:rPr>
              <w:t>@Id</w:t>
            </w:r>
          </w:p>
          <w:p w:rsidR="005712BC" w:rsidRDefault="005712BC" w:rsidP="005712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public int </w:t>
            </w:r>
            <w:r w:rsidRPr="00357D07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Revision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712BC" w:rsidRPr="00593377" w:rsidRDefault="005712BC" w:rsidP="005712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5712BC" w:rsidRPr="00593377" w:rsidRDefault="005712BC" w:rsidP="005712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revision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5712BC" w:rsidRPr="00593377" w:rsidRDefault="005712BC" w:rsidP="005712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712BC" w:rsidRPr="00593377" w:rsidRDefault="005712BC" w:rsidP="005712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712BC" w:rsidRDefault="005712BC" w:rsidP="005712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357D07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Revision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rFonts w:ascii="Courier New" w:hAnsi="Courier New" w:cs="Courier New"/>
                <w:sz w:val="16"/>
                <w:szCs w:val="16"/>
              </w:rPr>
              <w:t>revision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712BC" w:rsidRPr="00593377" w:rsidRDefault="005712BC" w:rsidP="005712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5712BC" w:rsidRPr="00593377" w:rsidRDefault="005712BC" w:rsidP="005712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    this.</w:t>
            </w:r>
            <w:r>
              <w:rPr>
                <w:rFonts w:ascii="Courier New" w:hAnsi="Courier New" w:cs="Courier New"/>
                <w:sz w:val="16"/>
                <w:szCs w:val="16"/>
              </w:rPr>
              <w:t>revision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revision</w:t>
            </w:r>
            <w:r w:rsidRPr="0059337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5712BC" w:rsidRPr="00593377" w:rsidRDefault="005712BC" w:rsidP="005712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33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375DF" w:rsidRPr="00B73668" w:rsidRDefault="004C6325" w:rsidP="004C63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32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93377" w:rsidRDefault="00593377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93377" w:rsidRDefault="00593377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40A2E" w:rsidRPr="003E3F5C" w:rsidRDefault="00A40A2E" w:rsidP="00A40A2E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A40A2E">
        <w:rPr>
          <w:rFonts w:ascii="Segoe UI" w:hAnsi="Segoe UI" w:cs="Segoe UI"/>
          <w:b/>
          <w:sz w:val="20"/>
          <w:szCs w:val="18"/>
        </w:rPr>
        <w:t>Entity Relationships</w:t>
      </w:r>
    </w:p>
    <w:p w:rsidR="00A40A2E" w:rsidRDefault="00A40A2E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A6104" w:rsidRDefault="00AA6104" w:rsidP="00AA610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entities can have the following relationships.</w:t>
      </w:r>
    </w:p>
    <w:p w:rsidR="00AA6104" w:rsidRPr="003E3F5C" w:rsidRDefault="00AA6104" w:rsidP="00AA61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6955"/>
      </w:tblGrid>
      <w:tr w:rsidR="00AA6104" w:rsidRPr="0083330E" w:rsidTr="00B87CFD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A6104" w:rsidRPr="003E3F5C" w:rsidRDefault="00AA6104" w:rsidP="00B87CFD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Annotation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A6104" w:rsidRPr="003E3F5C" w:rsidRDefault="00AA6104" w:rsidP="00B87CFD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AA6104" w:rsidRPr="0083330E" w:rsidTr="00AA6104">
        <w:tc>
          <w:tcPr>
            <w:tcW w:w="2347" w:type="dxa"/>
            <w:vAlign w:val="center"/>
          </w:tcPr>
          <w:p w:rsidR="00AA6104" w:rsidRPr="00AA6104" w:rsidRDefault="00AA6104" w:rsidP="00B87CFD">
            <w:pPr>
              <w:ind w:left="11" w:right="11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AA6104"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  <w:t>@OneToOne</w:t>
            </w:r>
          </w:p>
        </w:tc>
        <w:tc>
          <w:tcPr>
            <w:tcW w:w="6955" w:type="dxa"/>
            <w:vAlign w:val="center"/>
          </w:tcPr>
          <w:p w:rsidR="00AA6104" w:rsidRDefault="00E325F0" w:rsidP="00B87CF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93660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Each entity instance is related to a single instance of another entity.</w:t>
            </w:r>
          </w:p>
        </w:tc>
      </w:tr>
      <w:tr w:rsidR="00AA6104" w:rsidRPr="0083330E" w:rsidTr="00AA6104">
        <w:tc>
          <w:tcPr>
            <w:tcW w:w="2347" w:type="dxa"/>
            <w:vAlign w:val="center"/>
          </w:tcPr>
          <w:p w:rsidR="00AA6104" w:rsidRPr="00AA6104" w:rsidRDefault="00AA6104" w:rsidP="00B87CFD">
            <w:pPr>
              <w:ind w:left="11" w:right="11"/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</w:pPr>
            <w:r w:rsidRPr="00AA6104"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  <w:t>@OneToMany</w:t>
            </w:r>
          </w:p>
        </w:tc>
        <w:tc>
          <w:tcPr>
            <w:tcW w:w="6955" w:type="dxa"/>
            <w:vAlign w:val="center"/>
          </w:tcPr>
          <w:p w:rsidR="00AA6104" w:rsidRDefault="00E325F0" w:rsidP="00B87CF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93660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An entity instance can be related to multiple instances of the other entities.</w:t>
            </w:r>
          </w:p>
        </w:tc>
      </w:tr>
      <w:tr w:rsidR="00AA6104" w:rsidRPr="0083330E" w:rsidTr="00AA6104">
        <w:tc>
          <w:tcPr>
            <w:tcW w:w="2347" w:type="dxa"/>
            <w:vAlign w:val="center"/>
          </w:tcPr>
          <w:p w:rsidR="00AA6104" w:rsidRPr="00AA6104" w:rsidRDefault="00AA6104" w:rsidP="00AA6104">
            <w:pPr>
              <w:ind w:left="11" w:right="11"/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</w:pPr>
            <w:r w:rsidRPr="00AA6104"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  <w:t>@ManyToOne</w:t>
            </w:r>
          </w:p>
        </w:tc>
        <w:tc>
          <w:tcPr>
            <w:tcW w:w="6955" w:type="dxa"/>
            <w:vAlign w:val="center"/>
          </w:tcPr>
          <w:p w:rsidR="00AA6104" w:rsidRDefault="00E325F0" w:rsidP="00B87CF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93660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Multiple instances of an entity can be related to a single instance of the other entity.</w:t>
            </w:r>
          </w:p>
        </w:tc>
      </w:tr>
      <w:tr w:rsidR="00AA6104" w:rsidRPr="0083330E" w:rsidTr="00B87CFD">
        <w:tc>
          <w:tcPr>
            <w:tcW w:w="2347" w:type="dxa"/>
            <w:tcBorders>
              <w:bottom w:val="single" w:sz="4" w:space="0" w:color="auto"/>
            </w:tcBorders>
            <w:vAlign w:val="center"/>
          </w:tcPr>
          <w:p w:rsidR="00AA6104" w:rsidRPr="00AA6104" w:rsidRDefault="00AA6104" w:rsidP="00B87CFD">
            <w:pPr>
              <w:ind w:left="11" w:right="11"/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</w:pPr>
            <w:r w:rsidRPr="00AA6104"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  <w:t>@ManyToMany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vAlign w:val="center"/>
          </w:tcPr>
          <w:p w:rsidR="00AA6104" w:rsidRDefault="00E325F0" w:rsidP="00B87CF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93660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The entity instances can be related to multiple instances of each other.</w:t>
            </w:r>
          </w:p>
        </w:tc>
      </w:tr>
    </w:tbl>
    <w:p w:rsidR="00A40A2E" w:rsidRDefault="00A40A2E" w:rsidP="00A40A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C47F1" w:rsidRDefault="00AA6104" w:rsidP="00A40A2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A6104">
        <w:rPr>
          <w:rFonts w:ascii="Segoe UI" w:eastAsia="Times New Roman" w:hAnsi="Segoe UI" w:cs="Segoe UI"/>
          <w:sz w:val="18"/>
          <w:szCs w:val="20"/>
          <w:lang w:eastAsia="en-US"/>
        </w:rPr>
        <w:t>The direction of a relationship can be either bidirectional or unidirectional. A bidirectional relationship has both an owning side and an inverse side. The inverse side must refer to the owning side by using the </w:t>
      </w:r>
      <w:r w:rsidRPr="002A7AE8">
        <w:rPr>
          <w:rFonts w:ascii="Segoe UI" w:eastAsia="Times New Roman" w:hAnsi="Segoe UI" w:cs="Segoe UI"/>
          <w:i/>
          <w:sz w:val="18"/>
          <w:szCs w:val="20"/>
          <w:lang w:eastAsia="en-US"/>
        </w:rPr>
        <w:t>mappedBy</w:t>
      </w:r>
      <w:r w:rsidRPr="00AA6104">
        <w:rPr>
          <w:rFonts w:ascii="Segoe UI" w:eastAsia="Times New Roman" w:hAnsi="Segoe UI" w:cs="Segoe UI"/>
          <w:sz w:val="18"/>
          <w:szCs w:val="20"/>
          <w:lang w:eastAsia="en-US"/>
        </w:rPr>
        <w:t> attribute.</w:t>
      </w:r>
      <w:r w:rsidR="00387E14" w:rsidRPr="00387E14">
        <w:rPr>
          <w:rFonts w:ascii="Segoe UI" w:hAnsi="Segoe UI" w:cs="Segoe UI"/>
          <w:sz w:val="18"/>
          <w:szCs w:val="18"/>
        </w:rPr>
        <w:t xml:space="preserve"> </w:t>
      </w:r>
      <w:r w:rsidR="00BC47F1">
        <w:rPr>
          <w:rFonts w:ascii="Segoe UI" w:hAnsi="Segoe UI" w:cs="Segoe UI"/>
          <w:sz w:val="18"/>
          <w:szCs w:val="18"/>
        </w:rPr>
        <w:t xml:space="preserve">In a </w:t>
      </w:r>
      <w:r w:rsidR="00BF5514">
        <w:rPr>
          <w:rFonts w:ascii="Segoe UI" w:hAnsi="Segoe UI" w:cs="Segoe UI"/>
          <w:sz w:val="18"/>
          <w:szCs w:val="18"/>
        </w:rPr>
        <w:t>one</w:t>
      </w:r>
      <w:r w:rsidR="00BC47F1">
        <w:rPr>
          <w:rFonts w:ascii="Segoe UI" w:hAnsi="Segoe UI" w:cs="Segoe UI"/>
          <w:sz w:val="18"/>
          <w:szCs w:val="18"/>
        </w:rPr>
        <w:t>-to-</w:t>
      </w:r>
      <w:r w:rsidR="00BF5514">
        <w:rPr>
          <w:rFonts w:ascii="Segoe UI" w:hAnsi="Segoe UI" w:cs="Segoe UI"/>
          <w:sz w:val="18"/>
          <w:szCs w:val="18"/>
        </w:rPr>
        <w:t>many</w:t>
      </w:r>
      <w:r w:rsidR="00BC47F1">
        <w:rPr>
          <w:rFonts w:ascii="Segoe UI" w:hAnsi="Segoe UI" w:cs="Segoe UI"/>
          <w:sz w:val="18"/>
          <w:szCs w:val="18"/>
        </w:rPr>
        <w:t xml:space="preserve"> relationship, </w:t>
      </w:r>
      <w:r w:rsidR="00BC47F1">
        <w:rPr>
          <w:rFonts w:ascii="Segoe UI" w:eastAsia="Times New Roman" w:hAnsi="Segoe UI" w:cs="Segoe UI"/>
          <w:sz w:val="18"/>
          <w:szCs w:val="20"/>
          <w:lang w:eastAsia="en-US"/>
        </w:rPr>
        <w:t>t</w:t>
      </w:r>
      <w:r w:rsidR="00BC47F1" w:rsidRPr="0075165E">
        <w:rPr>
          <w:rFonts w:ascii="Segoe UI" w:eastAsia="Times New Roman" w:hAnsi="Segoe UI" w:cs="Segoe UI"/>
          <w:sz w:val="18"/>
          <w:szCs w:val="20"/>
          <w:lang w:eastAsia="en-US"/>
        </w:rPr>
        <w:t xml:space="preserve">he </w:t>
      </w:r>
      <w:r w:rsidR="00BF5514">
        <w:rPr>
          <w:rFonts w:ascii="Segoe UI" w:eastAsia="Times New Roman" w:hAnsi="Segoe UI" w:cs="Segoe UI"/>
          <w:sz w:val="18"/>
          <w:szCs w:val="20"/>
          <w:lang w:eastAsia="en-US"/>
        </w:rPr>
        <w:t>one</w:t>
      </w:r>
      <w:r w:rsidR="00BC47F1" w:rsidRPr="0075165E">
        <w:rPr>
          <w:rFonts w:ascii="Segoe UI" w:eastAsia="Times New Roman" w:hAnsi="Segoe UI" w:cs="Segoe UI"/>
          <w:sz w:val="18"/>
          <w:szCs w:val="20"/>
          <w:lang w:eastAsia="en-US"/>
        </w:rPr>
        <w:t xml:space="preserve"> side is always the </w:t>
      </w:r>
      <w:r w:rsidR="00BF5514">
        <w:rPr>
          <w:rFonts w:ascii="Segoe UI" w:eastAsia="Times New Roman" w:hAnsi="Segoe UI" w:cs="Segoe UI"/>
          <w:sz w:val="18"/>
          <w:szCs w:val="20"/>
          <w:lang w:eastAsia="en-US"/>
        </w:rPr>
        <w:t>inverse</w:t>
      </w:r>
      <w:r w:rsidR="00BC47F1">
        <w:rPr>
          <w:rFonts w:ascii="Segoe UI" w:eastAsia="Times New Roman" w:hAnsi="Segoe UI" w:cs="Segoe UI"/>
          <w:sz w:val="18"/>
          <w:szCs w:val="20"/>
          <w:lang w:eastAsia="en-US"/>
        </w:rPr>
        <w:t xml:space="preserve"> side of the relationship.</w:t>
      </w:r>
    </w:p>
    <w:p w:rsidR="002B68E5" w:rsidRPr="00832660" w:rsidRDefault="002B68E5" w:rsidP="002B68E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B68E5" w:rsidRPr="00832660" w:rsidTr="00B87CFD">
        <w:tc>
          <w:tcPr>
            <w:tcW w:w="9302" w:type="dxa"/>
            <w:shd w:val="clear" w:color="auto" w:fill="E6E6E6"/>
          </w:tcPr>
          <w:p w:rsidR="00CA7399" w:rsidRPr="002B68E5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CA7399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sz w:val="16"/>
                <w:szCs w:val="16"/>
              </w:rPr>
              <w:t>Author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implements Serializable</w:t>
            </w:r>
          </w:p>
          <w:p w:rsidR="00CA7399" w:rsidRPr="002B68E5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A7399" w:rsidRPr="002B68E5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private Collection&lt;</w:t>
            </w:r>
            <w:r>
              <w:rPr>
                <w:rFonts w:ascii="Courier New" w:hAnsi="Courier New" w:cs="Courier New"/>
                <w:sz w:val="16"/>
                <w:szCs w:val="16"/>
              </w:rPr>
              <w:t>Book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>
              <w:rPr>
                <w:rFonts w:ascii="Courier New" w:hAnsi="Courier New" w:cs="Courier New"/>
                <w:sz w:val="16"/>
                <w:szCs w:val="16"/>
              </w:rPr>
              <w:t>books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A7399" w:rsidRPr="002B68E5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A7399" w:rsidRPr="002B68E5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80F48">
              <w:rPr>
                <w:rFonts w:ascii="Courier New" w:hAnsi="Courier New" w:cs="Courier New"/>
                <w:b/>
                <w:sz w:val="16"/>
                <w:szCs w:val="16"/>
              </w:rPr>
              <w:t>@OneToMany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(cascade=ALL, </w:t>
            </w:r>
            <w:r w:rsidRPr="002E30D7">
              <w:rPr>
                <w:rFonts w:ascii="Courier New" w:hAnsi="Courier New" w:cs="Courier New"/>
                <w:b/>
                <w:sz w:val="16"/>
                <w:szCs w:val="16"/>
              </w:rPr>
              <w:t>mappedBy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="004D7DB1">
              <w:rPr>
                <w:rFonts w:ascii="Courier New" w:hAnsi="Courier New" w:cs="Courier New"/>
                <w:sz w:val="16"/>
                <w:szCs w:val="16"/>
              </w:rPr>
              <w:t>author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CA7399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public Collection&lt;</w:t>
            </w:r>
            <w:r>
              <w:rPr>
                <w:rFonts w:ascii="Courier New" w:hAnsi="Courier New" w:cs="Courier New"/>
                <w:sz w:val="16"/>
                <w:szCs w:val="16"/>
              </w:rPr>
              <w:t>Book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&gt; get</w:t>
            </w:r>
            <w:r>
              <w:rPr>
                <w:rFonts w:ascii="Courier New" w:hAnsi="Courier New" w:cs="Courier New"/>
                <w:sz w:val="16"/>
                <w:szCs w:val="16"/>
              </w:rPr>
              <w:t>Book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s()</w:t>
            </w:r>
          </w:p>
          <w:p w:rsidR="00CA7399" w:rsidRPr="002B68E5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CA7399" w:rsidRPr="002B68E5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books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A7399" w:rsidRPr="002B68E5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A7399" w:rsidRPr="002B68E5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A7399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public void set</w:t>
            </w:r>
            <w:r>
              <w:rPr>
                <w:rFonts w:ascii="Courier New" w:hAnsi="Courier New" w:cs="Courier New"/>
                <w:sz w:val="16"/>
                <w:szCs w:val="16"/>
              </w:rPr>
              <w:t>Book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s(Collection&lt;</w:t>
            </w:r>
            <w:r>
              <w:rPr>
                <w:rFonts w:ascii="Courier New" w:hAnsi="Courier New" w:cs="Courier New"/>
                <w:sz w:val="16"/>
                <w:szCs w:val="16"/>
              </w:rPr>
              <w:t>Book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>
              <w:rPr>
                <w:rFonts w:ascii="Courier New" w:hAnsi="Courier New" w:cs="Courier New"/>
                <w:sz w:val="16"/>
                <w:szCs w:val="16"/>
              </w:rPr>
              <w:t>books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A7399" w:rsidRPr="002B68E5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CA7399" w:rsidRPr="002B68E5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    this.</w:t>
            </w:r>
            <w:r>
              <w:rPr>
                <w:rFonts w:ascii="Courier New" w:hAnsi="Courier New" w:cs="Courier New"/>
                <w:sz w:val="16"/>
                <w:szCs w:val="16"/>
              </w:rPr>
              <w:t>books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books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A7399" w:rsidRPr="002B68E5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A7399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CA7399" w:rsidRDefault="00CA7399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B68E5" w:rsidRPr="002B68E5" w:rsidRDefault="002B68E5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2B68E5" w:rsidRDefault="002B68E5" w:rsidP="00B87C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sz w:val="16"/>
                <w:szCs w:val="16"/>
              </w:rPr>
              <w:t>Book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implements Serializable</w:t>
            </w:r>
          </w:p>
          <w:p w:rsidR="002B68E5" w:rsidRPr="002B68E5" w:rsidRDefault="002B68E5" w:rsidP="00B87C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B68E5" w:rsidRPr="002B68E5" w:rsidRDefault="002B68E5" w:rsidP="00B87C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>
              <w:rPr>
                <w:rFonts w:ascii="Courier New" w:hAnsi="Courier New" w:cs="Courier New"/>
                <w:sz w:val="16"/>
                <w:szCs w:val="16"/>
              </w:rPr>
              <w:t>Author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author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B68E5" w:rsidRPr="002B68E5" w:rsidRDefault="002B68E5" w:rsidP="00B87C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2B68E5" w:rsidRPr="002B68E5" w:rsidRDefault="002B68E5" w:rsidP="00B87C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@JoinColumn(name="</w:t>
            </w:r>
            <w:r>
              <w:rPr>
                <w:rFonts w:ascii="Courier New" w:hAnsi="Courier New" w:cs="Courier New"/>
                <w:sz w:val="16"/>
                <w:szCs w:val="16"/>
              </w:rPr>
              <w:t>AUTHOR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ID")</w:t>
            </w:r>
          </w:p>
          <w:p w:rsidR="002B68E5" w:rsidRPr="00CA7399" w:rsidRDefault="002B68E5" w:rsidP="00B87CFD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A7399">
              <w:rPr>
                <w:rFonts w:ascii="Courier New" w:hAnsi="Courier New" w:cs="Courier New"/>
                <w:b/>
                <w:sz w:val="16"/>
                <w:szCs w:val="16"/>
              </w:rPr>
              <w:t>@ManyToOne</w:t>
            </w:r>
          </w:p>
          <w:p w:rsidR="002B68E5" w:rsidRDefault="002B68E5" w:rsidP="00B87C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>
              <w:rPr>
                <w:rFonts w:ascii="Courier New" w:hAnsi="Courier New" w:cs="Courier New"/>
                <w:sz w:val="16"/>
                <w:szCs w:val="16"/>
              </w:rPr>
              <w:t>Author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get</w:t>
            </w:r>
            <w:r>
              <w:rPr>
                <w:rFonts w:ascii="Courier New" w:hAnsi="Courier New" w:cs="Courier New"/>
                <w:sz w:val="16"/>
                <w:szCs w:val="16"/>
              </w:rPr>
              <w:t>Author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B68E5" w:rsidRPr="002B68E5" w:rsidRDefault="002B68E5" w:rsidP="00B87C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2B68E5" w:rsidRPr="002B68E5" w:rsidRDefault="002B68E5" w:rsidP="00B87C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author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B68E5" w:rsidRPr="002B68E5" w:rsidRDefault="002B68E5" w:rsidP="00B87C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B68E5" w:rsidRPr="002B68E5" w:rsidRDefault="002B68E5" w:rsidP="00B87C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B68E5" w:rsidRDefault="002B68E5" w:rsidP="00B87C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public void set</w:t>
            </w:r>
            <w:r>
              <w:rPr>
                <w:rFonts w:ascii="Courier New" w:hAnsi="Courier New" w:cs="Courier New"/>
                <w:sz w:val="16"/>
                <w:szCs w:val="16"/>
              </w:rPr>
              <w:t>Auth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or(</w:t>
            </w:r>
            <w:r>
              <w:rPr>
                <w:rFonts w:ascii="Courier New" w:hAnsi="Courier New" w:cs="Courier New"/>
                <w:sz w:val="16"/>
                <w:szCs w:val="16"/>
              </w:rPr>
              <w:t>Author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author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B68E5" w:rsidRPr="002B68E5" w:rsidRDefault="002B68E5" w:rsidP="00B87C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B68E5" w:rsidRPr="002B68E5" w:rsidRDefault="002B68E5" w:rsidP="00B87C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    this.</w:t>
            </w:r>
            <w:r>
              <w:rPr>
                <w:rFonts w:ascii="Courier New" w:hAnsi="Courier New" w:cs="Courier New"/>
                <w:sz w:val="16"/>
                <w:szCs w:val="16"/>
              </w:rPr>
              <w:t>author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author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B68E5" w:rsidRPr="002B68E5" w:rsidRDefault="00B87CFD" w:rsidP="00B87C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B68E5" w:rsidRPr="00B73668" w:rsidRDefault="002B68E5" w:rsidP="00CA73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B68E5" w:rsidRDefault="002B68E5" w:rsidP="00A40A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760AD" w:rsidRDefault="005760AD" w:rsidP="005760AD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2A7AE8">
        <w:rPr>
          <w:rFonts w:ascii="Segoe UI" w:eastAsia="Times New Roman" w:hAnsi="Segoe UI" w:cs="Segoe UI"/>
          <w:sz w:val="18"/>
          <w:szCs w:val="20"/>
          <w:lang w:eastAsia="en-US"/>
        </w:rPr>
        <w:t xml:space="preserve">For one-to-one relationships, the </w:t>
      </w:r>
      <w:r w:rsidR="00BF5514">
        <w:rPr>
          <w:rFonts w:ascii="Segoe UI" w:eastAsia="Times New Roman" w:hAnsi="Segoe UI" w:cs="Segoe UI"/>
          <w:sz w:val="18"/>
          <w:szCs w:val="20"/>
          <w:lang w:eastAsia="en-US"/>
        </w:rPr>
        <w:t>inverse</w:t>
      </w:r>
      <w:r w:rsidRPr="002A7AE8">
        <w:rPr>
          <w:rFonts w:ascii="Segoe UI" w:eastAsia="Times New Roman" w:hAnsi="Segoe UI" w:cs="Segoe UI"/>
          <w:sz w:val="18"/>
          <w:szCs w:val="20"/>
          <w:lang w:eastAsia="en-US"/>
        </w:rPr>
        <w:t xml:space="preserve"> side </w:t>
      </w:r>
      <w:r w:rsidR="00BC47F1">
        <w:rPr>
          <w:rFonts w:ascii="Segoe UI" w:eastAsia="Times New Roman" w:hAnsi="Segoe UI" w:cs="Segoe UI"/>
          <w:sz w:val="18"/>
          <w:szCs w:val="20"/>
          <w:lang w:eastAsia="en-US"/>
        </w:rPr>
        <w:t>is</w:t>
      </w:r>
      <w:r w:rsidRPr="002A7AE8">
        <w:rPr>
          <w:rFonts w:ascii="Segoe UI" w:eastAsia="Times New Roman" w:hAnsi="Segoe UI" w:cs="Segoe UI"/>
          <w:sz w:val="18"/>
          <w:szCs w:val="20"/>
          <w:lang w:eastAsia="en-US"/>
        </w:rPr>
        <w:t xml:space="preserve"> the side </w:t>
      </w:r>
      <w:r w:rsidR="00BF5514">
        <w:rPr>
          <w:rFonts w:ascii="Segoe UI" w:eastAsia="Times New Roman" w:hAnsi="Segoe UI" w:cs="Segoe UI"/>
          <w:sz w:val="18"/>
          <w:szCs w:val="20"/>
          <w:lang w:eastAsia="en-US"/>
        </w:rPr>
        <w:t>to which the foreign key points</w:t>
      </w:r>
      <w:r w:rsidR="00BC47F1">
        <w:rPr>
          <w:rFonts w:ascii="Segoe UI" w:eastAsia="Times New Roman" w:hAnsi="Segoe UI" w:cs="Segoe UI"/>
          <w:sz w:val="18"/>
          <w:szCs w:val="20"/>
          <w:lang w:eastAsia="en-US"/>
        </w:rPr>
        <w:t>.</w:t>
      </w:r>
    </w:p>
    <w:p w:rsidR="002B68E5" w:rsidRPr="00832660" w:rsidRDefault="002B68E5" w:rsidP="00A40A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40A2E" w:rsidRPr="00832660" w:rsidTr="00B87CFD">
        <w:tc>
          <w:tcPr>
            <w:tcW w:w="9302" w:type="dxa"/>
            <w:shd w:val="clear" w:color="auto" w:fill="E6E6E6"/>
          </w:tcPr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090F5F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Country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implements Serializable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Capital</w:t>
            </w:r>
            <w:r w:rsidR="005760AD" w:rsidRPr="002B68E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capital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B68E5" w:rsidRPr="005760AD" w:rsidRDefault="002B68E5" w:rsidP="002B68E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760AD">
              <w:rPr>
                <w:rFonts w:ascii="Courier New" w:hAnsi="Courier New" w:cs="Courier New"/>
                <w:b/>
                <w:sz w:val="16"/>
                <w:szCs w:val="16"/>
              </w:rPr>
              <w:t>@OneToOne</w:t>
            </w:r>
            <w:r w:rsidR="0096485F" w:rsidRPr="002B68E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96485F" w:rsidRPr="0096485F">
              <w:rPr>
                <w:rFonts w:ascii="Courier New" w:hAnsi="Courier New" w:cs="Courier New"/>
                <w:sz w:val="16"/>
                <w:szCs w:val="16"/>
              </w:rPr>
              <w:t>JoinColumn</w:t>
            </w:r>
            <w:r w:rsidR="0096485F" w:rsidRPr="002B68E5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="0096485F">
              <w:rPr>
                <w:rFonts w:ascii="Courier New" w:hAnsi="Courier New" w:cs="Courier New"/>
                <w:sz w:val="16"/>
                <w:szCs w:val="16"/>
              </w:rPr>
              <w:t>capitalId</w:t>
            </w:r>
            <w:r w:rsidR="0096485F" w:rsidRPr="002B68E5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090F5F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Capital</w:t>
            </w:r>
            <w:r w:rsidR="005760AD" w:rsidRPr="002B68E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get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Capital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B68E5" w:rsidRPr="002B68E5" w:rsidRDefault="00090F5F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2B68E5" w:rsidRPr="002B68E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capital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90F5F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public void set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Capital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Capital</w:t>
            </w:r>
            <w:r w:rsidR="005760AD" w:rsidRPr="002B68E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capital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B68E5" w:rsidRPr="002B68E5" w:rsidRDefault="00090F5F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2B68E5" w:rsidRPr="002B68E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    this.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capital</w:t>
            </w:r>
            <w:r w:rsidR="005760AD" w:rsidRPr="002B68E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capital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}   </w:t>
            </w:r>
          </w:p>
          <w:p w:rsidR="00A40A2E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090F5F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Capital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implements Serializable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A701E1">
              <w:rPr>
                <w:rFonts w:ascii="Courier New" w:hAnsi="Courier New" w:cs="Courier New"/>
                <w:sz w:val="16"/>
                <w:szCs w:val="16"/>
              </w:rPr>
              <w:t xml:space="preserve">  private 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Country</w:t>
            </w:r>
            <w:r w:rsidR="00A701E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country</w:t>
            </w:r>
            <w:r w:rsidR="00A701E1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760AD">
              <w:rPr>
                <w:rFonts w:ascii="Courier New" w:hAnsi="Courier New" w:cs="Courier New"/>
                <w:b/>
                <w:sz w:val="16"/>
                <w:szCs w:val="16"/>
              </w:rPr>
              <w:t>@OneToOne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2E30D7">
              <w:rPr>
                <w:rFonts w:ascii="Courier New" w:hAnsi="Courier New" w:cs="Courier New"/>
                <w:b/>
                <w:sz w:val="16"/>
                <w:szCs w:val="16"/>
              </w:rPr>
              <w:t>mappedBy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capital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090F5F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 xml:space="preserve">Country 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get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Country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B68E5" w:rsidRPr="002B68E5" w:rsidRDefault="00090F5F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2B68E5" w:rsidRPr="002B68E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country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90F5F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public void set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Country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Country country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B68E5" w:rsidRPr="002B68E5" w:rsidRDefault="00090F5F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2B68E5" w:rsidRPr="002B68E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    this.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country</w:t>
            </w:r>
            <w:r w:rsidR="005760AD" w:rsidRPr="002B68E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5760AD">
              <w:rPr>
                <w:rFonts w:ascii="Courier New" w:hAnsi="Courier New" w:cs="Courier New"/>
                <w:sz w:val="16"/>
                <w:szCs w:val="16"/>
              </w:rPr>
              <w:t>country</w:t>
            </w:r>
            <w:r w:rsidRPr="002B68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B68E5" w:rsidRPr="002B68E5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B68E5" w:rsidRPr="00B73668" w:rsidRDefault="002B68E5" w:rsidP="002B68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68E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876FD" w:rsidRDefault="007876FD" w:rsidP="007876FD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p w:rsidR="007876FD" w:rsidRDefault="007876FD" w:rsidP="007876FD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C322A3">
        <w:rPr>
          <w:rFonts w:ascii="Segoe UI" w:eastAsia="Times New Roman" w:hAnsi="Segoe UI" w:cs="Segoe UI"/>
          <w:sz w:val="18"/>
          <w:szCs w:val="20"/>
          <w:lang w:eastAsia="en-US"/>
        </w:rPr>
        <w:t>In a </w:t>
      </w:r>
      <w:r w:rsidRPr="00C322A3">
        <w:rPr>
          <w:rFonts w:ascii="Segoe UI" w:eastAsia="Times New Roman" w:hAnsi="Segoe UI" w:cs="Segoe UI"/>
          <w:bCs/>
          <w:sz w:val="18"/>
          <w:szCs w:val="20"/>
          <w:lang w:eastAsia="en-US"/>
        </w:rPr>
        <w:t>unidirectional</w:t>
      </w:r>
      <w:r w:rsidRPr="00C322A3">
        <w:rPr>
          <w:rFonts w:ascii="Segoe UI" w:eastAsia="Times New Roman" w:hAnsi="Segoe UI" w:cs="Segoe UI"/>
          <w:sz w:val="18"/>
          <w:szCs w:val="20"/>
          <w:lang w:eastAsia="en-US"/>
        </w:rPr>
        <w:t> relationship, only one entity has a relationship field or property that refers to the other.</w:t>
      </w:r>
    </w:p>
    <w:p w:rsidR="007876FD" w:rsidRPr="00832660" w:rsidRDefault="007876FD" w:rsidP="00787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876FD" w:rsidRPr="00832660" w:rsidTr="00CB74D6">
        <w:tc>
          <w:tcPr>
            <w:tcW w:w="9302" w:type="dxa"/>
            <w:shd w:val="clear" w:color="auto" w:fill="E6E6E6"/>
          </w:tcPr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lastRenderedPageBreak/>
              <w:t>@Entity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sz w:val="16"/>
                <w:szCs w:val="16"/>
              </w:rPr>
              <w:t>OrderItem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implements Serializable</w:t>
            </w:r>
          </w:p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>
              <w:rPr>
                <w:rFonts w:ascii="Courier New" w:hAnsi="Courier New" w:cs="Courier New"/>
                <w:sz w:val="16"/>
                <w:szCs w:val="16"/>
              </w:rPr>
              <w:t>Product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product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   @JoinColumn(name="</w:t>
            </w:r>
            <w:r>
              <w:rPr>
                <w:rFonts w:ascii="Courier New" w:hAnsi="Courier New" w:cs="Courier New"/>
                <w:sz w:val="16"/>
                <w:szCs w:val="16"/>
              </w:rPr>
              <w:t>PRODUCTID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2623D">
              <w:rPr>
                <w:rFonts w:ascii="Courier New" w:hAnsi="Courier New" w:cs="Courier New"/>
                <w:b/>
                <w:sz w:val="16"/>
                <w:szCs w:val="16"/>
              </w:rPr>
              <w:t>@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One</w:t>
            </w:r>
            <w:r w:rsidRPr="00E2623D">
              <w:rPr>
                <w:rFonts w:ascii="Courier New" w:hAnsi="Courier New" w:cs="Courier New"/>
                <w:b/>
                <w:sz w:val="16"/>
                <w:szCs w:val="16"/>
              </w:rPr>
              <w:t>ToOne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>
              <w:rPr>
                <w:rFonts w:ascii="Courier New" w:hAnsi="Courier New" w:cs="Courier New"/>
                <w:sz w:val="16"/>
                <w:szCs w:val="16"/>
              </w:rPr>
              <w:t>Product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get</w:t>
            </w:r>
            <w:r>
              <w:rPr>
                <w:rFonts w:ascii="Courier New" w:hAnsi="Courier New" w:cs="Courier New"/>
                <w:sz w:val="16"/>
                <w:szCs w:val="16"/>
              </w:rPr>
              <w:t>Product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product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   public void set</w:t>
            </w:r>
            <w:r>
              <w:rPr>
                <w:rFonts w:ascii="Courier New" w:hAnsi="Courier New" w:cs="Courier New"/>
                <w:sz w:val="16"/>
                <w:szCs w:val="16"/>
              </w:rPr>
              <w:t>Product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Product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product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       this.</w:t>
            </w:r>
            <w:r>
              <w:rPr>
                <w:rFonts w:ascii="Courier New" w:hAnsi="Courier New" w:cs="Courier New"/>
                <w:sz w:val="16"/>
                <w:szCs w:val="16"/>
              </w:rPr>
              <w:t>product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product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sz w:val="16"/>
                <w:szCs w:val="16"/>
              </w:rPr>
              <w:t>Product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implements Serializable</w:t>
            </w:r>
          </w:p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876FD" w:rsidRPr="00E2623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  <w:r w:rsidRPr="00E2623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7876FD" w:rsidRPr="00B73668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623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876FD" w:rsidRDefault="007876FD" w:rsidP="00787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76FD" w:rsidRDefault="007876FD" w:rsidP="007876F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Pr="002E09C5">
        <w:rPr>
          <w:rFonts w:ascii="Segoe UI" w:hAnsi="Segoe UI" w:cs="Segoe UI"/>
          <w:sz w:val="18"/>
          <w:szCs w:val="18"/>
        </w:rPr>
        <w:t>he @JoinColumn annotation specif</w:t>
      </w:r>
      <w:r>
        <w:rPr>
          <w:rFonts w:ascii="Segoe UI" w:hAnsi="Segoe UI" w:cs="Segoe UI"/>
          <w:sz w:val="18"/>
          <w:szCs w:val="18"/>
        </w:rPr>
        <w:t>ies the column name in the table. You can use the @JoinColumns annotation to specify multiple column names in the table.</w:t>
      </w:r>
    </w:p>
    <w:p w:rsidR="007876FD" w:rsidRPr="00832660" w:rsidRDefault="007876FD" w:rsidP="00787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876FD" w:rsidRPr="00832660" w:rsidTr="00CB74D6">
        <w:tc>
          <w:tcPr>
            <w:tcW w:w="9302" w:type="dxa"/>
            <w:shd w:val="clear" w:color="auto" w:fill="E6E6E6"/>
          </w:tcPr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>public class VendorPart implements Serializable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   private Part part;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   @OneToOne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A436C">
              <w:rPr>
                <w:rFonts w:ascii="Courier New" w:hAnsi="Courier New" w:cs="Courier New"/>
                <w:b/>
                <w:sz w:val="16"/>
                <w:szCs w:val="16"/>
              </w:rPr>
              <w:t>@JoinColumns</w:t>
            </w:r>
            <w:r w:rsidRPr="000A436C"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A436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       @JoinColumn(name="PARTNUMBER", referencedColumnName="PARTNUMBER"),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       @JoinColumn(name="PARTREVISION", referencedColumnName="REVISION")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   })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   public Part getPart()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       return part;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   public void setPart(Part part)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       this.part = part;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876FD" w:rsidRPr="00B73668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876FD" w:rsidRDefault="007876FD" w:rsidP="00787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76FD" w:rsidRDefault="007876FD" w:rsidP="007876FD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B4465C">
        <w:rPr>
          <w:rFonts w:ascii="Segoe UI" w:eastAsia="Times New Roman" w:hAnsi="Segoe UI" w:cs="Segoe UI"/>
          <w:sz w:val="18"/>
          <w:szCs w:val="20"/>
          <w:lang w:eastAsia="en-US"/>
        </w:rPr>
        <w:t xml:space="preserve">The </w:t>
      </w:r>
      <w:r w:rsidRPr="00CC46FB">
        <w:rPr>
          <w:rFonts w:ascii="Segoe UI" w:eastAsia="Times New Roman" w:hAnsi="Segoe UI" w:cs="Segoe UI"/>
          <w:i/>
          <w:sz w:val="18"/>
          <w:szCs w:val="20"/>
          <w:lang w:eastAsia="en-US"/>
        </w:rPr>
        <w:t>cascade</w:t>
      </w:r>
      <w:r w:rsidRPr="00B4465C">
        <w:rPr>
          <w:rFonts w:ascii="Segoe UI" w:eastAsia="Times New Roman" w:hAnsi="Segoe UI" w:cs="Segoe UI"/>
          <w:sz w:val="18"/>
          <w:szCs w:val="20"/>
          <w:lang w:eastAsia="en-US"/>
        </w:rPr>
        <w:t> attribute specifies the cascade operations that will be applied to the related entity.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The possible values include ALL, </w:t>
      </w:r>
      <w:r w:rsidRPr="002B6069">
        <w:rPr>
          <w:rFonts w:ascii="Segoe UI" w:eastAsia="Times New Roman" w:hAnsi="Segoe UI" w:cs="Segoe UI"/>
          <w:sz w:val="18"/>
          <w:szCs w:val="20"/>
          <w:lang w:eastAsia="en-US"/>
        </w:rPr>
        <w:t xml:space="preserve">DETACH, MERGE, PERSIST, REFRESH, 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and </w:t>
      </w:r>
      <w:r w:rsidRPr="002B6069">
        <w:rPr>
          <w:rFonts w:ascii="Segoe UI" w:eastAsia="Times New Roman" w:hAnsi="Segoe UI" w:cs="Segoe UI"/>
          <w:sz w:val="18"/>
          <w:szCs w:val="20"/>
          <w:lang w:eastAsia="en-US"/>
        </w:rPr>
        <w:t>REMOVE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.</w:t>
      </w:r>
    </w:p>
    <w:p w:rsidR="007876FD" w:rsidRPr="00832660" w:rsidRDefault="007876FD" w:rsidP="00787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876FD" w:rsidRPr="00832660" w:rsidTr="00CB74D6">
        <w:tc>
          <w:tcPr>
            <w:tcW w:w="9302" w:type="dxa"/>
            <w:shd w:val="clear" w:color="auto" w:fill="E6E6E6"/>
          </w:tcPr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sz w:val="16"/>
                <w:szCs w:val="16"/>
              </w:rPr>
              <w:t>Customer</w:t>
            </w: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implements Serializable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876FD" w:rsidRPr="00F21140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21140">
              <w:rPr>
                <w:rFonts w:ascii="Courier New" w:hAnsi="Courier New" w:cs="Courier New"/>
                <w:sz w:val="16"/>
                <w:szCs w:val="16"/>
              </w:rPr>
              <w:t>@OneToMany(</w:t>
            </w:r>
            <w:r w:rsidRPr="00F21140">
              <w:rPr>
                <w:rFonts w:ascii="Courier New" w:hAnsi="Courier New" w:cs="Courier New"/>
                <w:b/>
                <w:sz w:val="16"/>
                <w:szCs w:val="16"/>
              </w:rPr>
              <w:t>cascade=REMOVE</w:t>
            </w:r>
            <w:r w:rsidRPr="00F21140">
              <w:rPr>
                <w:rFonts w:ascii="Courier New" w:hAnsi="Courier New" w:cs="Courier New"/>
                <w:sz w:val="16"/>
                <w:szCs w:val="16"/>
              </w:rPr>
              <w:t>, mappedBy="customer")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21140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>
              <w:rPr>
                <w:rFonts w:ascii="Courier New" w:hAnsi="Courier New" w:cs="Courier New"/>
                <w:sz w:val="16"/>
                <w:szCs w:val="16"/>
              </w:rPr>
              <w:t>Collection</w:t>
            </w:r>
            <w:r w:rsidRPr="00F21140">
              <w:rPr>
                <w:rFonts w:ascii="Courier New" w:hAnsi="Courier New" w:cs="Courier New"/>
                <w:sz w:val="16"/>
                <w:szCs w:val="16"/>
              </w:rPr>
              <w:t>&lt;Order&gt; getOrders()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21140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F21140">
              <w:rPr>
                <w:rFonts w:ascii="Courier New" w:hAnsi="Courier New" w:cs="Courier New"/>
                <w:sz w:val="16"/>
                <w:szCs w:val="16"/>
              </w:rPr>
              <w:t>return orders;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21140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7876FD" w:rsidRPr="00B73668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876FD" w:rsidRDefault="007876FD" w:rsidP="007876FD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p w:rsidR="007876FD" w:rsidRDefault="007876FD" w:rsidP="007876FD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CC46FB">
        <w:rPr>
          <w:rFonts w:ascii="Segoe UI" w:eastAsia="Times New Roman" w:hAnsi="Segoe UI" w:cs="Segoe UI"/>
          <w:sz w:val="18"/>
          <w:szCs w:val="20"/>
          <w:lang w:eastAsia="en-US"/>
        </w:rPr>
        <w:t>The </w:t>
      </w:r>
      <w:r w:rsidRPr="00CC46FB">
        <w:rPr>
          <w:rFonts w:ascii="Segoe UI" w:eastAsia="Times New Roman" w:hAnsi="Segoe UI" w:cs="Segoe UI"/>
          <w:i/>
          <w:sz w:val="18"/>
          <w:szCs w:val="20"/>
          <w:lang w:eastAsia="en-US"/>
        </w:rPr>
        <w:t>orphanRemoval</w:t>
      </w:r>
      <w:r w:rsidRPr="00CC46FB">
        <w:rPr>
          <w:rFonts w:ascii="Segoe UI" w:eastAsia="Times New Roman" w:hAnsi="Segoe UI" w:cs="Segoe UI"/>
          <w:sz w:val="18"/>
          <w:szCs w:val="20"/>
          <w:lang w:eastAsia="en-US"/>
        </w:rPr>
        <w:t> attribute specifies that orphaned entities should be removed.</w:t>
      </w:r>
    </w:p>
    <w:p w:rsidR="007876FD" w:rsidRDefault="007876FD" w:rsidP="007876FD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876FD" w:rsidRPr="00832660" w:rsidTr="00CB74D6">
        <w:tc>
          <w:tcPr>
            <w:tcW w:w="9302" w:type="dxa"/>
            <w:shd w:val="clear" w:color="auto" w:fill="E6E6E6"/>
          </w:tcPr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sz w:val="16"/>
                <w:szCs w:val="16"/>
              </w:rPr>
              <w:t>Customer</w:t>
            </w:r>
            <w:r w:rsidRPr="000A436C">
              <w:rPr>
                <w:rFonts w:ascii="Courier New" w:hAnsi="Courier New" w:cs="Courier New"/>
                <w:sz w:val="16"/>
                <w:szCs w:val="16"/>
              </w:rPr>
              <w:t xml:space="preserve"> implements Serializable</w:t>
            </w:r>
          </w:p>
          <w:p w:rsidR="007876FD" w:rsidRPr="000A436C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6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876FD" w:rsidRPr="00F21140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21140">
              <w:rPr>
                <w:rFonts w:ascii="Courier New" w:hAnsi="Courier New" w:cs="Courier New"/>
                <w:sz w:val="16"/>
                <w:szCs w:val="16"/>
              </w:rPr>
              <w:t>@OneToMany(mappedBy="customer"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orphanRemoval</w:t>
            </w:r>
            <w:r w:rsidRPr="00F21140">
              <w:rPr>
                <w:rFonts w:ascii="Courier New" w:hAnsi="Courier New" w:cs="Courier New"/>
                <w:b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"true"</w:t>
            </w:r>
            <w:r w:rsidRPr="00F2114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21140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>
              <w:rPr>
                <w:rFonts w:ascii="Courier New" w:hAnsi="Courier New" w:cs="Courier New"/>
                <w:sz w:val="16"/>
                <w:szCs w:val="16"/>
              </w:rPr>
              <w:t>Collection</w:t>
            </w:r>
            <w:r w:rsidRPr="00F21140">
              <w:rPr>
                <w:rFonts w:ascii="Courier New" w:hAnsi="Courier New" w:cs="Courier New"/>
                <w:sz w:val="16"/>
                <w:szCs w:val="16"/>
              </w:rPr>
              <w:t>&lt;Order&gt; getOrders()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21140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F21140">
              <w:rPr>
                <w:rFonts w:ascii="Courier New" w:hAnsi="Courier New" w:cs="Courier New"/>
                <w:sz w:val="16"/>
                <w:szCs w:val="16"/>
              </w:rPr>
              <w:t>return orders;</w:t>
            </w:r>
          </w:p>
          <w:p w:rsidR="007876FD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21140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7876FD" w:rsidRPr="00B73668" w:rsidRDefault="007876FD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C47F1" w:rsidRDefault="00BC47F1" w:rsidP="00BC47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76FD" w:rsidRDefault="007876FD" w:rsidP="00787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76FD" w:rsidRPr="007876FD" w:rsidRDefault="007876FD" w:rsidP="00CB74D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r w:rsidRPr="007876FD">
        <w:rPr>
          <w:rFonts w:ascii="Segoe UI" w:hAnsi="Segoe UI" w:cs="Segoe UI"/>
          <w:b/>
          <w:sz w:val="20"/>
          <w:szCs w:val="18"/>
        </w:rPr>
        <w:t>Many-to-Many</w:t>
      </w:r>
    </w:p>
    <w:p w:rsidR="007876FD" w:rsidRDefault="007876FD" w:rsidP="00BC47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C47F1" w:rsidRDefault="00BC47F1" w:rsidP="00BC47F1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75165E">
        <w:rPr>
          <w:rFonts w:ascii="Segoe UI" w:eastAsia="Times New Roman" w:hAnsi="Segoe UI" w:cs="Segoe UI"/>
          <w:sz w:val="18"/>
          <w:szCs w:val="20"/>
          <w:lang w:eastAsia="en-US"/>
        </w:rPr>
        <w:t>For many-to-many bidirectional relationships, eit</w:t>
      </w:r>
      <w:r w:rsidR="00BC248C">
        <w:rPr>
          <w:rFonts w:ascii="Segoe UI" w:eastAsia="Times New Roman" w:hAnsi="Segoe UI" w:cs="Segoe UI"/>
          <w:sz w:val="18"/>
          <w:szCs w:val="20"/>
          <w:lang w:eastAsia="en-US"/>
        </w:rPr>
        <w:t xml:space="preserve">her side may be the owning side, so you can place the </w:t>
      </w:r>
      <w:r w:rsidR="00BC248C" w:rsidRPr="00BC248C">
        <w:rPr>
          <w:rFonts w:ascii="Segoe UI" w:eastAsia="Times New Roman" w:hAnsi="Segoe UI" w:cs="Segoe UI"/>
          <w:i/>
          <w:sz w:val="18"/>
          <w:szCs w:val="20"/>
          <w:lang w:eastAsia="en-US"/>
        </w:rPr>
        <w:t>mappedBy</w:t>
      </w:r>
      <w:r w:rsidR="00BC248C">
        <w:rPr>
          <w:rFonts w:ascii="Segoe UI" w:eastAsia="Times New Roman" w:hAnsi="Segoe UI" w:cs="Segoe UI"/>
          <w:sz w:val="18"/>
          <w:szCs w:val="20"/>
          <w:lang w:eastAsia="en-US"/>
        </w:rPr>
        <w:t xml:space="preserve"> attribute to either side.</w:t>
      </w:r>
      <w:r w:rsidR="00D84AD7">
        <w:rPr>
          <w:rFonts w:ascii="Segoe UI" w:eastAsia="Times New Roman" w:hAnsi="Segoe UI" w:cs="Segoe UI"/>
          <w:sz w:val="18"/>
          <w:szCs w:val="20"/>
          <w:lang w:eastAsia="en-US"/>
        </w:rPr>
        <w:t xml:space="preserve"> The @JoinTable annotation specifies the third table which is used to store the relationship.</w:t>
      </w:r>
    </w:p>
    <w:p w:rsidR="00C322A3" w:rsidRDefault="00C322A3" w:rsidP="00A40A2E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CFD" w:rsidRPr="00832660" w:rsidTr="00B87CFD">
        <w:tc>
          <w:tcPr>
            <w:tcW w:w="9302" w:type="dxa"/>
            <w:shd w:val="clear" w:color="auto" w:fill="E6E6E6"/>
          </w:tcPr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>public class Team implements Serializable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private Collection&lt;Player&gt; players;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C248C">
              <w:rPr>
                <w:rFonts w:ascii="Courier New" w:hAnsi="Courier New" w:cs="Courier New"/>
                <w:b/>
                <w:sz w:val="16"/>
                <w:szCs w:val="16"/>
              </w:rPr>
              <w:t>@ManyToMany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C248C">
              <w:rPr>
                <w:rFonts w:ascii="Courier New" w:hAnsi="Courier New" w:cs="Courier New"/>
                <w:b/>
                <w:sz w:val="16"/>
                <w:szCs w:val="16"/>
              </w:rPr>
              <w:t>@JoinTable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BC248C">
              <w:rPr>
                <w:rFonts w:ascii="Courier New" w:hAnsi="Courier New" w:cs="Courier New"/>
                <w:sz w:val="16"/>
                <w:szCs w:val="16"/>
              </w:rPr>
              <w:t>name="PERSISTENCE_ROSTER_TEAM_PLAYER",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joinColumns=</w:t>
            </w:r>
            <w:r w:rsidRPr="00BC248C">
              <w:rPr>
                <w:rFonts w:ascii="Courier New" w:hAnsi="Courier New" w:cs="Courier New"/>
                <w:sz w:val="16"/>
                <w:szCs w:val="16"/>
              </w:rPr>
              <w:t>@JoinColumn(name="TEAM_ID", referencedColumnName="ID"),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inverseJoinColumns=</w:t>
            </w:r>
            <w:r w:rsidRPr="00BC248C">
              <w:rPr>
                <w:rFonts w:ascii="Courier New" w:hAnsi="Courier New" w:cs="Courier New"/>
                <w:sz w:val="16"/>
                <w:szCs w:val="16"/>
              </w:rPr>
              <w:t>@JoinColumn(name="PLAYER_ID", referencedColumnName="ID")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)</w:t>
            </w:r>
          </w:p>
          <w:p w:rsid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public Collection&lt;Player&gt; getPlayers()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    return players;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public void setPlayers(Collection&lt;Player&gt; players)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    this.players = players;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>public class Player implements Serializable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private Collection&lt;Team&gt; teams;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C248C">
              <w:rPr>
                <w:rFonts w:ascii="Courier New" w:hAnsi="Courier New" w:cs="Courier New"/>
                <w:b/>
                <w:sz w:val="16"/>
                <w:szCs w:val="16"/>
              </w:rPr>
              <w:t>@ManyToMany</w:t>
            </w:r>
            <w:r w:rsidRPr="00BC248C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BC248C">
              <w:rPr>
                <w:rFonts w:ascii="Courier New" w:hAnsi="Courier New" w:cs="Courier New"/>
                <w:b/>
                <w:sz w:val="16"/>
                <w:szCs w:val="16"/>
              </w:rPr>
              <w:t>mappedBy</w:t>
            </w:r>
            <w:r w:rsidRPr="00BC248C">
              <w:rPr>
                <w:rFonts w:ascii="Courier New" w:hAnsi="Courier New" w:cs="Courier New"/>
                <w:sz w:val="16"/>
                <w:szCs w:val="16"/>
              </w:rPr>
              <w:t>="players")</w:t>
            </w:r>
          </w:p>
          <w:p w:rsid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public Collection&lt;Team&gt; getTeams()</w:t>
            </w:r>
          </w:p>
          <w:p w:rsid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    return teams;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public void setTeams(Collection&lt;Team&gt; teams)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    this.teams = teams;</w:t>
            </w:r>
          </w:p>
          <w:p w:rsidR="00BC248C" w:rsidRPr="00BC248C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C248C" w:rsidRPr="00B73668" w:rsidRDefault="00BC248C" w:rsidP="00BC24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48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43D23" w:rsidRPr="003E3F5C" w:rsidRDefault="00943D23" w:rsidP="00943D2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936F9A">
        <w:rPr>
          <w:rFonts w:ascii="Segoe UI" w:hAnsi="Segoe UI" w:cs="Segoe UI"/>
          <w:b/>
          <w:sz w:val="20"/>
          <w:szCs w:val="18"/>
        </w:rPr>
        <w:t xml:space="preserve">Generated </w:t>
      </w:r>
      <w:r>
        <w:rPr>
          <w:rFonts w:ascii="Segoe UI" w:hAnsi="Segoe UI" w:cs="Segoe UI"/>
          <w:b/>
          <w:sz w:val="20"/>
          <w:szCs w:val="18"/>
        </w:rPr>
        <w:t>Value</w:t>
      </w:r>
    </w:p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43D23" w:rsidRDefault="00943D23" w:rsidP="00943D23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936F9A">
        <w:rPr>
          <w:rFonts w:ascii="Segoe UI" w:eastAsia="Times New Roman" w:hAnsi="Segoe UI" w:cs="Segoe UI"/>
          <w:sz w:val="18"/>
          <w:szCs w:val="20"/>
          <w:lang w:eastAsia="en-US"/>
        </w:rPr>
        <w:t>@GeneratedValue annotation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to specify that a field should use a generated value.</w:t>
      </w:r>
    </w:p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43D23" w:rsidRPr="00832660" w:rsidTr="00CB74D6">
        <w:tc>
          <w:tcPr>
            <w:tcW w:w="9302" w:type="dxa"/>
            <w:shd w:val="clear" w:color="auto" w:fill="E6E6E6"/>
          </w:tcPr>
          <w:p w:rsidR="00943D23" w:rsidRPr="00710A05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0A05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943D23" w:rsidRPr="00710A05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0A05">
              <w:rPr>
                <w:rFonts w:ascii="Courier New" w:hAnsi="Courier New" w:cs="Courier New"/>
                <w:sz w:val="16"/>
                <w:szCs w:val="16"/>
              </w:rPr>
              <w:t>public class Contact implements Serializable</w:t>
            </w:r>
          </w:p>
          <w:p w:rsidR="00943D23" w:rsidRPr="00710A05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0A0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43D23" w:rsidRPr="00710A05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0A05">
              <w:rPr>
                <w:rFonts w:ascii="Courier New" w:hAnsi="Courier New" w:cs="Courier New"/>
                <w:sz w:val="16"/>
                <w:szCs w:val="16"/>
              </w:rPr>
              <w:t xml:space="preserve">    @Id</w:t>
            </w:r>
          </w:p>
          <w:p w:rsidR="00943D23" w:rsidRPr="00710A05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0A0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A41B0">
              <w:rPr>
                <w:rFonts w:ascii="Courier New" w:hAnsi="Courier New" w:cs="Courier New"/>
                <w:b/>
                <w:sz w:val="16"/>
                <w:szCs w:val="16"/>
              </w:rPr>
              <w:t>@GeneratedValue</w:t>
            </w:r>
            <w:r w:rsidRPr="00710A05">
              <w:rPr>
                <w:rFonts w:ascii="Courier New" w:hAnsi="Courier New" w:cs="Courier New"/>
                <w:sz w:val="16"/>
                <w:szCs w:val="16"/>
              </w:rPr>
              <w:t>(strategy = GenerationType.</w:t>
            </w:r>
            <w:r w:rsidR="00223295">
              <w:rPr>
                <w:rFonts w:ascii="Courier New" w:hAnsi="Courier New" w:cs="Courier New"/>
                <w:sz w:val="16"/>
                <w:szCs w:val="16"/>
              </w:rPr>
              <w:t>IDENTITY</w:t>
            </w:r>
            <w:r w:rsidRPr="00710A0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43D23" w:rsidRPr="00710A05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0A05">
              <w:rPr>
                <w:rFonts w:ascii="Courier New" w:hAnsi="Courier New" w:cs="Courier New"/>
                <w:sz w:val="16"/>
                <w:szCs w:val="16"/>
              </w:rPr>
              <w:t xml:space="preserve">    private Long id;</w:t>
            </w:r>
          </w:p>
          <w:p w:rsidR="00943D23" w:rsidRPr="00B73668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specify a table to store the generated values.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</w:t>
      </w:r>
      <w:r w:rsidRPr="00AA0AA5">
        <w:rPr>
          <w:rFonts w:ascii="Segoe UI" w:eastAsia="Times New Roman" w:hAnsi="Segoe UI" w:cs="Segoe UI"/>
          <w:sz w:val="18"/>
          <w:szCs w:val="20"/>
          <w:lang w:eastAsia="en-US"/>
        </w:rPr>
        <w:t>The @TableGenerator annotation is used to configure the settings for the generator table.</w:t>
      </w:r>
    </w:p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43D23" w:rsidRPr="00832660" w:rsidTr="00CB74D6">
        <w:tc>
          <w:tcPr>
            <w:tcW w:w="9302" w:type="dxa"/>
            <w:shd w:val="clear" w:color="auto" w:fill="E6E6E6"/>
          </w:tcPr>
          <w:p w:rsidR="00943D23" w:rsidRPr="00943D23" w:rsidRDefault="00943D23" w:rsidP="00943D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D23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943D23" w:rsidRDefault="00943D23" w:rsidP="00943D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3D23">
              <w:rPr>
                <w:rFonts w:ascii="Courier New" w:hAnsi="Courier New" w:cs="Courier New"/>
                <w:sz w:val="16"/>
                <w:szCs w:val="16"/>
              </w:rPr>
              <w:t xml:space="preserve">public class VendorPart implements Serializable </w:t>
            </w:r>
          </w:p>
          <w:p w:rsidR="00943D23" w:rsidRDefault="00943D23" w:rsidP="00943D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43D23" w:rsidRPr="00936F9A" w:rsidRDefault="00943D23" w:rsidP="00943D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36F9A">
              <w:rPr>
                <w:rFonts w:ascii="Courier New" w:hAnsi="Courier New" w:cs="Courier New"/>
                <w:sz w:val="16"/>
                <w:szCs w:val="16"/>
              </w:rPr>
              <w:t>@Id</w:t>
            </w:r>
          </w:p>
          <w:p w:rsidR="00943D23" w:rsidRPr="00936F9A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A41B0">
              <w:rPr>
                <w:rFonts w:ascii="Courier New" w:hAnsi="Courier New" w:cs="Courier New"/>
                <w:b/>
                <w:sz w:val="16"/>
                <w:szCs w:val="16"/>
              </w:rPr>
              <w:t>@TableGenerator</w:t>
            </w:r>
            <w:r w:rsidRPr="00936F9A"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943D23" w:rsidRPr="00936F9A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6F9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36F9A">
              <w:rPr>
                <w:rFonts w:ascii="Courier New" w:hAnsi="Courier New" w:cs="Courier New"/>
                <w:sz w:val="16"/>
                <w:szCs w:val="16"/>
              </w:rPr>
              <w:t>name="vendorPartGen",</w:t>
            </w:r>
          </w:p>
          <w:p w:rsidR="00943D23" w:rsidRPr="00936F9A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36F9A">
              <w:rPr>
                <w:rFonts w:ascii="Courier New" w:hAnsi="Courier New" w:cs="Courier New"/>
                <w:sz w:val="16"/>
                <w:szCs w:val="16"/>
              </w:rPr>
              <w:t xml:space="preserve">    table="PERSISTENCE_ORDER_SEQUENCE_GENERATOR",</w:t>
            </w:r>
          </w:p>
          <w:p w:rsidR="00943D23" w:rsidRPr="00936F9A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6F9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36F9A">
              <w:rPr>
                <w:rFonts w:ascii="Courier New" w:hAnsi="Courier New" w:cs="Courier New"/>
                <w:sz w:val="16"/>
                <w:szCs w:val="16"/>
              </w:rPr>
              <w:t>pkColumnName="GEN_KEY",</w:t>
            </w:r>
          </w:p>
          <w:p w:rsidR="00943D23" w:rsidRPr="00936F9A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36F9A">
              <w:rPr>
                <w:rFonts w:ascii="Courier New" w:hAnsi="Courier New" w:cs="Courier New"/>
                <w:sz w:val="16"/>
                <w:szCs w:val="16"/>
              </w:rPr>
              <w:t xml:space="preserve">    valueColumnName="GEN_VALUE",</w:t>
            </w:r>
          </w:p>
          <w:p w:rsidR="00943D23" w:rsidRPr="00936F9A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6F9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36F9A">
              <w:rPr>
                <w:rFonts w:ascii="Courier New" w:hAnsi="Courier New" w:cs="Courier New"/>
                <w:sz w:val="16"/>
                <w:szCs w:val="16"/>
              </w:rPr>
              <w:t>pkCo</w:t>
            </w:r>
            <w:r>
              <w:rPr>
                <w:rFonts w:ascii="Courier New" w:hAnsi="Courier New" w:cs="Courier New"/>
                <w:sz w:val="16"/>
                <w:szCs w:val="16"/>
              </w:rPr>
              <w:t>lumnValue="VENDOR_PART_ID"</w:t>
            </w:r>
            <w:r w:rsidRPr="00936F9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43D23" w:rsidRPr="00936F9A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A41B0">
              <w:rPr>
                <w:rFonts w:ascii="Courier New" w:hAnsi="Courier New" w:cs="Courier New"/>
                <w:b/>
                <w:sz w:val="16"/>
                <w:szCs w:val="16"/>
              </w:rPr>
              <w:t>@GeneratedValue</w:t>
            </w:r>
            <w:r w:rsidRPr="00936F9A">
              <w:rPr>
                <w:rFonts w:ascii="Courier New" w:hAnsi="Courier New" w:cs="Courier New"/>
                <w:sz w:val="16"/>
                <w:szCs w:val="16"/>
              </w:rPr>
              <w:t>(strategy=GenerationType.TABLE, generator="vendorPartGen")</w:t>
            </w:r>
          </w:p>
          <w:p w:rsidR="00943D23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36F9A">
              <w:rPr>
                <w:rFonts w:ascii="Courier New" w:hAnsi="Courier New" w:cs="Courier New"/>
                <w:sz w:val="16"/>
                <w:szCs w:val="16"/>
              </w:rPr>
              <w:t>public Long getVendorPartNumber()</w:t>
            </w:r>
          </w:p>
          <w:p w:rsidR="00943D23" w:rsidRPr="00936F9A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36F9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43D23" w:rsidRPr="00936F9A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6F9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36F9A">
              <w:rPr>
                <w:rFonts w:ascii="Courier New" w:hAnsi="Courier New" w:cs="Courier New"/>
                <w:sz w:val="16"/>
                <w:szCs w:val="16"/>
              </w:rPr>
              <w:t>return vendorPartNumber;</w:t>
            </w:r>
          </w:p>
          <w:p w:rsidR="00943D23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36F9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43D23" w:rsidRPr="00B73668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43D23" w:rsidRPr="003E3F5C" w:rsidRDefault="00943D23" w:rsidP="00943D2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BLOB and CLOB</w:t>
      </w:r>
    </w:p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@Lob annotation specifies that the field will be mapped to a BLOB or CLOB type. If the field is a Serializable type, it is mapped to a BLOB type, which is used to store binary data. If the field is a String type, it is mapped to a CLOB type, which is used to store characters.</w:t>
      </w:r>
    </w:p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43D23" w:rsidRPr="00832660" w:rsidTr="00CB74D6">
        <w:tc>
          <w:tcPr>
            <w:tcW w:w="9302" w:type="dxa"/>
            <w:shd w:val="clear" w:color="auto" w:fill="E6E6E6"/>
          </w:tcPr>
          <w:p w:rsidR="00943D23" w:rsidRPr="0018558E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58E">
              <w:rPr>
                <w:rFonts w:ascii="Courier New" w:hAnsi="Courier New" w:cs="Courier New"/>
                <w:sz w:val="16"/>
                <w:szCs w:val="16"/>
              </w:rPr>
              <w:t>@Column(table="PERSISTENCE_ORDER_PART_DETAIL")</w:t>
            </w:r>
          </w:p>
          <w:p w:rsidR="00943D23" w:rsidRPr="00745F06" w:rsidRDefault="00943D23" w:rsidP="00CB74D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45F06">
              <w:rPr>
                <w:rFonts w:ascii="Courier New" w:hAnsi="Courier New" w:cs="Courier New"/>
                <w:b/>
                <w:sz w:val="16"/>
                <w:szCs w:val="16"/>
              </w:rPr>
              <w:t>@Lob</w:t>
            </w:r>
          </w:p>
          <w:p w:rsidR="00943D23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58E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Pr="00745F06">
              <w:rPr>
                <w:rFonts w:ascii="Courier New" w:hAnsi="Courier New" w:cs="Courier New"/>
                <w:b/>
                <w:sz w:val="16"/>
                <w:szCs w:val="16"/>
              </w:rPr>
              <w:t>Serializable</w:t>
            </w:r>
            <w:r w:rsidRPr="0018558E">
              <w:rPr>
                <w:rFonts w:ascii="Courier New" w:hAnsi="Courier New" w:cs="Courier New"/>
                <w:sz w:val="16"/>
                <w:szCs w:val="16"/>
              </w:rPr>
              <w:t xml:space="preserve"> getDrawing()</w:t>
            </w:r>
          </w:p>
          <w:p w:rsidR="00943D23" w:rsidRPr="0018558E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58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43D23" w:rsidRPr="0018558E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58E">
              <w:rPr>
                <w:rFonts w:ascii="Courier New" w:hAnsi="Courier New" w:cs="Courier New"/>
                <w:sz w:val="16"/>
                <w:szCs w:val="16"/>
              </w:rPr>
              <w:t xml:space="preserve">    return drawing;</w:t>
            </w:r>
          </w:p>
          <w:p w:rsidR="00943D23" w:rsidRPr="0018558E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58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43D23" w:rsidRPr="0018558E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3D23" w:rsidRPr="0018558E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58E">
              <w:rPr>
                <w:rFonts w:ascii="Courier New" w:hAnsi="Courier New" w:cs="Courier New"/>
                <w:sz w:val="16"/>
                <w:szCs w:val="16"/>
              </w:rPr>
              <w:t>@Column(table="PERSISTENCE_ORDER_PART_DETAIL")</w:t>
            </w:r>
          </w:p>
          <w:p w:rsidR="00943D23" w:rsidRPr="0018558E" w:rsidRDefault="00943D23" w:rsidP="00CB74D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8558E">
              <w:rPr>
                <w:rFonts w:ascii="Courier New" w:hAnsi="Courier New" w:cs="Courier New"/>
                <w:b/>
                <w:sz w:val="16"/>
                <w:szCs w:val="16"/>
              </w:rPr>
              <w:t>@Lob</w:t>
            </w:r>
          </w:p>
          <w:p w:rsidR="00943D23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58E">
              <w:rPr>
                <w:rFonts w:ascii="Courier New" w:hAnsi="Courier New" w:cs="Courier New"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ublic </w:t>
            </w:r>
            <w:r w:rsidRPr="00745F06">
              <w:rPr>
                <w:rFonts w:ascii="Courier New" w:hAnsi="Courier New" w:cs="Courier New"/>
                <w:b/>
                <w:sz w:val="16"/>
                <w:szCs w:val="16"/>
              </w:rPr>
              <w:t>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getSpecification()</w:t>
            </w:r>
          </w:p>
          <w:p w:rsidR="00943D23" w:rsidRPr="0018558E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58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43D23" w:rsidRPr="0018558E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58E">
              <w:rPr>
                <w:rFonts w:ascii="Courier New" w:hAnsi="Courier New" w:cs="Courier New"/>
                <w:sz w:val="16"/>
                <w:szCs w:val="16"/>
              </w:rPr>
              <w:t xml:space="preserve">    return specification;</w:t>
            </w:r>
          </w:p>
          <w:p w:rsidR="00943D23" w:rsidRPr="00B73668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58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43D23" w:rsidRPr="003E3F5C" w:rsidRDefault="00943D23" w:rsidP="00943D2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B75935">
        <w:rPr>
          <w:rFonts w:ascii="Segoe UI" w:hAnsi="Segoe UI" w:cs="Segoe UI"/>
          <w:b/>
          <w:sz w:val="20"/>
          <w:szCs w:val="18"/>
        </w:rPr>
        <w:t>Temporal Types</w:t>
      </w:r>
    </w:p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@Temporal annotation specifies that the field is a type of DATE, TIME, or TIMESTAMP.</w:t>
      </w:r>
    </w:p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43D23" w:rsidRPr="00832660" w:rsidTr="00CB74D6">
        <w:tc>
          <w:tcPr>
            <w:tcW w:w="9302" w:type="dxa"/>
            <w:shd w:val="clear" w:color="auto" w:fill="E6E6E6"/>
          </w:tcPr>
          <w:p w:rsidR="00943D23" w:rsidRPr="00B75935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DF2">
              <w:rPr>
                <w:rFonts w:ascii="Courier New" w:hAnsi="Courier New" w:cs="Courier New"/>
                <w:b/>
                <w:sz w:val="16"/>
                <w:szCs w:val="16"/>
              </w:rPr>
              <w:t>@Temporal</w:t>
            </w:r>
            <w:r w:rsidRPr="00B75935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DATE</w:t>
            </w:r>
            <w:r w:rsidRPr="00B7593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43D23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5935">
              <w:rPr>
                <w:rFonts w:ascii="Courier New" w:hAnsi="Courier New" w:cs="Courier New"/>
                <w:sz w:val="16"/>
                <w:szCs w:val="16"/>
              </w:rPr>
              <w:t>public Date get</w:t>
            </w:r>
            <w:r>
              <w:rPr>
                <w:rFonts w:ascii="Courier New" w:hAnsi="Courier New" w:cs="Courier New"/>
                <w:sz w:val="16"/>
                <w:szCs w:val="16"/>
              </w:rPr>
              <w:t>Birthday</w:t>
            </w:r>
            <w:r w:rsidRPr="00B7593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943D23" w:rsidRPr="00B75935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593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43D23" w:rsidRPr="00B75935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593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birthday</w:t>
            </w:r>
            <w:r w:rsidRPr="00B7593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43D23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593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43D23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3D23" w:rsidRPr="00B75935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DF2">
              <w:rPr>
                <w:rFonts w:ascii="Courier New" w:hAnsi="Courier New" w:cs="Courier New"/>
                <w:b/>
                <w:sz w:val="16"/>
                <w:szCs w:val="16"/>
              </w:rPr>
              <w:t>@Temporal</w:t>
            </w:r>
            <w:r w:rsidRPr="00B75935">
              <w:rPr>
                <w:rFonts w:ascii="Courier New" w:hAnsi="Courier New" w:cs="Courier New"/>
                <w:sz w:val="16"/>
                <w:szCs w:val="16"/>
              </w:rPr>
              <w:t>(TIMESTAMP)</w:t>
            </w:r>
          </w:p>
          <w:p w:rsidR="00943D23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5935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>
              <w:rPr>
                <w:rFonts w:ascii="Courier New" w:hAnsi="Courier New" w:cs="Courier New"/>
                <w:sz w:val="16"/>
                <w:szCs w:val="16"/>
              </w:rPr>
              <w:t>Timestamp</w:t>
            </w:r>
            <w:r w:rsidRPr="00B75935">
              <w:rPr>
                <w:rFonts w:ascii="Courier New" w:hAnsi="Courier New" w:cs="Courier New"/>
                <w:sz w:val="16"/>
                <w:szCs w:val="16"/>
              </w:rPr>
              <w:t xml:space="preserve"> getLastUpdate()</w:t>
            </w:r>
          </w:p>
          <w:p w:rsidR="00943D23" w:rsidRPr="00B75935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593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43D23" w:rsidRPr="00B75935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5935">
              <w:rPr>
                <w:rFonts w:ascii="Courier New" w:hAnsi="Courier New" w:cs="Courier New"/>
                <w:sz w:val="16"/>
                <w:szCs w:val="16"/>
              </w:rPr>
              <w:t xml:space="preserve">    return lastUpdate;</w:t>
            </w:r>
          </w:p>
          <w:p w:rsidR="00943D23" w:rsidRPr="00B73668" w:rsidRDefault="00943D23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593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43D23" w:rsidRDefault="00943D23" w:rsidP="00943D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D6472" w:rsidRDefault="007D6472" w:rsidP="007D64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D6472" w:rsidRPr="003E3F5C" w:rsidRDefault="007D6472" w:rsidP="007D647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Transient Field</w:t>
      </w:r>
    </w:p>
    <w:p w:rsidR="007D6472" w:rsidRDefault="007D6472" w:rsidP="007D64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D6472" w:rsidRDefault="007D6472" w:rsidP="007D647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@Transient annotation specifies that the field will not be stored in database.</w:t>
      </w:r>
    </w:p>
    <w:p w:rsidR="007D6472" w:rsidRDefault="007D6472" w:rsidP="007D64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D6472" w:rsidRPr="00832660" w:rsidTr="00CB74D6">
        <w:tc>
          <w:tcPr>
            <w:tcW w:w="9302" w:type="dxa"/>
            <w:shd w:val="clear" w:color="auto" w:fill="E6E6E6"/>
          </w:tcPr>
          <w:p w:rsidR="007D6472" w:rsidRPr="00B75935" w:rsidRDefault="007D6472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DF2">
              <w:rPr>
                <w:rFonts w:ascii="Courier New" w:hAnsi="Courier New" w:cs="Courier New"/>
                <w:b/>
                <w:sz w:val="16"/>
                <w:szCs w:val="16"/>
              </w:rPr>
              <w:t>@T</w:t>
            </w:r>
            <w:r w:rsidR="00442121">
              <w:rPr>
                <w:rFonts w:ascii="Courier New" w:hAnsi="Courier New" w:cs="Courier New"/>
                <w:b/>
                <w:sz w:val="16"/>
                <w:szCs w:val="16"/>
              </w:rPr>
              <w:t>ransient</w:t>
            </w:r>
          </w:p>
          <w:p w:rsidR="007D6472" w:rsidRDefault="007D6472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5935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="0044212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442121">
              <w:rPr>
                <w:rFonts w:ascii="Courier New" w:hAnsi="Courier New" w:cs="Courier New"/>
                <w:b/>
                <w:sz w:val="16"/>
                <w:szCs w:val="16"/>
              </w:rPr>
              <w:t>getNextid</w:t>
            </w:r>
            <w:r w:rsidRPr="00B7593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D6472" w:rsidRPr="00B75935" w:rsidRDefault="007D6472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593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D6472" w:rsidRPr="00B75935" w:rsidRDefault="007D6472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593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442121">
              <w:rPr>
                <w:rFonts w:ascii="Courier New" w:hAnsi="Courier New" w:cs="Courier New"/>
                <w:sz w:val="16"/>
                <w:szCs w:val="16"/>
              </w:rPr>
              <w:t>this.lineItems.size() + 1</w:t>
            </w:r>
            <w:r w:rsidRPr="00B7593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D6472" w:rsidRPr="00B73668" w:rsidRDefault="007D6472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593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A05C6" w:rsidRDefault="00EA05C6" w:rsidP="00EA05C6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p w:rsidR="007D6472" w:rsidRDefault="007D6472" w:rsidP="00EA05C6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p w:rsidR="00EA05C6" w:rsidRPr="003E3F5C" w:rsidRDefault="00EA05C6" w:rsidP="00EA05C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EA05C6">
        <w:rPr>
          <w:rFonts w:ascii="Segoe UI" w:hAnsi="Segoe UI" w:cs="Segoe UI"/>
          <w:b/>
          <w:sz w:val="20"/>
          <w:szCs w:val="18"/>
        </w:rPr>
        <w:t>Embeddable Classes</w:t>
      </w:r>
    </w:p>
    <w:p w:rsidR="00EA05C6" w:rsidRDefault="00EA05C6" w:rsidP="00CC46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A05C6" w:rsidRDefault="0056605D" w:rsidP="00CC46FB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56605D">
        <w:rPr>
          <w:rFonts w:ascii="Segoe UI" w:eastAsia="Times New Roman" w:hAnsi="Segoe UI" w:cs="Segoe UI"/>
          <w:sz w:val="18"/>
          <w:szCs w:val="20"/>
          <w:lang w:eastAsia="en-US"/>
        </w:rPr>
        <w:t>Embeddable classes are used to represent the state of an entity but don't have a persistent identity of their own.</w:t>
      </w:r>
      <w:r w:rsidR="00597BF2">
        <w:rPr>
          <w:rFonts w:ascii="Segoe UI" w:eastAsia="Times New Roman" w:hAnsi="Segoe UI" w:cs="Segoe UI"/>
          <w:sz w:val="18"/>
          <w:szCs w:val="20"/>
          <w:lang w:eastAsia="en-US"/>
        </w:rPr>
        <w:t xml:space="preserve"> The @Embedded annotation is optional.</w:t>
      </w:r>
    </w:p>
    <w:p w:rsidR="0056605D" w:rsidRDefault="0056605D" w:rsidP="00CC46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46FB" w:rsidRPr="00832660" w:rsidTr="003631D5">
        <w:tc>
          <w:tcPr>
            <w:tcW w:w="9302" w:type="dxa"/>
            <w:shd w:val="clear" w:color="auto" w:fill="E6E6E6"/>
          </w:tcPr>
          <w:p w:rsidR="00DD7A2B" w:rsidRPr="00DD7A2B" w:rsidRDefault="00DD7A2B" w:rsidP="00DD7A2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b/>
                <w:sz w:val="16"/>
                <w:szCs w:val="16"/>
              </w:rPr>
              <w:t>@Embeddable</w:t>
            </w:r>
          </w:p>
          <w:p w:rsidR="00DD7A2B" w:rsidRDefault="00DD7A2B" w:rsidP="00DD7A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sz w:val="16"/>
                <w:szCs w:val="16"/>
              </w:rPr>
              <w:t>public class ZipCode</w:t>
            </w:r>
          </w:p>
          <w:p w:rsidR="00DD7A2B" w:rsidRPr="00DD7A2B" w:rsidRDefault="00DD7A2B" w:rsidP="00DD7A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7A2B" w:rsidRPr="00DD7A2B" w:rsidRDefault="00DD7A2B" w:rsidP="00DD7A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sz w:val="16"/>
                <w:szCs w:val="16"/>
              </w:rPr>
              <w:t xml:space="preserve">    String zip;</w:t>
            </w:r>
          </w:p>
          <w:p w:rsidR="00DD7A2B" w:rsidRPr="00DD7A2B" w:rsidRDefault="00DD7A2B" w:rsidP="00DD7A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sz w:val="16"/>
                <w:szCs w:val="16"/>
              </w:rPr>
              <w:t xml:space="preserve">    String plusFour;</w:t>
            </w:r>
          </w:p>
          <w:p w:rsidR="00DD7A2B" w:rsidRDefault="00DD7A2B" w:rsidP="00DD7A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D7A2B" w:rsidRPr="00DD7A2B" w:rsidRDefault="00DD7A2B" w:rsidP="00DD7A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7A2B" w:rsidRPr="00DD7A2B" w:rsidRDefault="00DD7A2B" w:rsidP="00DD7A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DD7A2B" w:rsidRDefault="00DD7A2B" w:rsidP="00DD7A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sz w:val="16"/>
                <w:szCs w:val="16"/>
              </w:rPr>
              <w:t>public class Address</w:t>
            </w:r>
          </w:p>
          <w:p w:rsidR="00DD7A2B" w:rsidRPr="00DD7A2B" w:rsidRDefault="00DD7A2B" w:rsidP="00DD7A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7A2B" w:rsidRPr="00DD7A2B" w:rsidRDefault="00DD7A2B" w:rsidP="00DD7A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Pr="00DD7A2B">
              <w:rPr>
                <w:rFonts w:ascii="Courier New" w:hAnsi="Courier New" w:cs="Courier New"/>
                <w:sz w:val="16"/>
                <w:szCs w:val="16"/>
              </w:rPr>
              <w:t>String street;</w:t>
            </w:r>
          </w:p>
          <w:p w:rsidR="00DD7A2B" w:rsidRPr="00DD7A2B" w:rsidRDefault="00DD7A2B" w:rsidP="00DD7A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Pr="00DD7A2B">
              <w:rPr>
                <w:rFonts w:ascii="Courier New" w:hAnsi="Courier New" w:cs="Courier New"/>
                <w:sz w:val="16"/>
                <w:szCs w:val="16"/>
              </w:rPr>
              <w:t>String city;</w:t>
            </w:r>
          </w:p>
          <w:p w:rsidR="00DD7A2B" w:rsidRPr="00DD7A2B" w:rsidRDefault="00DD7A2B" w:rsidP="00DD7A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Pr="00DD7A2B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state</w:t>
            </w:r>
            <w:r w:rsidRPr="00DD7A2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D7A2B" w:rsidRPr="00DD7A2B" w:rsidRDefault="00DD7A2B" w:rsidP="00DD7A2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D7A2B">
              <w:rPr>
                <w:rFonts w:ascii="Courier New" w:hAnsi="Courier New" w:cs="Courier New"/>
                <w:b/>
                <w:sz w:val="16"/>
                <w:szCs w:val="16"/>
              </w:rPr>
              <w:t>@Embedded</w:t>
            </w:r>
          </w:p>
          <w:p w:rsidR="00DD7A2B" w:rsidRPr="00DD7A2B" w:rsidRDefault="00DD7A2B" w:rsidP="00DD7A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Pr="00DD7A2B">
              <w:rPr>
                <w:rFonts w:ascii="Courier New" w:hAnsi="Courier New" w:cs="Courier New"/>
                <w:sz w:val="16"/>
                <w:szCs w:val="16"/>
              </w:rPr>
              <w:t>ZipCode zip</w:t>
            </w:r>
            <w:r>
              <w:rPr>
                <w:rFonts w:ascii="Courier New" w:hAnsi="Courier New" w:cs="Courier New"/>
                <w:sz w:val="16"/>
                <w:szCs w:val="16"/>
              </w:rPr>
              <w:t>Code</w:t>
            </w:r>
            <w:r w:rsidRPr="00DD7A2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D7A2B" w:rsidRPr="00DD7A2B" w:rsidRDefault="00DD7A2B" w:rsidP="00DD7A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2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CC46FB" w:rsidRPr="00B73668" w:rsidRDefault="00CC46FB" w:rsidP="003631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:rsidR="00CC46FB" w:rsidRDefault="00CC46FB" w:rsidP="00CC46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7A57" w:rsidRDefault="007C7A57" w:rsidP="007C7A5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7A57" w:rsidRPr="003E3F5C" w:rsidRDefault="006E49D8" w:rsidP="000F7DE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Inheritance</w:t>
      </w:r>
    </w:p>
    <w:p w:rsidR="002D4CC7" w:rsidRDefault="002D4CC7" w:rsidP="00CC46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7A57" w:rsidRDefault="000F7DE6" w:rsidP="00CC46FB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0F7DE6">
        <w:rPr>
          <w:rFonts w:ascii="Segoe UI" w:eastAsia="Times New Roman" w:hAnsi="Segoe UI" w:cs="Segoe UI"/>
          <w:sz w:val="18"/>
          <w:szCs w:val="20"/>
          <w:lang w:eastAsia="en-US"/>
        </w:rPr>
        <w:t>Mapped super</w:t>
      </w:r>
      <w:r w:rsidR="00B40633">
        <w:rPr>
          <w:rFonts w:ascii="Segoe UI" w:eastAsia="Times New Roman" w:hAnsi="Segoe UI" w:cs="Segoe UI"/>
          <w:sz w:val="18"/>
          <w:szCs w:val="20"/>
          <w:lang w:eastAsia="en-US"/>
        </w:rPr>
        <w:t xml:space="preserve"> </w:t>
      </w:r>
      <w:r w:rsidRPr="000F7DE6">
        <w:rPr>
          <w:rFonts w:ascii="Segoe UI" w:eastAsia="Times New Roman" w:hAnsi="Segoe UI" w:cs="Segoe UI"/>
          <w:sz w:val="18"/>
          <w:szCs w:val="20"/>
          <w:lang w:eastAsia="en-US"/>
        </w:rPr>
        <w:t>classes do not have any corresponding tables in the underlying data store. Entities that inherit from the mapped superclass define the table mappings.</w:t>
      </w:r>
    </w:p>
    <w:p w:rsidR="000F7DE6" w:rsidRDefault="000F7DE6" w:rsidP="00CC46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46FB" w:rsidRPr="00832660" w:rsidTr="003631D5">
        <w:tc>
          <w:tcPr>
            <w:tcW w:w="9302" w:type="dxa"/>
            <w:shd w:val="clear" w:color="auto" w:fill="E6E6E6"/>
          </w:tcPr>
          <w:p w:rsidR="000F7DE6" w:rsidRPr="000F7DE6" w:rsidRDefault="000F7DE6" w:rsidP="000F7DE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b/>
                <w:sz w:val="16"/>
                <w:szCs w:val="16"/>
              </w:rPr>
              <w:t>@MappedSuperclass</w:t>
            </w:r>
          </w:p>
          <w:p w:rsid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public class Employee</w:t>
            </w:r>
          </w:p>
          <w:p w:rsidR="000F7DE6" w:rsidRP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F7DE6" w:rsidRP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 xml:space="preserve">    @Id</w:t>
            </w:r>
          </w:p>
          <w:p w:rsidR="000F7DE6" w:rsidRP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 xml:space="preserve">    protected Integer employeeId;</w:t>
            </w:r>
          </w:p>
          <w:p w:rsidR="00F71FE4" w:rsidRPr="000F7DE6" w:rsidRDefault="00F71FE4" w:rsidP="00F71F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 xml:space="preserve">    protected 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0F7DE6">
              <w:rPr>
                <w:rFonts w:ascii="Courier New" w:hAnsi="Courier New" w:cs="Courier New"/>
                <w:sz w:val="16"/>
                <w:szCs w:val="16"/>
              </w:rPr>
              <w:t xml:space="preserve"> employee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0F7DE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F7DE6" w:rsidRP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F7DE6" w:rsidRPr="000F7DE6" w:rsidRDefault="000F7DE6" w:rsidP="000F7DE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b/>
                <w:sz w:val="16"/>
                <w:szCs w:val="16"/>
              </w:rPr>
              <w:t>@Entity</w:t>
            </w:r>
          </w:p>
          <w:p w:rsid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public class FullTimeEmployee extends Employee</w:t>
            </w:r>
          </w:p>
          <w:p w:rsidR="000F7DE6" w:rsidRP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F7DE6" w:rsidRP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 xml:space="preserve">    protected </w:t>
            </w:r>
            <w:r w:rsidR="006E49D8"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="006E49D8" w:rsidRPr="000F7DE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F7DE6">
              <w:rPr>
                <w:rFonts w:ascii="Courier New" w:hAnsi="Courier New" w:cs="Courier New"/>
                <w:sz w:val="16"/>
                <w:szCs w:val="16"/>
              </w:rPr>
              <w:t>salary;</w:t>
            </w:r>
          </w:p>
          <w:p w:rsidR="000F7DE6" w:rsidRP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F7DE6" w:rsidRP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F7DE6" w:rsidRPr="000F7DE6" w:rsidRDefault="000F7DE6" w:rsidP="000F7DE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b/>
                <w:sz w:val="16"/>
                <w:szCs w:val="16"/>
              </w:rPr>
              <w:t>@Entity</w:t>
            </w:r>
          </w:p>
          <w:p w:rsid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public class PartTimeEmployee extends Employee</w:t>
            </w:r>
          </w:p>
          <w:p w:rsidR="000F7DE6" w:rsidRP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F7DE6" w:rsidRP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 xml:space="preserve">    protected </w:t>
            </w:r>
            <w:r w:rsidR="006E49D8"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Pr="000F7DE6">
              <w:rPr>
                <w:rFonts w:ascii="Courier New" w:hAnsi="Courier New" w:cs="Courier New"/>
                <w:sz w:val="16"/>
                <w:szCs w:val="16"/>
              </w:rPr>
              <w:t xml:space="preserve"> hourlyWage;</w:t>
            </w:r>
          </w:p>
          <w:p w:rsidR="000F7DE6" w:rsidRPr="000F7DE6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CC46FB" w:rsidRPr="00B73668" w:rsidRDefault="000F7DE6" w:rsidP="000F7D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D6059" w:rsidRDefault="00DD6059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49D8" w:rsidRDefault="006E49D8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It defines two tables in the database.</w:t>
      </w:r>
    </w:p>
    <w:p w:rsidR="006E49D8" w:rsidRDefault="006E49D8" w:rsidP="006E49D8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E49D8" w:rsidRPr="00832660" w:rsidTr="00CB74D6">
        <w:tc>
          <w:tcPr>
            <w:tcW w:w="9302" w:type="dxa"/>
            <w:shd w:val="clear" w:color="auto" w:fill="E6E6E6"/>
          </w:tcPr>
          <w:p w:rsidR="006E49D8" w:rsidRDefault="006E49D8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CREATE TABLE </w:t>
            </w:r>
            <w:r w:rsidRPr="000927F5">
              <w:rPr>
                <w:rFonts w:ascii="Courier New" w:hAnsi="Courier New" w:cs="Courier New"/>
                <w:b/>
                <w:sz w:val="16"/>
                <w:szCs w:val="16"/>
              </w:rPr>
              <w:t>FullTimeEmployee</w:t>
            </w:r>
          </w:p>
          <w:p w:rsidR="006E49D8" w:rsidRDefault="006E49D8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6E49D8" w:rsidRDefault="006E49D8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EmployeeId INT NOT NULL,</w:t>
            </w:r>
          </w:p>
          <w:p w:rsidR="00F71FE4" w:rsidRDefault="00F71FE4" w:rsidP="00F71F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EmployeeName </w:t>
            </w:r>
            <w:r w:rsidRPr="00F71FE4">
              <w:rPr>
                <w:rFonts w:ascii="Courier New" w:hAnsi="Courier New" w:cs="Courier New"/>
                <w:sz w:val="16"/>
                <w:szCs w:val="16"/>
              </w:rPr>
              <w:t>VARCHAR(255)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6E49D8" w:rsidRDefault="006E49D8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Salary Numeric(18, 2)</w:t>
            </w:r>
          </w:p>
          <w:p w:rsidR="006E49D8" w:rsidRDefault="006E49D8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E49D8" w:rsidRDefault="006E49D8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49D8" w:rsidRDefault="006E49D8" w:rsidP="006E49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CREATE TABLE </w:t>
            </w:r>
            <w:r w:rsidRPr="000927F5">
              <w:rPr>
                <w:rFonts w:ascii="Courier New" w:hAnsi="Courier New" w:cs="Courier New"/>
                <w:b/>
                <w:sz w:val="16"/>
                <w:szCs w:val="16"/>
              </w:rPr>
              <w:t>PartTimeEmployee</w:t>
            </w:r>
          </w:p>
          <w:p w:rsidR="006E49D8" w:rsidRDefault="006E49D8" w:rsidP="006E49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6E49D8" w:rsidRDefault="006E49D8" w:rsidP="006E49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EmployeeId INT NOT NULL,</w:t>
            </w:r>
          </w:p>
          <w:p w:rsidR="00F71FE4" w:rsidRDefault="00F71FE4" w:rsidP="00F71F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EmployeeName </w:t>
            </w:r>
            <w:r w:rsidRPr="00F71FE4">
              <w:rPr>
                <w:rFonts w:ascii="Courier New" w:hAnsi="Courier New" w:cs="Courier New"/>
                <w:sz w:val="16"/>
                <w:szCs w:val="16"/>
              </w:rPr>
              <w:t>VARCHAR(255)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6E49D8" w:rsidRDefault="006E49D8" w:rsidP="006E49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H</w:t>
            </w:r>
            <w:r w:rsidRPr="000F7DE6">
              <w:rPr>
                <w:rFonts w:ascii="Courier New" w:hAnsi="Courier New" w:cs="Courier New"/>
                <w:sz w:val="16"/>
                <w:szCs w:val="16"/>
              </w:rPr>
              <w:t>ourlyWage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Numeric(18, 2)</w:t>
            </w:r>
          </w:p>
          <w:p w:rsidR="006E49D8" w:rsidRPr="00B73668" w:rsidRDefault="006E49D8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</w:tbl>
    <w:p w:rsidR="00F71FE4" w:rsidRDefault="00F71FE4" w:rsidP="00F71F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71FE4" w:rsidRDefault="00F71FE4" w:rsidP="00F71FE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the @Inheritance annotation to define the inheritance strategy. The default strategy is SINGLE_TABLE, which maps all subclasses to only one table in the database.</w:t>
      </w:r>
    </w:p>
    <w:p w:rsidR="00F71FE4" w:rsidRDefault="00F71FE4" w:rsidP="00F71F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71FE4" w:rsidRPr="00832660" w:rsidTr="00CB74D6">
        <w:tc>
          <w:tcPr>
            <w:tcW w:w="9302" w:type="dxa"/>
            <w:shd w:val="clear" w:color="auto" w:fill="E6E6E6"/>
          </w:tcPr>
          <w:p w:rsidR="00F71FE4" w:rsidRDefault="00F71FE4" w:rsidP="00CB74D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b/>
                <w:sz w:val="16"/>
                <w:szCs w:val="16"/>
              </w:rPr>
              <w:t>@Entity</w:t>
            </w:r>
          </w:p>
          <w:p w:rsidR="00F71FE4" w:rsidRPr="007A6EEF" w:rsidRDefault="00F71FE4" w:rsidP="00CB74D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A6EEF">
              <w:rPr>
                <w:rFonts w:ascii="Courier New" w:hAnsi="Courier New" w:cs="Courier New"/>
                <w:b/>
                <w:sz w:val="16"/>
                <w:szCs w:val="16"/>
              </w:rPr>
              <w:t>@Inheritance(strategy = InheritanceType.SINGLE_TABLE)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optional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public class Employee</w:t>
            </w:r>
          </w:p>
          <w:p w:rsidR="00F71FE4" w:rsidRPr="000F7DE6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71FE4" w:rsidRPr="000F7DE6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 xml:space="preserve">    @Id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 xml:space="preserve">    protected Integer employeeId;</w:t>
            </w:r>
          </w:p>
          <w:p w:rsidR="00E339BE" w:rsidRPr="000F7DE6" w:rsidRDefault="00E339B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 xml:space="preserve">    protected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Pr="000F7DE6">
              <w:rPr>
                <w:rFonts w:ascii="Courier New" w:hAnsi="Courier New" w:cs="Courier New"/>
                <w:sz w:val="16"/>
                <w:szCs w:val="16"/>
              </w:rPr>
              <w:t>employee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0F7DE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71FE4" w:rsidRPr="000F7DE6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71FE4" w:rsidRPr="000F7DE6" w:rsidRDefault="00F71FE4" w:rsidP="00CB74D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b/>
                <w:sz w:val="16"/>
                <w:szCs w:val="16"/>
              </w:rPr>
              <w:t>@Entity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public class FullTimeEmployee extends Employee</w:t>
            </w:r>
          </w:p>
          <w:p w:rsidR="00F71FE4" w:rsidRPr="000F7DE6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71FE4" w:rsidRPr="000F7DE6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 xml:space="preserve">    protected </w:t>
            </w:r>
            <w:r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Pr="000F7DE6">
              <w:rPr>
                <w:rFonts w:ascii="Courier New" w:hAnsi="Courier New" w:cs="Courier New"/>
                <w:sz w:val="16"/>
                <w:szCs w:val="16"/>
              </w:rPr>
              <w:t xml:space="preserve"> salary;</w:t>
            </w:r>
          </w:p>
          <w:p w:rsidR="00F71FE4" w:rsidRPr="000F7DE6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71FE4" w:rsidRPr="000F7DE6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71FE4" w:rsidRPr="000F7DE6" w:rsidRDefault="00F71FE4" w:rsidP="00CB74D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b/>
                <w:sz w:val="16"/>
                <w:szCs w:val="16"/>
              </w:rPr>
              <w:t>@Entity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public class PartTimeEmployee extends Employee</w:t>
            </w:r>
          </w:p>
          <w:p w:rsidR="00F71FE4" w:rsidRPr="000F7DE6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71FE4" w:rsidRPr="000F7DE6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 xml:space="preserve">    protected </w:t>
            </w:r>
            <w:r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Pr="000F7DE6">
              <w:rPr>
                <w:rFonts w:ascii="Courier New" w:hAnsi="Courier New" w:cs="Courier New"/>
                <w:sz w:val="16"/>
                <w:szCs w:val="16"/>
              </w:rPr>
              <w:t xml:space="preserve"> hourlyWage;</w:t>
            </w:r>
          </w:p>
          <w:p w:rsidR="00F71FE4" w:rsidRPr="000F7DE6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F71FE4" w:rsidRPr="00B73668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7DE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71FE4" w:rsidRDefault="00F71FE4" w:rsidP="00F71F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71FE4" w:rsidRDefault="00F71FE4" w:rsidP="00F71FE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It creates one table in the database.</w:t>
      </w:r>
    </w:p>
    <w:p w:rsidR="00F71FE4" w:rsidRDefault="00F71FE4" w:rsidP="00F71FE4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71FE4" w:rsidRPr="00832660" w:rsidTr="00CB74D6">
        <w:tc>
          <w:tcPr>
            <w:tcW w:w="9302" w:type="dxa"/>
            <w:shd w:val="clear" w:color="auto" w:fill="E6E6E6"/>
          </w:tcPr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CREATE TABLE </w:t>
            </w:r>
            <w:r w:rsidRPr="00A056A1">
              <w:rPr>
                <w:rFonts w:ascii="Courier New" w:hAnsi="Courier New" w:cs="Courier New"/>
                <w:b/>
                <w:sz w:val="16"/>
                <w:szCs w:val="16"/>
              </w:rPr>
              <w:t>Employee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EmployeeId INT NOT NULL,</w:t>
            </w:r>
          </w:p>
          <w:p w:rsidR="000927F5" w:rsidRDefault="000927F5" w:rsidP="00092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EmployeeName </w:t>
            </w:r>
            <w:r w:rsidRPr="00F71FE4">
              <w:rPr>
                <w:rFonts w:ascii="Courier New" w:hAnsi="Courier New" w:cs="Courier New"/>
                <w:sz w:val="16"/>
                <w:szCs w:val="16"/>
              </w:rPr>
              <w:t>VARCHAR(255)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Salary Numeric(18, 2),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H</w:t>
            </w:r>
            <w:r w:rsidRPr="000F7DE6">
              <w:rPr>
                <w:rFonts w:ascii="Courier New" w:hAnsi="Courier New" w:cs="Courier New"/>
                <w:sz w:val="16"/>
                <w:szCs w:val="16"/>
              </w:rPr>
              <w:t>ourlyWage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Numeric(18, 2)</w:t>
            </w:r>
          </w:p>
          <w:p w:rsidR="00F71FE4" w:rsidRPr="00B73668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</w:tbl>
    <w:p w:rsidR="006E49D8" w:rsidRDefault="006E49D8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71FE4" w:rsidRDefault="00B40633" w:rsidP="00F71FE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the JOINED strategy, the base class is represented by a table, and each subclass has a separate table that contains only those fields specific to that subclass.</w:t>
      </w:r>
      <w:r w:rsidR="00F71FE4">
        <w:rPr>
          <w:rFonts w:ascii="Segoe UI" w:hAnsi="Segoe UI" w:cs="Segoe UI"/>
          <w:sz w:val="18"/>
          <w:szCs w:val="18"/>
        </w:rPr>
        <w:t xml:space="preserve"> The previous example will define three tables in the database.</w:t>
      </w:r>
    </w:p>
    <w:p w:rsidR="00F71FE4" w:rsidRDefault="00F71FE4" w:rsidP="00F71FE4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71FE4" w:rsidRPr="00832660" w:rsidTr="00CB74D6">
        <w:tc>
          <w:tcPr>
            <w:tcW w:w="9302" w:type="dxa"/>
            <w:shd w:val="clear" w:color="auto" w:fill="E6E6E6"/>
          </w:tcPr>
          <w:p w:rsidR="00F71FE4" w:rsidRDefault="00F71FE4" w:rsidP="00F71F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CREATE TABLE </w:t>
            </w:r>
            <w:r w:rsidRPr="000927F5">
              <w:rPr>
                <w:rFonts w:ascii="Courier New" w:hAnsi="Courier New" w:cs="Courier New"/>
                <w:b/>
                <w:sz w:val="16"/>
                <w:szCs w:val="16"/>
              </w:rPr>
              <w:t>Employee</w:t>
            </w:r>
          </w:p>
          <w:p w:rsidR="00F71FE4" w:rsidRDefault="00F71FE4" w:rsidP="00F71F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F71FE4" w:rsidRDefault="00F71FE4" w:rsidP="00F71F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EmployeeId INT NOT NULL,</w:t>
            </w:r>
          </w:p>
          <w:p w:rsidR="00F71FE4" w:rsidRDefault="000927F5" w:rsidP="000927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EmployeeName </w:t>
            </w:r>
            <w:r w:rsidRPr="00F71FE4">
              <w:rPr>
                <w:rFonts w:ascii="Courier New" w:hAnsi="Courier New" w:cs="Courier New"/>
                <w:sz w:val="16"/>
                <w:szCs w:val="16"/>
              </w:rPr>
              <w:t>VARCHAR(255)</w:t>
            </w:r>
          </w:p>
          <w:p w:rsidR="00F71FE4" w:rsidRDefault="00F71FE4" w:rsidP="00F71F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CREATE TABLE </w:t>
            </w:r>
            <w:r w:rsidRPr="000927F5">
              <w:rPr>
                <w:rFonts w:ascii="Courier New" w:hAnsi="Courier New" w:cs="Courier New"/>
                <w:b/>
                <w:sz w:val="16"/>
                <w:szCs w:val="16"/>
              </w:rPr>
              <w:t>FullTimeEmployee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EmployeeId INT NOT NULL,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Salary Numeric(18, 2)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CREATE TABLE </w:t>
            </w:r>
            <w:r w:rsidRPr="000927F5">
              <w:rPr>
                <w:rFonts w:ascii="Courier New" w:hAnsi="Courier New" w:cs="Courier New"/>
                <w:b/>
                <w:sz w:val="16"/>
                <w:szCs w:val="16"/>
              </w:rPr>
              <w:t>PartTimeEmployee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EmployeeId INT NOT NULL,</w:t>
            </w:r>
          </w:p>
          <w:p w:rsidR="00F71FE4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H</w:t>
            </w:r>
            <w:r w:rsidRPr="000F7DE6">
              <w:rPr>
                <w:rFonts w:ascii="Courier New" w:hAnsi="Courier New" w:cs="Courier New"/>
                <w:sz w:val="16"/>
                <w:szCs w:val="16"/>
              </w:rPr>
              <w:t>ourlyWage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Numeric(18, 2)</w:t>
            </w:r>
          </w:p>
          <w:p w:rsidR="00F71FE4" w:rsidRPr="00B73668" w:rsidRDefault="00F71FE4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</w:tbl>
    <w:p w:rsidR="00B40633" w:rsidRDefault="00B40633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27BDB" w:rsidRDefault="00527BDB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TABLE_PER_ClASS strategy </w:t>
      </w:r>
      <w:r w:rsidR="00304BDC">
        <w:rPr>
          <w:rFonts w:ascii="Segoe UI" w:hAnsi="Segoe UI" w:cs="Segoe UI"/>
          <w:sz w:val="18"/>
          <w:szCs w:val="18"/>
        </w:rPr>
        <w:t>maps each concrete class to a table. If the base class is not abstract, it will be mapped to a separate table in the database.</w:t>
      </w:r>
    </w:p>
    <w:p w:rsidR="00304BDC" w:rsidRDefault="00304BDC" w:rsidP="00304BDC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04BDC" w:rsidRPr="00832660" w:rsidTr="00CB74D6">
        <w:tc>
          <w:tcPr>
            <w:tcW w:w="9302" w:type="dxa"/>
            <w:shd w:val="clear" w:color="auto" w:fill="E6E6E6"/>
          </w:tcPr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CREATE TABLE </w:t>
            </w:r>
            <w:r w:rsidRPr="000927F5">
              <w:rPr>
                <w:rFonts w:ascii="Courier New" w:hAnsi="Courier New" w:cs="Courier New"/>
                <w:b/>
                <w:sz w:val="16"/>
                <w:szCs w:val="16"/>
              </w:rPr>
              <w:t>Employee</w:t>
            </w: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EmployeeId INT NOT NULL,</w:t>
            </w: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EmployeeName </w:t>
            </w:r>
            <w:r w:rsidRPr="00F71FE4">
              <w:rPr>
                <w:rFonts w:ascii="Courier New" w:hAnsi="Courier New" w:cs="Courier New"/>
                <w:sz w:val="16"/>
                <w:szCs w:val="16"/>
              </w:rPr>
              <w:t>VARCHAR(255)</w:t>
            </w: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CREATE TABLE </w:t>
            </w:r>
            <w:r w:rsidRPr="000927F5">
              <w:rPr>
                <w:rFonts w:ascii="Courier New" w:hAnsi="Courier New" w:cs="Courier New"/>
                <w:b/>
                <w:sz w:val="16"/>
                <w:szCs w:val="16"/>
              </w:rPr>
              <w:t>FullTimeEmployee</w:t>
            </w: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EmployeeId INT NOT NULL,</w:t>
            </w:r>
          </w:p>
          <w:p w:rsidR="00304BDC" w:rsidRDefault="00304BDC" w:rsidP="00304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EmployeeName </w:t>
            </w:r>
            <w:r w:rsidRPr="00F71FE4">
              <w:rPr>
                <w:rFonts w:ascii="Courier New" w:hAnsi="Courier New" w:cs="Courier New"/>
                <w:sz w:val="16"/>
                <w:szCs w:val="16"/>
              </w:rPr>
              <w:t>VARCHAR(255)</w:t>
            </w: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Salary Numeric(18, 2)</w:t>
            </w: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CREATE TABLE </w:t>
            </w:r>
            <w:r w:rsidRPr="000927F5">
              <w:rPr>
                <w:rFonts w:ascii="Courier New" w:hAnsi="Courier New" w:cs="Courier New"/>
                <w:b/>
                <w:sz w:val="16"/>
                <w:szCs w:val="16"/>
              </w:rPr>
              <w:t>PartTimeEmployee</w:t>
            </w: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EmployeeId INT NOT NULL,</w:t>
            </w:r>
          </w:p>
          <w:p w:rsidR="00304BDC" w:rsidRDefault="00304BDC" w:rsidP="00304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EmployeeName </w:t>
            </w:r>
            <w:r w:rsidRPr="00F71FE4">
              <w:rPr>
                <w:rFonts w:ascii="Courier New" w:hAnsi="Courier New" w:cs="Courier New"/>
                <w:sz w:val="16"/>
                <w:szCs w:val="16"/>
              </w:rPr>
              <w:t>VARCHAR(255)</w:t>
            </w:r>
          </w:p>
          <w:p w:rsidR="00304BDC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H</w:t>
            </w:r>
            <w:r w:rsidRPr="000F7DE6">
              <w:rPr>
                <w:rFonts w:ascii="Courier New" w:hAnsi="Courier New" w:cs="Courier New"/>
                <w:sz w:val="16"/>
                <w:szCs w:val="16"/>
              </w:rPr>
              <w:t>ourlyWage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Numeric(18, 2)</w:t>
            </w:r>
          </w:p>
          <w:p w:rsidR="00304BDC" w:rsidRPr="00B73668" w:rsidRDefault="00304BDC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</w:tbl>
    <w:p w:rsidR="00304BDC" w:rsidRDefault="00304BDC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6059" w:rsidRDefault="00DD6059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4850" w:rsidRPr="003E3F5C" w:rsidRDefault="00451C29" w:rsidP="00451C29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451C29">
        <w:rPr>
          <w:rFonts w:ascii="Segoe UI" w:hAnsi="Segoe UI" w:cs="Segoe UI"/>
          <w:b/>
          <w:sz w:val="20"/>
          <w:szCs w:val="18"/>
        </w:rPr>
        <w:t>Entit</w:t>
      </w:r>
      <w:r w:rsidR="00331CEE">
        <w:rPr>
          <w:rFonts w:ascii="Segoe UI" w:hAnsi="Segoe UI" w:cs="Segoe UI"/>
          <w:b/>
          <w:sz w:val="20"/>
          <w:szCs w:val="18"/>
        </w:rPr>
        <w:t>y</w:t>
      </w:r>
      <w:r w:rsidR="00331CEE" w:rsidRPr="00331CEE">
        <w:rPr>
          <w:rFonts w:ascii="Segoe UI" w:hAnsi="Segoe UI" w:cs="Segoe UI"/>
          <w:b/>
          <w:sz w:val="20"/>
          <w:szCs w:val="18"/>
        </w:rPr>
        <w:t xml:space="preserve"> </w:t>
      </w:r>
      <w:r w:rsidR="00331CEE">
        <w:rPr>
          <w:rFonts w:ascii="Segoe UI" w:hAnsi="Segoe UI" w:cs="Segoe UI"/>
          <w:b/>
          <w:sz w:val="20"/>
          <w:szCs w:val="18"/>
        </w:rPr>
        <w:t>Manager</w:t>
      </w:r>
    </w:p>
    <w:p w:rsidR="00D94850" w:rsidRDefault="00D94850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673C" w:rsidRDefault="00527D66" w:rsidP="00D94850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527D66">
        <w:rPr>
          <w:rFonts w:ascii="Segoe UI" w:eastAsia="Times New Roman" w:hAnsi="Segoe UI" w:cs="Segoe UI"/>
          <w:sz w:val="18"/>
          <w:szCs w:val="20"/>
          <w:lang w:eastAsia="en-US"/>
        </w:rPr>
        <w:t xml:space="preserve">Entities are managed by the entity manager. </w:t>
      </w:r>
      <w:r w:rsidR="0046234F" w:rsidRPr="00527D66">
        <w:rPr>
          <w:rFonts w:ascii="Segoe UI" w:eastAsia="Times New Roman" w:hAnsi="Segoe UI" w:cs="Segoe UI"/>
          <w:sz w:val="18"/>
          <w:szCs w:val="20"/>
          <w:lang w:eastAsia="en-US"/>
        </w:rPr>
        <w:t>Each EntityManager instance is associated with a persistence context. The EntityManager interface defines the methods used to interact with the persistence context.</w:t>
      </w:r>
      <w:r w:rsidR="0046234F">
        <w:rPr>
          <w:rFonts w:ascii="Segoe UI" w:eastAsia="Times New Roman" w:hAnsi="Segoe UI" w:cs="Segoe UI"/>
          <w:sz w:val="18"/>
          <w:szCs w:val="20"/>
          <w:lang w:eastAsia="en-US"/>
        </w:rPr>
        <w:t xml:space="preserve"> </w:t>
      </w:r>
      <w:r w:rsidR="00D9673C">
        <w:rPr>
          <w:rFonts w:ascii="Segoe UI" w:eastAsia="Times New Roman" w:hAnsi="Segoe UI" w:cs="Segoe UI"/>
          <w:sz w:val="18"/>
          <w:szCs w:val="20"/>
          <w:lang w:eastAsia="en-US"/>
        </w:rPr>
        <w:t xml:space="preserve">The following shows how to inject an </w:t>
      </w:r>
      <w:r w:rsidR="00D9673C" w:rsidRPr="004A163F">
        <w:rPr>
          <w:rFonts w:ascii="Segoe UI" w:eastAsia="Times New Roman" w:hAnsi="Segoe UI" w:cs="Segoe UI"/>
          <w:sz w:val="18"/>
          <w:szCs w:val="20"/>
          <w:lang w:eastAsia="en-US"/>
        </w:rPr>
        <w:t>EntityManager instance</w:t>
      </w:r>
      <w:r w:rsidR="00D9673C">
        <w:rPr>
          <w:rFonts w:ascii="Segoe UI" w:eastAsia="Times New Roman" w:hAnsi="Segoe UI" w:cs="Segoe UI"/>
          <w:sz w:val="18"/>
          <w:szCs w:val="20"/>
          <w:lang w:eastAsia="en-US"/>
        </w:rPr>
        <w:t xml:space="preserve"> using the @PersistenceContext annotation.</w:t>
      </w:r>
    </w:p>
    <w:p w:rsidR="00D9673C" w:rsidRDefault="00D9673C" w:rsidP="00D94850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4850" w:rsidRPr="00832660" w:rsidTr="006104FF">
        <w:tc>
          <w:tcPr>
            <w:tcW w:w="9302" w:type="dxa"/>
            <w:shd w:val="clear" w:color="auto" w:fill="E6E6E6"/>
          </w:tcPr>
          <w:p w:rsidR="00733FB8" w:rsidRPr="00733FB8" w:rsidRDefault="00733FB8" w:rsidP="00733F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3FB8">
              <w:rPr>
                <w:rFonts w:ascii="Courier New" w:hAnsi="Courier New" w:cs="Courier New"/>
                <w:sz w:val="16"/>
                <w:szCs w:val="16"/>
              </w:rPr>
              <w:t>@Stateful</w:t>
            </w:r>
          </w:p>
          <w:p w:rsidR="00733FB8" w:rsidRDefault="00733FB8" w:rsidP="00733F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3FB8">
              <w:rPr>
                <w:rFonts w:ascii="Courier New" w:hAnsi="Courier New" w:cs="Courier New"/>
                <w:sz w:val="16"/>
                <w:szCs w:val="16"/>
              </w:rPr>
              <w:t>public class RequestBean</w:t>
            </w:r>
          </w:p>
          <w:p w:rsidR="00733FB8" w:rsidRPr="00733FB8" w:rsidRDefault="00733FB8" w:rsidP="00733F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3FB8">
              <w:rPr>
                <w:rFonts w:ascii="Courier New" w:hAnsi="Courier New" w:cs="Courier New"/>
                <w:sz w:val="16"/>
                <w:szCs w:val="16"/>
              </w:rPr>
              <w:t xml:space="preserve">{    </w:t>
            </w:r>
          </w:p>
          <w:p w:rsidR="00733FB8" w:rsidRPr="00733FB8" w:rsidRDefault="00733FB8" w:rsidP="00733FB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33FB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33FB8">
              <w:rPr>
                <w:rFonts w:ascii="Courier New" w:hAnsi="Courier New" w:cs="Courier New"/>
                <w:b/>
                <w:sz w:val="16"/>
                <w:szCs w:val="16"/>
              </w:rPr>
              <w:t>@PersistenceContext</w:t>
            </w:r>
          </w:p>
          <w:p w:rsidR="00733FB8" w:rsidRDefault="00733FB8" w:rsidP="00733F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3FB8"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 w:rsidRPr="004E362B">
              <w:rPr>
                <w:rFonts w:ascii="Courier New" w:hAnsi="Courier New" w:cs="Courier New"/>
                <w:b/>
                <w:sz w:val="16"/>
                <w:szCs w:val="16"/>
              </w:rPr>
              <w:t>EntityManager</w:t>
            </w:r>
            <w:r w:rsidRPr="00733FB8">
              <w:rPr>
                <w:rFonts w:ascii="Courier New" w:hAnsi="Courier New" w:cs="Courier New"/>
                <w:sz w:val="16"/>
                <w:szCs w:val="16"/>
              </w:rPr>
              <w:t xml:space="preserve"> em;</w:t>
            </w:r>
          </w:p>
          <w:p w:rsidR="00D9673C" w:rsidRDefault="00D9673C" w:rsidP="00733F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733FB8" w:rsidRPr="00B73668" w:rsidRDefault="00733FB8" w:rsidP="00733F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A170F" w:rsidRDefault="009A170F" w:rsidP="009A17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A170F" w:rsidRDefault="008D2D05" w:rsidP="009A170F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You can use the </w:t>
      </w:r>
      <w:r w:rsidRPr="008D2D05">
        <w:rPr>
          <w:rFonts w:ascii="Segoe UI" w:eastAsia="Times New Roman" w:hAnsi="Segoe UI" w:cs="Segoe UI"/>
          <w:i/>
          <w:sz w:val="18"/>
          <w:szCs w:val="20"/>
          <w:lang w:eastAsia="en-US"/>
        </w:rPr>
        <w:t>persist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method to</w:t>
      </w:r>
      <w:r w:rsidR="009A170F">
        <w:rPr>
          <w:rFonts w:ascii="Segoe UI" w:eastAsia="Times New Roman" w:hAnsi="Segoe UI" w:cs="Segoe UI"/>
          <w:sz w:val="18"/>
          <w:szCs w:val="20"/>
          <w:lang w:eastAsia="en-US"/>
        </w:rPr>
        <w:t xml:space="preserve"> add a new entity.</w:t>
      </w:r>
    </w:p>
    <w:p w:rsidR="009A170F" w:rsidRDefault="009A170F" w:rsidP="009A17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A170F" w:rsidRPr="00832660" w:rsidTr="00CB74D6">
        <w:tc>
          <w:tcPr>
            <w:tcW w:w="9302" w:type="dxa"/>
            <w:shd w:val="clear" w:color="auto" w:fill="E6E6E6"/>
          </w:tcPr>
          <w:p w:rsidR="009A170F" w:rsidRPr="00F12C2B" w:rsidRDefault="009A170F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C2B">
              <w:rPr>
                <w:rFonts w:ascii="Courier New" w:hAnsi="Courier New" w:cs="Courier New"/>
                <w:sz w:val="16"/>
                <w:szCs w:val="16"/>
              </w:rPr>
              <w:t>Part part = new Part(partNumber, revision, description, specification, drawing);</w:t>
            </w:r>
          </w:p>
          <w:p w:rsidR="009A170F" w:rsidRPr="00B73668" w:rsidRDefault="009A170F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C2B">
              <w:rPr>
                <w:rFonts w:ascii="Courier New" w:hAnsi="Courier New" w:cs="Courier New"/>
                <w:sz w:val="16"/>
                <w:szCs w:val="16"/>
              </w:rPr>
              <w:t>em.</w:t>
            </w:r>
            <w:r w:rsidRPr="009A170F">
              <w:rPr>
                <w:rFonts w:ascii="Courier New" w:hAnsi="Courier New" w:cs="Courier New"/>
                <w:b/>
                <w:sz w:val="16"/>
                <w:szCs w:val="16"/>
              </w:rPr>
              <w:t>persist</w:t>
            </w:r>
            <w:r w:rsidRPr="00F12C2B">
              <w:rPr>
                <w:rFonts w:ascii="Courier New" w:hAnsi="Courier New" w:cs="Courier New"/>
                <w:sz w:val="16"/>
                <w:szCs w:val="16"/>
              </w:rPr>
              <w:t>(part);</w:t>
            </w:r>
          </w:p>
        </w:tc>
      </w:tr>
    </w:tbl>
    <w:p w:rsidR="000C538C" w:rsidRDefault="000C538C" w:rsidP="000C538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23295" w:rsidRDefault="00223295" w:rsidP="00223295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You can use the </w:t>
      </w:r>
      <w:r w:rsidR="00716AB1">
        <w:rPr>
          <w:rFonts w:ascii="Segoe UI" w:eastAsia="Times New Roman" w:hAnsi="Segoe UI" w:cs="Segoe UI"/>
          <w:i/>
          <w:sz w:val="18"/>
          <w:szCs w:val="20"/>
          <w:lang w:eastAsia="en-US"/>
        </w:rPr>
        <w:t>find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method to </w:t>
      </w:r>
      <w:r w:rsidR="00716AB1">
        <w:rPr>
          <w:rFonts w:ascii="Segoe UI" w:eastAsia="Times New Roman" w:hAnsi="Segoe UI" w:cs="Segoe UI"/>
          <w:sz w:val="18"/>
          <w:szCs w:val="20"/>
          <w:lang w:eastAsia="en-US"/>
        </w:rPr>
        <w:t>search for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an entity.</w:t>
      </w:r>
    </w:p>
    <w:p w:rsidR="000C538C" w:rsidRDefault="000C538C" w:rsidP="000C538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C538C" w:rsidRPr="00832660" w:rsidTr="00CB74D6">
        <w:tc>
          <w:tcPr>
            <w:tcW w:w="9302" w:type="dxa"/>
            <w:shd w:val="clear" w:color="auto" w:fill="E6E6E6"/>
          </w:tcPr>
          <w:p w:rsidR="002B7BC9" w:rsidRPr="00B73668" w:rsidRDefault="002B7BC9" w:rsidP="002B7B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7BC9">
              <w:rPr>
                <w:rFonts w:ascii="Courier New" w:hAnsi="Courier New" w:cs="Courier New"/>
                <w:sz w:val="16"/>
                <w:szCs w:val="16"/>
              </w:rPr>
              <w:t>CustomerOrder order = em.</w:t>
            </w:r>
            <w:r w:rsidRPr="001A4C5C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2B7BC9">
              <w:rPr>
                <w:rFonts w:ascii="Courier New" w:hAnsi="Courier New" w:cs="Courier New"/>
                <w:sz w:val="16"/>
                <w:szCs w:val="16"/>
              </w:rPr>
              <w:t>(CustomerOrder.class, orderId);</w:t>
            </w:r>
          </w:p>
        </w:tc>
      </w:tr>
    </w:tbl>
    <w:p w:rsidR="000C538C" w:rsidRDefault="000C538C" w:rsidP="000C538C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p w:rsidR="00D9673C" w:rsidRDefault="00D9673C" w:rsidP="00D9673C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The following shows how to </w:t>
      </w:r>
      <w:r w:rsidR="00B10751">
        <w:rPr>
          <w:rFonts w:ascii="Segoe UI" w:eastAsia="Times New Roman" w:hAnsi="Segoe UI" w:cs="Segoe UI"/>
          <w:sz w:val="18"/>
          <w:szCs w:val="20"/>
          <w:lang w:eastAsia="en-US"/>
        </w:rPr>
        <w:t>find</w:t>
      </w:r>
      <w:r>
        <w:rPr>
          <w:rFonts w:ascii="Segoe UI" w:hAnsi="Segoe UI" w:cs="Segoe UI"/>
          <w:sz w:val="18"/>
          <w:szCs w:val="18"/>
        </w:rPr>
        <w:t xml:space="preserve"> an entity </w:t>
      </w:r>
      <w:r w:rsidR="00B10751">
        <w:rPr>
          <w:rFonts w:ascii="Segoe UI" w:hAnsi="Segoe UI" w:cs="Segoe UI"/>
          <w:sz w:val="18"/>
          <w:szCs w:val="18"/>
        </w:rPr>
        <w:t>using a composite key</w:t>
      </w:r>
      <w:r w:rsidRPr="00527D66">
        <w:rPr>
          <w:rFonts w:ascii="Segoe UI" w:eastAsia="Times New Roman" w:hAnsi="Segoe UI" w:cs="Segoe UI"/>
          <w:sz w:val="18"/>
          <w:szCs w:val="20"/>
          <w:lang w:eastAsia="en-US"/>
        </w:rPr>
        <w:t>.</w:t>
      </w:r>
    </w:p>
    <w:p w:rsidR="00984F1C" w:rsidRDefault="00984F1C" w:rsidP="00984F1C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84F1C" w:rsidRPr="00832660" w:rsidTr="00CB74D6">
        <w:tc>
          <w:tcPr>
            <w:tcW w:w="9302" w:type="dxa"/>
            <w:shd w:val="clear" w:color="auto" w:fill="E6E6E6"/>
          </w:tcPr>
          <w:p w:rsidR="00984F1C" w:rsidRPr="00984F1C" w:rsidRDefault="00984F1C" w:rsidP="00984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4F1C">
              <w:rPr>
                <w:rFonts w:ascii="Courier New" w:hAnsi="Courier New" w:cs="Courier New"/>
                <w:sz w:val="16"/>
                <w:szCs w:val="16"/>
              </w:rPr>
              <w:t xml:space="preserve">PartKey </w:t>
            </w:r>
            <w:r w:rsidR="00105C9F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984F1C">
              <w:rPr>
                <w:rFonts w:ascii="Courier New" w:hAnsi="Courier New" w:cs="Courier New"/>
                <w:sz w:val="16"/>
                <w:szCs w:val="16"/>
              </w:rPr>
              <w:t>ey = new PartKey();</w:t>
            </w:r>
          </w:p>
          <w:p w:rsidR="00984F1C" w:rsidRPr="00984F1C" w:rsidRDefault="00105C9F" w:rsidP="00984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="00984F1C" w:rsidRPr="00984F1C">
              <w:rPr>
                <w:rFonts w:ascii="Courier New" w:hAnsi="Courier New" w:cs="Courier New"/>
                <w:sz w:val="16"/>
                <w:szCs w:val="16"/>
              </w:rPr>
              <w:t>ey.setPartNumber(</w:t>
            </w:r>
            <w:r w:rsidR="00B10751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="00984F1C" w:rsidRPr="00984F1C">
              <w:rPr>
                <w:rFonts w:ascii="Courier New" w:hAnsi="Courier New" w:cs="Courier New"/>
                <w:sz w:val="16"/>
                <w:szCs w:val="16"/>
              </w:rPr>
              <w:t>artNumber);</w:t>
            </w:r>
          </w:p>
          <w:p w:rsidR="00984F1C" w:rsidRPr="00984F1C" w:rsidRDefault="00105C9F" w:rsidP="00984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="00984F1C" w:rsidRPr="00984F1C">
              <w:rPr>
                <w:rFonts w:ascii="Courier New" w:hAnsi="Courier New" w:cs="Courier New"/>
                <w:sz w:val="16"/>
                <w:szCs w:val="16"/>
              </w:rPr>
              <w:t>ey.setRevision(</w:t>
            </w:r>
            <w:r w:rsidR="00B10751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984F1C" w:rsidRPr="00984F1C">
              <w:rPr>
                <w:rFonts w:ascii="Courier New" w:hAnsi="Courier New" w:cs="Courier New"/>
                <w:sz w:val="16"/>
                <w:szCs w:val="16"/>
              </w:rPr>
              <w:t>evision);</w:t>
            </w:r>
          </w:p>
          <w:p w:rsidR="00984F1C" w:rsidRPr="00984F1C" w:rsidRDefault="00984F1C" w:rsidP="00984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84F1C" w:rsidRPr="00B73668" w:rsidRDefault="00984F1C" w:rsidP="00105C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4F1C">
              <w:rPr>
                <w:rFonts w:ascii="Courier New" w:hAnsi="Courier New" w:cs="Courier New"/>
                <w:sz w:val="16"/>
                <w:szCs w:val="16"/>
              </w:rPr>
              <w:t xml:space="preserve">Part </w:t>
            </w:r>
            <w:r w:rsidR="00105C9F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984F1C">
              <w:rPr>
                <w:rFonts w:ascii="Courier New" w:hAnsi="Courier New" w:cs="Courier New"/>
                <w:sz w:val="16"/>
                <w:szCs w:val="16"/>
              </w:rPr>
              <w:t xml:space="preserve"> = em.</w:t>
            </w:r>
            <w:r w:rsidRPr="00105C9F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984F1C">
              <w:rPr>
                <w:rFonts w:ascii="Courier New" w:hAnsi="Courier New" w:cs="Courier New"/>
                <w:sz w:val="16"/>
                <w:szCs w:val="16"/>
              </w:rPr>
              <w:t xml:space="preserve">(Part.class, </w:t>
            </w:r>
            <w:r w:rsidR="00105C9F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984F1C">
              <w:rPr>
                <w:rFonts w:ascii="Courier New" w:hAnsi="Courier New" w:cs="Courier New"/>
                <w:sz w:val="16"/>
                <w:szCs w:val="16"/>
              </w:rPr>
              <w:t>ey);</w:t>
            </w:r>
          </w:p>
        </w:tc>
      </w:tr>
    </w:tbl>
    <w:p w:rsidR="00E96ECE" w:rsidRDefault="00E96ECE" w:rsidP="00E96E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96ECE" w:rsidRDefault="00E96ECE" w:rsidP="00E96ECE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You can use the </w:t>
      </w:r>
      <w:r>
        <w:rPr>
          <w:rFonts w:ascii="Segoe UI" w:eastAsia="Times New Roman" w:hAnsi="Segoe UI" w:cs="Segoe UI"/>
          <w:i/>
          <w:sz w:val="18"/>
          <w:szCs w:val="20"/>
          <w:lang w:eastAsia="en-US"/>
        </w:rPr>
        <w:t>flush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method to update an entity.</w:t>
      </w:r>
    </w:p>
    <w:p w:rsidR="00E96ECE" w:rsidRDefault="00E96ECE" w:rsidP="00E96E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96ECE" w:rsidRPr="00832660" w:rsidTr="00CB74D6">
        <w:tc>
          <w:tcPr>
            <w:tcW w:w="9302" w:type="dxa"/>
            <w:shd w:val="clear" w:color="auto" w:fill="E6E6E6"/>
          </w:tcPr>
          <w:p w:rsidR="00E96ECE" w:rsidRDefault="00E96E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7BC9">
              <w:rPr>
                <w:rFonts w:ascii="Courier New" w:hAnsi="Courier New" w:cs="Courier New"/>
                <w:sz w:val="16"/>
                <w:szCs w:val="16"/>
              </w:rPr>
              <w:t>CustomerOrder order = em.</w:t>
            </w:r>
            <w:r w:rsidRPr="00716AB1">
              <w:rPr>
                <w:rFonts w:ascii="Courier New" w:hAnsi="Courier New" w:cs="Courier New"/>
                <w:sz w:val="16"/>
                <w:szCs w:val="16"/>
              </w:rPr>
              <w:t>find</w:t>
            </w:r>
            <w:r w:rsidRPr="002B7BC9">
              <w:rPr>
                <w:rFonts w:ascii="Courier New" w:hAnsi="Courier New" w:cs="Courier New"/>
                <w:sz w:val="16"/>
                <w:szCs w:val="16"/>
              </w:rPr>
              <w:t>(CustomerOrder.class, orderId);</w:t>
            </w:r>
          </w:p>
          <w:p w:rsidR="00E96ECE" w:rsidRPr="002B7BC9" w:rsidRDefault="00E96E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order.setDescription("New order");</w:t>
            </w:r>
          </w:p>
          <w:p w:rsidR="00E96ECE" w:rsidRPr="00B73668" w:rsidRDefault="00E96ECE" w:rsidP="004852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em.</w:t>
            </w:r>
            <w:r w:rsidR="004852AF">
              <w:rPr>
                <w:rFonts w:ascii="Courier New" w:hAnsi="Courier New" w:cs="Courier New"/>
                <w:b/>
                <w:sz w:val="16"/>
                <w:szCs w:val="16"/>
              </w:rPr>
              <w:t>flush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716AB1" w:rsidRDefault="00716AB1" w:rsidP="00716A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16AB1" w:rsidRDefault="00716AB1" w:rsidP="00716AB1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You can use the </w:t>
      </w:r>
      <w:r>
        <w:rPr>
          <w:rFonts w:ascii="Segoe UI" w:eastAsia="Times New Roman" w:hAnsi="Segoe UI" w:cs="Segoe UI"/>
          <w:i/>
          <w:sz w:val="18"/>
          <w:szCs w:val="20"/>
          <w:lang w:eastAsia="en-US"/>
        </w:rPr>
        <w:t>remove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method to delete an entity.</w:t>
      </w:r>
    </w:p>
    <w:p w:rsidR="00716AB1" w:rsidRDefault="00716AB1" w:rsidP="00716A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16AB1" w:rsidRPr="00832660" w:rsidTr="00CB74D6">
        <w:tc>
          <w:tcPr>
            <w:tcW w:w="9302" w:type="dxa"/>
            <w:shd w:val="clear" w:color="auto" w:fill="E6E6E6"/>
          </w:tcPr>
          <w:p w:rsidR="00716AB1" w:rsidRPr="002B7BC9" w:rsidRDefault="00716AB1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7BC9">
              <w:rPr>
                <w:rFonts w:ascii="Courier New" w:hAnsi="Courier New" w:cs="Courier New"/>
                <w:sz w:val="16"/>
                <w:szCs w:val="16"/>
              </w:rPr>
              <w:t>CustomerOrder order = em.</w:t>
            </w:r>
            <w:r w:rsidRPr="00716AB1">
              <w:rPr>
                <w:rFonts w:ascii="Courier New" w:hAnsi="Courier New" w:cs="Courier New"/>
                <w:sz w:val="16"/>
                <w:szCs w:val="16"/>
              </w:rPr>
              <w:t>find</w:t>
            </w:r>
            <w:r w:rsidRPr="002B7BC9">
              <w:rPr>
                <w:rFonts w:ascii="Courier New" w:hAnsi="Courier New" w:cs="Courier New"/>
                <w:sz w:val="16"/>
                <w:szCs w:val="16"/>
              </w:rPr>
              <w:t>(CustomerOrder.class, orderId);</w:t>
            </w:r>
          </w:p>
          <w:p w:rsidR="00716AB1" w:rsidRPr="00B73668" w:rsidRDefault="00716AB1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em.</w:t>
            </w:r>
            <w:r w:rsidRPr="00B10751">
              <w:rPr>
                <w:rFonts w:ascii="Courier New" w:hAnsi="Courier New" w:cs="Courier New"/>
                <w:b/>
                <w:sz w:val="16"/>
                <w:szCs w:val="16"/>
              </w:rPr>
              <w:t>remove</w:t>
            </w:r>
            <w:r>
              <w:rPr>
                <w:rFonts w:ascii="Courier New" w:hAnsi="Courier New" w:cs="Courier New"/>
                <w:sz w:val="16"/>
                <w:szCs w:val="16"/>
              </w:rPr>
              <w:t>(order);</w:t>
            </w:r>
          </w:p>
        </w:tc>
      </w:tr>
    </w:tbl>
    <w:p w:rsidR="00131AEA" w:rsidRDefault="00131AEA" w:rsidP="00131A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1238" w:rsidRDefault="00041238" w:rsidP="000412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1238" w:rsidRPr="003E3F5C" w:rsidRDefault="00041238" w:rsidP="00041238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Transaction</w:t>
      </w:r>
    </w:p>
    <w:p w:rsidR="00574F13" w:rsidRDefault="00574F13" w:rsidP="00F12C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1238" w:rsidRDefault="00041238" w:rsidP="0004123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a transaction.</w:t>
      </w:r>
    </w:p>
    <w:p w:rsidR="00041238" w:rsidRDefault="00041238" w:rsidP="000412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41238" w:rsidRPr="00832660" w:rsidTr="00CB74D6">
        <w:tc>
          <w:tcPr>
            <w:tcW w:w="9302" w:type="dxa"/>
            <w:shd w:val="clear" w:color="auto" w:fill="E6E6E6"/>
          </w:tcPr>
          <w:p w:rsidR="00041238" w:rsidRDefault="00041238" w:rsidP="000412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238">
              <w:rPr>
                <w:rFonts w:ascii="Courier New" w:hAnsi="Courier New" w:cs="Courier New"/>
                <w:sz w:val="16"/>
                <w:szCs w:val="16"/>
              </w:rPr>
              <w:t xml:space="preserve">EntityTransaction </w:t>
            </w:r>
            <w:r>
              <w:rPr>
                <w:rFonts w:ascii="Courier New" w:hAnsi="Courier New" w:cs="Courier New"/>
                <w:sz w:val="16"/>
                <w:szCs w:val="16"/>
              </w:rPr>
              <w:t>et</w:t>
            </w:r>
            <w:r w:rsidRPr="0004123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EE4EF3">
              <w:rPr>
                <w:rFonts w:ascii="Courier New" w:hAnsi="Courier New" w:cs="Courier New"/>
                <w:sz w:val="16"/>
                <w:szCs w:val="16"/>
              </w:rPr>
              <w:t>em</w:t>
            </w:r>
            <w:r w:rsidR="00EE4EF3" w:rsidRPr="00041238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EE4EF3" w:rsidRPr="00041238">
              <w:rPr>
                <w:rFonts w:ascii="Courier New" w:hAnsi="Courier New" w:cs="Courier New"/>
                <w:b/>
                <w:sz w:val="16"/>
                <w:szCs w:val="16"/>
              </w:rPr>
              <w:t>getTransaction</w:t>
            </w:r>
            <w:r w:rsidR="00EE4EF3" w:rsidRPr="00041238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041238" w:rsidRPr="00041238" w:rsidRDefault="00041238" w:rsidP="000412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41238" w:rsidRDefault="00041238" w:rsidP="000412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041238">
              <w:rPr>
                <w:rFonts w:ascii="Courier New" w:hAnsi="Courier New" w:cs="Courier New"/>
                <w:sz w:val="16"/>
                <w:szCs w:val="16"/>
              </w:rPr>
              <w:t>ry</w:t>
            </w:r>
          </w:p>
          <w:p w:rsidR="00041238" w:rsidRPr="00041238" w:rsidRDefault="00041238" w:rsidP="000412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23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41238" w:rsidRPr="00041238" w:rsidRDefault="00041238" w:rsidP="000412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23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et</w:t>
            </w:r>
            <w:r w:rsidRPr="00041238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41238">
              <w:rPr>
                <w:rFonts w:ascii="Courier New" w:hAnsi="Courier New" w:cs="Courier New"/>
                <w:b/>
                <w:sz w:val="16"/>
                <w:szCs w:val="16"/>
              </w:rPr>
              <w:t>begin</w:t>
            </w:r>
            <w:r w:rsidRPr="00041238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041238" w:rsidRPr="00041238" w:rsidRDefault="00041238" w:rsidP="000412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23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041238" w:rsidRDefault="00041238" w:rsidP="000412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41238" w:rsidRPr="00041238" w:rsidRDefault="00041238" w:rsidP="000412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23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0636D9">
              <w:rPr>
                <w:rFonts w:ascii="Courier New" w:hAnsi="Courier New" w:cs="Courier New"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041238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41238">
              <w:rPr>
                <w:rFonts w:ascii="Courier New" w:hAnsi="Courier New" w:cs="Courier New"/>
                <w:b/>
                <w:sz w:val="16"/>
                <w:szCs w:val="16"/>
              </w:rPr>
              <w:t>commit</w:t>
            </w:r>
            <w:r w:rsidRPr="00041238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041238" w:rsidRDefault="00041238" w:rsidP="000412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23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41238" w:rsidRDefault="00041238" w:rsidP="000412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238">
              <w:rPr>
                <w:rFonts w:ascii="Courier New" w:hAnsi="Courier New" w:cs="Courier New"/>
                <w:sz w:val="16"/>
                <w:szCs w:val="16"/>
              </w:rPr>
              <w:t>catch (Exception e)</w:t>
            </w:r>
          </w:p>
          <w:p w:rsidR="00041238" w:rsidRPr="00041238" w:rsidRDefault="00041238" w:rsidP="000412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23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41238" w:rsidRDefault="00041238" w:rsidP="000412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et</w:t>
            </w:r>
            <w:r w:rsidRPr="00041238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41238">
              <w:rPr>
                <w:rFonts w:ascii="Courier New" w:hAnsi="Courier New" w:cs="Courier New"/>
                <w:b/>
                <w:sz w:val="16"/>
                <w:szCs w:val="16"/>
              </w:rPr>
              <w:t>rollback</w:t>
            </w:r>
            <w:r w:rsidRPr="00041238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041238" w:rsidRPr="00B73668" w:rsidRDefault="00041238" w:rsidP="000412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23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41238" w:rsidRDefault="00041238" w:rsidP="00F12C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1238" w:rsidRDefault="00041238" w:rsidP="00F12C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25CB" w:rsidRPr="003E3F5C" w:rsidRDefault="00CF25CB" w:rsidP="00CF25C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Dynamic Query</w:t>
      </w:r>
    </w:p>
    <w:p w:rsidR="00CF25CB" w:rsidRDefault="00CF25CB" w:rsidP="00F12C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25CB" w:rsidRDefault="00CF25CB" w:rsidP="00CF25CB">
      <w:pPr>
        <w:ind w:left="360"/>
        <w:jc w:val="both"/>
        <w:rPr>
          <w:rStyle w:val="glossaryterm"/>
          <w:rFonts w:ascii="Segoe UI" w:hAnsi="Segoe UI" w:cs="Segoe UI"/>
          <w:bCs/>
          <w:color w:val="222222"/>
          <w:sz w:val="18"/>
          <w:szCs w:val="20"/>
        </w:rPr>
      </w:pPr>
      <w:r w:rsidRPr="00BE1AB4">
        <w:rPr>
          <w:rFonts w:ascii="Segoe UI" w:hAnsi="Segoe UI" w:cs="Segoe UI"/>
          <w:color w:val="222222"/>
          <w:sz w:val="18"/>
          <w:szCs w:val="20"/>
        </w:rPr>
        <w:t>The</w:t>
      </w:r>
      <w:r w:rsidRPr="00BE1AB4">
        <w:rPr>
          <w:rStyle w:val="apple-converted-space"/>
          <w:rFonts w:ascii="Segoe UI" w:hAnsi="Segoe UI" w:cs="Segoe UI"/>
          <w:color w:val="222222"/>
          <w:sz w:val="18"/>
          <w:szCs w:val="20"/>
        </w:rPr>
        <w:t> </w:t>
      </w:r>
      <w:r w:rsidRPr="00CF25CB">
        <w:rPr>
          <w:rStyle w:val="HTMLCode"/>
          <w:rFonts w:ascii="Segoe UI" w:eastAsia="SimSun" w:hAnsi="Segoe UI" w:cs="Segoe UI"/>
          <w:i/>
          <w:color w:val="222222"/>
          <w:sz w:val="18"/>
        </w:rPr>
        <w:t>createQuery</w:t>
      </w:r>
      <w:r w:rsidRPr="00BE1AB4">
        <w:rPr>
          <w:rStyle w:val="apple-converted-space"/>
          <w:rFonts w:ascii="Segoe UI" w:hAnsi="Segoe UI" w:cs="Segoe UI"/>
          <w:color w:val="222222"/>
          <w:sz w:val="18"/>
          <w:szCs w:val="20"/>
        </w:rPr>
        <w:t> </w:t>
      </w:r>
      <w:r w:rsidRPr="00BE1AB4">
        <w:rPr>
          <w:rFonts w:ascii="Segoe UI" w:hAnsi="Segoe UI" w:cs="Segoe UI"/>
          <w:color w:val="222222"/>
          <w:sz w:val="18"/>
          <w:szCs w:val="20"/>
        </w:rPr>
        <w:t>method is used to create</w:t>
      </w:r>
      <w:r w:rsidRPr="00BE1AB4">
        <w:rPr>
          <w:rStyle w:val="apple-converted-space"/>
          <w:rFonts w:ascii="Segoe UI" w:hAnsi="Segoe UI" w:cs="Segoe UI"/>
          <w:color w:val="222222"/>
          <w:sz w:val="18"/>
          <w:szCs w:val="20"/>
        </w:rPr>
        <w:t> </w:t>
      </w:r>
      <w:r w:rsidRPr="00BE1AB4">
        <w:rPr>
          <w:rStyle w:val="glossaryterm"/>
          <w:rFonts w:ascii="Segoe UI" w:hAnsi="Segoe UI" w:cs="Segoe UI"/>
          <w:bCs/>
          <w:color w:val="222222"/>
          <w:sz w:val="18"/>
          <w:szCs w:val="20"/>
        </w:rPr>
        <w:t>dynamic queries</w:t>
      </w:r>
      <w:r>
        <w:rPr>
          <w:rStyle w:val="glossaryterm"/>
          <w:rFonts w:ascii="Segoe UI" w:hAnsi="Segoe UI" w:cs="Segoe UI"/>
          <w:bCs/>
          <w:color w:val="222222"/>
          <w:sz w:val="18"/>
          <w:szCs w:val="20"/>
        </w:rPr>
        <w:t>.</w:t>
      </w:r>
    </w:p>
    <w:p w:rsidR="00CF25CB" w:rsidRDefault="00CF25CB" w:rsidP="00CF25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F25CB" w:rsidRPr="00832660" w:rsidTr="00CB74D6">
        <w:tc>
          <w:tcPr>
            <w:tcW w:w="9302" w:type="dxa"/>
            <w:shd w:val="clear" w:color="auto" w:fill="E6E6E6"/>
          </w:tcPr>
          <w:p w:rsidR="00FA3CC8" w:rsidRDefault="00FA3CC8" w:rsidP="00CF25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List&lt;Customer&gt; customers =</w:t>
            </w:r>
          </w:p>
          <w:p w:rsidR="00CF25CB" w:rsidRPr="00CF25CB" w:rsidRDefault="00FA3CC8" w:rsidP="00CF25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(List&lt;Customer&gt;</w:t>
            </w:r>
            <w:r w:rsidR="00CF25CB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CF25CB" w:rsidRPr="00CF25CB">
              <w:rPr>
                <w:rFonts w:ascii="Courier New" w:hAnsi="Courier New" w:cs="Courier New"/>
                <w:sz w:val="16"/>
                <w:szCs w:val="16"/>
              </w:rPr>
              <w:t xml:space="preserve"> em.</w:t>
            </w:r>
            <w:r w:rsidR="00CF25CB" w:rsidRPr="00CF25CB">
              <w:rPr>
                <w:rFonts w:ascii="Courier New" w:hAnsi="Courier New" w:cs="Courier New"/>
                <w:b/>
                <w:sz w:val="16"/>
                <w:szCs w:val="16"/>
              </w:rPr>
              <w:t>createQuery</w:t>
            </w:r>
            <w:r w:rsidR="00CF25CB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CF25CB" w:rsidRPr="00CF25CB">
              <w:rPr>
                <w:rFonts w:ascii="Courier New" w:hAnsi="Courier New" w:cs="Courier New"/>
                <w:sz w:val="16"/>
                <w:szCs w:val="16"/>
              </w:rPr>
              <w:t xml:space="preserve">"SELECT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="00CF25CB" w:rsidRPr="00CF25CB">
              <w:rPr>
                <w:rFonts w:ascii="Courier New" w:hAnsi="Courier New" w:cs="Courier New"/>
                <w:sz w:val="16"/>
                <w:szCs w:val="16"/>
              </w:rPr>
              <w:t xml:space="preserve"> FROM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="00CF25CB" w:rsidRPr="00CF25C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="00CF25CB" w:rsidRPr="00CF25CB">
              <w:rPr>
                <w:rFonts w:ascii="Courier New" w:hAnsi="Courier New" w:cs="Courier New"/>
                <w:sz w:val="16"/>
                <w:szCs w:val="16"/>
              </w:rPr>
              <w:t xml:space="preserve"> WHERE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="00CF25CB" w:rsidRPr="00CF25CB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title</w:t>
            </w:r>
            <w:r w:rsidR="00CF25CB" w:rsidRPr="00CF25C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="00CF25CB" w:rsidRPr="00CF25CB"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  <w:r>
              <w:rPr>
                <w:rFonts w:ascii="Courier New" w:hAnsi="Courier New" w:cs="Courier New"/>
                <w:sz w:val="16"/>
                <w:szCs w:val="16"/>
              </w:rPr>
              <w:t>title</w:t>
            </w:r>
            <w:r w:rsidR="00CF25CB" w:rsidRPr="00CF25CB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CF25CB" w:rsidRPr="00CF25CB" w:rsidRDefault="00CF25CB" w:rsidP="00CF25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5C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Pr="00CF25CB">
              <w:rPr>
                <w:rFonts w:ascii="Courier New" w:hAnsi="Courier New" w:cs="Courier New"/>
                <w:sz w:val="16"/>
                <w:szCs w:val="16"/>
              </w:rPr>
              <w:t>.setParameter("</w:t>
            </w:r>
            <w:r w:rsidR="00FA3CC8">
              <w:rPr>
                <w:rFonts w:ascii="Courier New" w:hAnsi="Courier New" w:cs="Courier New"/>
                <w:sz w:val="16"/>
                <w:szCs w:val="16"/>
              </w:rPr>
              <w:t>title</w:t>
            </w:r>
            <w:r w:rsidRPr="00CF25CB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 w:rsidR="00FA3CC8">
              <w:rPr>
                <w:rFonts w:ascii="Courier New" w:hAnsi="Courier New" w:cs="Courier New"/>
                <w:sz w:val="16"/>
                <w:szCs w:val="16"/>
              </w:rPr>
              <w:t>"Manager"</w:t>
            </w:r>
            <w:r w:rsidRPr="00CF25C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F25CB" w:rsidRPr="00CF25CB" w:rsidRDefault="00CF25CB" w:rsidP="00CF25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Pr="00CF25CB">
              <w:rPr>
                <w:rFonts w:ascii="Courier New" w:hAnsi="Courier New" w:cs="Courier New"/>
                <w:sz w:val="16"/>
                <w:szCs w:val="16"/>
              </w:rPr>
              <w:t xml:space="preserve">    .setMaxResults(10)</w:t>
            </w:r>
          </w:p>
          <w:p w:rsidR="00CF25CB" w:rsidRPr="00CF25CB" w:rsidRDefault="00CF25CB" w:rsidP="00CF25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Pr="00CF25C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F25CB">
              <w:rPr>
                <w:rFonts w:ascii="Courier New" w:hAnsi="Courier New" w:cs="Courier New"/>
                <w:sz w:val="16"/>
                <w:szCs w:val="16"/>
              </w:rPr>
              <w:t>.getResultList();</w:t>
            </w:r>
          </w:p>
          <w:p w:rsidR="000F7883" w:rsidRDefault="000F7883" w:rsidP="00CF25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356A3" w:rsidRPr="000F7883" w:rsidRDefault="00C356A3" w:rsidP="00C356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F7883">
              <w:rPr>
                <w:rFonts w:ascii="Courier New" w:hAnsi="Courier New" w:cs="Courier New"/>
                <w:b/>
                <w:sz w:val="16"/>
                <w:szCs w:val="16"/>
              </w:rPr>
              <w:t>createQuery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INSERT INTO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 xml:space="preserve"> Person 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name</w:t>
            </w:r>
            <w:r>
              <w:rPr>
                <w:rFonts w:ascii="Courier New" w:hAnsi="Courier New" w:cs="Courier New"/>
                <w:sz w:val="16"/>
                <w:szCs w:val="16"/>
              </w:rPr>
              <w:t>, title) VALUES (:name, :title)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C356A3" w:rsidRPr="000F7883" w:rsidRDefault="00C356A3" w:rsidP="00C356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.setParameter(</w:t>
            </w:r>
            <w:r>
              <w:rPr>
                <w:rFonts w:ascii="Courier New" w:hAnsi="Courier New" w:cs="Courier New"/>
                <w:sz w:val="16"/>
                <w:szCs w:val="16"/>
              </w:rPr>
              <w:t>"n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 xml:space="preserve">ame", </w:t>
            </w:r>
            <w:r>
              <w:rPr>
                <w:rFonts w:ascii="Courier New" w:hAnsi="Courier New" w:cs="Courier New"/>
                <w:sz w:val="16"/>
                <w:szCs w:val="16"/>
              </w:rPr>
              <w:t>"Mike"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356A3" w:rsidRPr="000F7883" w:rsidRDefault="00C356A3" w:rsidP="00C356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.setParameter("</w:t>
            </w:r>
            <w:r>
              <w:rPr>
                <w:rFonts w:ascii="Courier New" w:hAnsi="Courier New" w:cs="Courier New"/>
                <w:sz w:val="16"/>
                <w:szCs w:val="16"/>
              </w:rPr>
              <w:t>title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>
              <w:rPr>
                <w:rFonts w:ascii="Courier New" w:hAnsi="Courier New" w:cs="Courier New"/>
                <w:sz w:val="16"/>
                <w:szCs w:val="16"/>
              </w:rPr>
              <w:t>"Manager"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356A3" w:rsidRDefault="00C356A3" w:rsidP="00C356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.executeUpdate();</w:t>
            </w:r>
          </w:p>
          <w:p w:rsidR="00C356A3" w:rsidRDefault="00C356A3" w:rsidP="00CF25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F7883" w:rsidRPr="000F7883" w:rsidRDefault="000F7883" w:rsidP="000F788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F7883">
              <w:rPr>
                <w:rFonts w:ascii="Courier New" w:hAnsi="Courier New" w:cs="Courier New"/>
                <w:b/>
                <w:sz w:val="16"/>
                <w:szCs w:val="16"/>
              </w:rPr>
              <w:t>createQuery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UPDATE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 xml:space="preserve"> Person p </w:t>
            </w:r>
            <w:r>
              <w:rPr>
                <w:rFonts w:ascii="Courier New" w:hAnsi="Courier New" w:cs="Courier New"/>
                <w:sz w:val="16"/>
                <w:szCs w:val="16"/>
              </w:rPr>
              <w:t>SET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 xml:space="preserve"> p.name = :newName </w:t>
            </w:r>
            <w:r>
              <w:rPr>
                <w:rFonts w:ascii="Courier New" w:hAnsi="Courier New" w:cs="Courier New"/>
                <w:sz w:val="16"/>
                <w:szCs w:val="16"/>
              </w:rPr>
              <w:t>WHERE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 xml:space="preserve"> p.name = :oldName")</w:t>
            </w:r>
          </w:p>
          <w:p w:rsidR="000F7883" w:rsidRPr="000F7883" w:rsidRDefault="000F7883" w:rsidP="000F788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 xml:space="preserve">.setParameter("oldName", </w:t>
            </w:r>
            <w:r>
              <w:rPr>
                <w:rFonts w:ascii="Courier New" w:hAnsi="Courier New" w:cs="Courier New"/>
                <w:sz w:val="16"/>
                <w:szCs w:val="16"/>
              </w:rPr>
              <w:t>"Mike"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F7883" w:rsidRPr="000F7883" w:rsidRDefault="000F7883" w:rsidP="000F788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 xml:space="preserve">.setParameter("newName", </w:t>
            </w:r>
            <w:r>
              <w:rPr>
                <w:rFonts w:ascii="Courier New" w:hAnsi="Courier New" w:cs="Courier New"/>
                <w:sz w:val="16"/>
                <w:szCs w:val="16"/>
              </w:rPr>
              <w:t>"Smith"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F7883" w:rsidRDefault="000F7883" w:rsidP="000F788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.executeUpdate();</w:t>
            </w:r>
          </w:p>
          <w:p w:rsidR="000F7883" w:rsidRDefault="000F7883" w:rsidP="000F788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F7883" w:rsidRPr="000F7883" w:rsidRDefault="000F7883" w:rsidP="000F788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F7883">
              <w:rPr>
                <w:rFonts w:ascii="Courier New" w:hAnsi="Courier New" w:cs="Courier New"/>
                <w:b/>
                <w:sz w:val="16"/>
                <w:szCs w:val="16"/>
              </w:rPr>
              <w:t>createQuery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DELETE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 xml:space="preserve"> Person p </w:t>
            </w:r>
            <w:r>
              <w:rPr>
                <w:rFonts w:ascii="Courier New" w:hAnsi="Courier New" w:cs="Courier New"/>
                <w:sz w:val="16"/>
                <w:szCs w:val="16"/>
              </w:rPr>
              <w:t>WHERE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 xml:space="preserve"> p.name = :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ame")</w:t>
            </w:r>
          </w:p>
          <w:p w:rsidR="000F7883" w:rsidRPr="000F7883" w:rsidRDefault="000F7883" w:rsidP="000F788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.setParameter("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 xml:space="preserve">ame", </w:t>
            </w:r>
            <w:r>
              <w:rPr>
                <w:rFonts w:ascii="Courier New" w:hAnsi="Courier New" w:cs="Courier New"/>
                <w:sz w:val="16"/>
                <w:szCs w:val="16"/>
              </w:rPr>
              <w:t>"Smith"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F7883" w:rsidRPr="00B73668" w:rsidRDefault="000F7883" w:rsidP="000F788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0F7883">
              <w:rPr>
                <w:rFonts w:ascii="Courier New" w:hAnsi="Courier New" w:cs="Courier New"/>
                <w:sz w:val="16"/>
                <w:szCs w:val="16"/>
              </w:rPr>
              <w:t>.executeUpdate();</w:t>
            </w:r>
          </w:p>
        </w:tc>
      </w:tr>
    </w:tbl>
    <w:p w:rsidR="00CF25CB" w:rsidRDefault="00CF25CB" w:rsidP="00F12C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25CB" w:rsidRDefault="00CF25CB" w:rsidP="00F12C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0AE0" w:rsidRPr="003E3F5C" w:rsidRDefault="00586174" w:rsidP="00CC0AE0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Named Query</w:t>
      </w:r>
    </w:p>
    <w:p w:rsidR="00CC0AE0" w:rsidRDefault="00CC0AE0" w:rsidP="00CC0A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10F77" w:rsidRDefault="00210F77" w:rsidP="00CC0A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@NameQuery annotation to create </w:t>
      </w:r>
      <w:r w:rsidR="00F06EA6">
        <w:rPr>
          <w:rFonts w:ascii="Segoe UI" w:hAnsi="Segoe UI" w:cs="Segoe UI"/>
          <w:sz w:val="18"/>
          <w:szCs w:val="18"/>
        </w:rPr>
        <w:t xml:space="preserve">named </w:t>
      </w:r>
      <w:r>
        <w:rPr>
          <w:rFonts w:ascii="Segoe UI" w:hAnsi="Segoe UI" w:cs="Segoe UI"/>
          <w:sz w:val="18"/>
          <w:szCs w:val="18"/>
        </w:rPr>
        <w:t>quer</w:t>
      </w:r>
      <w:r w:rsidR="00574F13">
        <w:rPr>
          <w:rFonts w:ascii="Segoe UI" w:hAnsi="Segoe UI" w:cs="Segoe UI"/>
          <w:sz w:val="18"/>
          <w:szCs w:val="18"/>
        </w:rPr>
        <w:t>ies</w:t>
      </w:r>
      <w:r>
        <w:rPr>
          <w:rFonts w:ascii="Segoe UI" w:hAnsi="Segoe UI" w:cs="Segoe UI"/>
          <w:sz w:val="18"/>
          <w:szCs w:val="18"/>
        </w:rPr>
        <w:t>.</w:t>
      </w:r>
    </w:p>
    <w:p w:rsidR="00210F77" w:rsidRDefault="00210F77" w:rsidP="00CC0A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0AE0" w:rsidRPr="00832660" w:rsidTr="006104FF">
        <w:tc>
          <w:tcPr>
            <w:tcW w:w="9302" w:type="dxa"/>
            <w:shd w:val="clear" w:color="auto" w:fill="E6E6E6"/>
          </w:tcPr>
          <w:p w:rsidR="00F06EA6" w:rsidRPr="00300DCE" w:rsidRDefault="00F06EA6" w:rsidP="00F06E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F06EA6" w:rsidRDefault="00F06EA6" w:rsidP="00F06E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>@Table(name="PERSISTENCE_ORDER_VENDOR_PART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300DC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06EA6" w:rsidRPr="00370EBD" w:rsidRDefault="00F06EA6" w:rsidP="00F06E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b/>
                <w:sz w:val="16"/>
                <w:szCs w:val="16"/>
              </w:rPr>
              <w:t>@NamedQuery</w:t>
            </w:r>
            <w:r w:rsidRPr="00370EBD"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F06EA6" w:rsidRPr="00370EBD" w:rsidRDefault="00F06EA6" w:rsidP="00F06E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EBD">
              <w:rPr>
                <w:rFonts w:ascii="Courier New" w:hAnsi="Courier New" w:cs="Courier New"/>
                <w:sz w:val="16"/>
                <w:szCs w:val="16"/>
              </w:rPr>
              <w:t xml:space="preserve">    name="findTotalVendorPartPricePerVendor",</w:t>
            </w:r>
          </w:p>
          <w:p w:rsidR="00F06EA6" w:rsidRPr="00370EBD" w:rsidRDefault="00F06EA6" w:rsidP="00F06E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EB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query="SELECT SUM(vp.price) FROM VendorPart vp </w:t>
            </w:r>
            <w:r w:rsidRPr="00370EBD">
              <w:rPr>
                <w:rFonts w:ascii="Courier New" w:hAnsi="Courier New" w:cs="Courier New"/>
                <w:sz w:val="16"/>
                <w:szCs w:val="16"/>
              </w:rPr>
              <w:t xml:space="preserve">WHERE vp.vendor.vendorId = </w:t>
            </w:r>
            <w:r w:rsidRPr="00300DCE">
              <w:rPr>
                <w:rFonts w:ascii="Courier New" w:hAnsi="Courier New" w:cs="Courier New"/>
                <w:b/>
                <w:sz w:val="16"/>
                <w:szCs w:val="16"/>
              </w:rPr>
              <w:t>:id</w:t>
            </w:r>
            <w:r w:rsidRPr="00370EBD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F06EA6" w:rsidRPr="00370EBD" w:rsidRDefault="00F06EA6" w:rsidP="00F06E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EB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06EA6" w:rsidRDefault="00F06EA6" w:rsidP="00F06E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>public class VendorPart implements Serializable</w:t>
            </w:r>
          </w:p>
          <w:p w:rsidR="00F06EA6" w:rsidRDefault="00F06EA6" w:rsidP="00F06E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06EA6" w:rsidRDefault="00F06EA6" w:rsidP="00F06E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574F13" w:rsidRPr="00B73668" w:rsidRDefault="00F06EA6" w:rsidP="00F06E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10F77" w:rsidRDefault="00210F77" w:rsidP="00210F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10F77" w:rsidRDefault="00210F77" w:rsidP="00210F77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210F77">
        <w:rPr>
          <w:rFonts w:ascii="Segoe UI" w:eastAsia="Times New Roman" w:hAnsi="Segoe UI" w:cs="Segoe UI"/>
          <w:sz w:val="18"/>
          <w:szCs w:val="20"/>
          <w:lang w:eastAsia="en-US"/>
        </w:rPr>
        <w:t>The 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following shows how</w:t>
      </w:r>
      <w:r w:rsidRPr="00210F77">
        <w:rPr>
          <w:rFonts w:ascii="Segoe UI" w:eastAsia="Times New Roman" w:hAnsi="Segoe UI" w:cs="Segoe UI"/>
          <w:sz w:val="18"/>
          <w:szCs w:val="20"/>
          <w:lang w:eastAsia="en-US"/>
        </w:rPr>
        <w:t xml:space="preserve"> to </w:t>
      </w:r>
      <w:r w:rsidR="00574F13">
        <w:rPr>
          <w:rFonts w:ascii="Segoe UI" w:eastAsia="Times New Roman" w:hAnsi="Segoe UI" w:cs="Segoe UI"/>
          <w:sz w:val="18"/>
          <w:szCs w:val="20"/>
          <w:lang w:eastAsia="en-US"/>
        </w:rPr>
        <w:t>execute</w:t>
      </w:r>
      <w:r w:rsidRPr="00210F77">
        <w:rPr>
          <w:rFonts w:ascii="Segoe UI" w:eastAsia="Times New Roman" w:hAnsi="Segoe UI" w:cs="Segoe UI"/>
          <w:sz w:val="18"/>
          <w:szCs w:val="20"/>
          <w:lang w:eastAsia="en-US"/>
        </w:rPr>
        <w:t xml:space="preserve"> the query.</w:t>
      </w:r>
    </w:p>
    <w:p w:rsidR="00210F77" w:rsidRDefault="00210F77" w:rsidP="00210F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70EBD" w:rsidRPr="00832660" w:rsidTr="006104FF">
        <w:tc>
          <w:tcPr>
            <w:tcW w:w="9302" w:type="dxa"/>
            <w:shd w:val="clear" w:color="auto" w:fill="E6E6E6"/>
          </w:tcPr>
          <w:p w:rsidR="00300DCE" w:rsidRPr="00D52488" w:rsidRDefault="00300DCE" w:rsidP="00300DC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488">
              <w:rPr>
                <w:rFonts w:ascii="Courier New" w:hAnsi="Courier New" w:cs="Courier New"/>
                <w:sz w:val="16"/>
                <w:szCs w:val="16"/>
              </w:rPr>
              <w:t>@Stateful</w:t>
            </w:r>
          </w:p>
          <w:p w:rsidR="00300DCE" w:rsidRDefault="00300DCE" w:rsidP="00300DC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488">
              <w:rPr>
                <w:rFonts w:ascii="Courier New" w:hAnsi="Courier New" w:cs="Courier New"/>
                <w:sz w:val="16"/>
                <w:szCs w:val="16"/>
              </w:rPr>
              <w:t>public class RequestBean</w:t>
            </w:r>
          </w:p>
          <w:p w:rsidR="00300DCE" w:rsidRDefault="00300DCE" w:rsidP="00300DC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48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00DCE" w:rsidRDefault="00300DCE" w:rsidP="00300DC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 xml:space="preserve">    public Double getTotalPricePerVendor(int vendorId)</w:t>
            </w:r>
          </w:p>
          <w:p w:rsidR="00300DCE" w:rsidRPr="00300DCE" w:rsidRDefault="00300DCE" w:rsidP="00300DC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00DCE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370EBD" w:rsidRPr="00370EBD" w:rsidRDefault="00300DCE" w:rsidP="00370E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370EBD" w:rsidRPr="00370EBD">
              <w:rPr>
                <w:rFonts w:ascii="Courier New" w:hAnsi="Courier New" w:cs="Courier New"/>
                <w:sz w:val="16"/>
                <w:szCs w:val="16"/>
              </w:rPr>
              <w:t>return (Double) em.</w:t>
            </w:r>
            <w:r w:rsidR="00370EBD" w:rsidRPr="00574F13">
              <w:rPr>
                <w:rFonts w:ascii="Courier New" w:hAnsi="Courier New" w:cs="Courier New"/>
                <w:b/>
                <w:sz w:val="16"/>
                <w:szCs w:val="16"/>
              </w:rPr>
              <w:t>createNamedQuery</w:t>
            </w:r>
            <w:r w:rsidR="00574F13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370EBD" w:rsidRPr="00370EBD">
              <w:rPr>
                <w:rFonts w:ascii="Courier New" w:hAnsi="Courier New" w:cs="Courier New"/>
                <w:sz w:val="16"/>
                <w:szCs w:val="16"/>
              </w:rPr>
              <w:t>"findTotalVendorPartPricePerVendor")</w:t>
            </w:r>
          </w:p>
          <w:p w:rsidR="00370EBD" w:rsidRPr="00370EBD" w:rsidRDefault="00370EBD" w:rsidP="00370E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EB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74F13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300DC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574F13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370EBD">
              <w:rPr>
                <w:rFonts w:ascii="Courier New" w:hAnsi="Courier New" w:cs="Courier New"/>
                <w:sz w:val="16"/>
                <w:szCs w:val="16"/>
              </w:rPr>
              <w:t xml:space="preserve">   .</w:t>
            </w:r>
            <w:r w:rsidRPr="00574F13">
              <w:rPr>
                <w:rFonts w:ascii="Courier New" w:hAnsi="Courier New" w:cs="Courier New"/>
                <w:b/>
                <w:sz w:val="16"/>
                <w:szCs w:val="16"/>
              </w:rPr>
              <w:t>setParameter</w:t>
            </w:r>
            <w:r w:rsidRPr="00370EBD">
              <w:rPr>
                <w:rFonts w:ascii="Courier New" w:hAnsi="Courier New" w:cs="Courier New"/>
                <w:sz w:val="16"/>
                <w:szCs w:val="16"/>
              </w:rPr>
              <w:t>("id", vendorId)</w:t>
            </w:r>
          </w:p>
          <w:p w:rsidR="00370EBD" w:rsidRDefault="00574F13" w:rsidP="00532A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="00370EBD" w:rsidRPr="00370EBD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300DC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370EBD" w:rsidRPr="00370EBD">
              <w:rPr>
                <w:rFonts w:ascii="Courier New" w:hAnsi="Courier New" w:cs="Courier New"/>
                <w:sz w:val="16"/>
                <w:szCs w:val="16"/>
              </w:rPr>
              <w:t xml:space="preserve">  .</w:t>
            </w:r>
            <w:r w:rsidR="00370EBD" w:rsidRPr="00574F13">
              <w:rPr>
                <w:rFonts w:ascii="Courier New" w:hAnsi="Courier New" w:cs="Courier New"/>
                <w:b/>
                <w:sz w:val="16"/>
                <w:szCs w:val="16"/>
              </w:rPr>
              <w:t>getSingleResult</w:t>
            </w:r>
            <w:r w:rsidR="00370EBD" w:rsidRPr="00370EB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00DCE" w:rsidRDefault="00300DCE" w:rsidP="00532A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00DCE" w:rsidRPr="00B73668" w:rsidRDefault="00300DCE" w:rsidP="00532A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E7D59" w:rsidRDefault="00FE7D59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74F13" w:rsidRDefault="00300DCE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the @NamedQueries annotation to define a set of named queries.</w:t>
      </w:r>
    </w:p>
    <w:p w:rsidR="00300DCE" w:rsidRDefault="00300DCE" w:rsidP="00300D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00DCE" w:rsidRPr="00832660" w:rsidTr="00CB74D6">
        <w:tc>
          <w:tcPr>
            <w:tcW w:w="9302" w:type="dxa"/>
            <w:shd w:val="clear" w:color="auto" w:fill="E6E6E6"/>
          </w:tcPr>
          <w:p w:rsidR="00300DCE" w:rsidRP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>@Entity</w:t>
            </w:r>
          </w:p>
          <w:p w:rsidR="00300DCE" w:rsidRP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>@Table(name="PERSISTENCE_ORDER_VENDOR_PART")</w:t>
            </w:r>
          </w:p>
          <w:p w:rsid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b/>
                <w:sz w:val="16"/>
                <w:szCs w:val="16"/>
              </w:rPr>
              <w:t>@NamedQueries</w:t>
            </w:r>
            <w:r w:rsidRPr="00300DCE"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300DCE" w:rsidRP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00DCE" w:rsidRP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00DCE">
              <w:rPr>
                <w:rFonts w:ascii="Courier New" w:hAnsi="Courier New" w:cs="Courier New"/>
                <w:b/>
                <w:sz w:val="16"/>
                <w:szCs w:val="16"/>
              </w:rPr>
              <w:t>@NamedQuery</w:t>
            </w:r>
            <w:r w:rsidRPr="00300DCE"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300DCE" w:rsidRP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 xml:space="preserve">        name="findAverageVendorPartPrice",</w:t>
            </w:r>
          </w:p>
          <w:p w:rsidR="00300DCE" w:rsidRP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 xml:space="preserve">        query="SELECT AVG(vp.price) FROM VendorPart vp"</w:t>
            </w:r>
          </w:p>
          <w:p w:rsidR="00300DCE" w:rsidRP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 xml:space="preserve">    ),</w:t>
            </w:r>
          </w:p>
          <w:p w:rsidR="00300DCE" w:rsidRP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00DCE">
              <w:rPr>
                <w:rFonts w:ascii="Courier New" w:hAnsi="Courier New" w:cs="Courier New"/>
                <w:b/>
                <w:sz w:val="16"/>
                <w:szCs w:val="16"/>
              </w:rPr>
              <w:t>@NamedQuery</w:t>
            </w:r>
            <w:r w:rsidRPr="00300DCE"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:rsidR="00300DCE" w:rsidRP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 xml:space="preserve">        name="findAllVendorParts",</w:t>
            </w:r>
          </w:p>
          <w:p w:rsidR="00300DCE" w:rsidRP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 xml:space="preserve">        query="SELECT vp FROM VendorPart vp ORDER BY vp.vendorPartNumber"</w:t>
            </w:r>
          </w:p>
          <w:p w:rsidR="00300DCE" w:rsidRP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 xml:space="preserve">    )</w:t>
            </w:r>
          </w:p>
          <w:p w:rsidR="00300DCE" w:rsidRP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>})</w:t>
            </w:r>
          </w:p>
          <w:p w:rsid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0DCE">
              <w:rPr>
                <w:rFonts w:ascii="Courier New" w:hAnsi="Courier New" w:cs="Courier New"/>
                <w:sz w:val="16"/>
                <w:szCs w:val="16"/>
              </w:rPr>
              <w:t>public class VendorPart implements Serializable</w:t>
            </w:r>
          </w:p>
          <w:p w:rsid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00DCE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300DCE" w:rsidRPr="00B73668" w:rsidRDefault="00300DCE" w:rsidP="00CB7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74F13" w:rsidRDefault="00574F13" w:rsidP="000934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574F13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0B62" w:rsidRDefault="00E80B62" w:rsidP="00C931B0">
      <w:r>
        <w:separator/>
      </w:r>
    </w:p>
  </w:endnote>
  <w:endnote w:type="continuationSeparator" w:id="0">
    <w:p w:rsidR="00E80B62" w:rsidRDefault="00E80B62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4D6" w:rsidRDefault="00CB74D6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B74D6" w:rsidRDefault="00CB74D6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4D6" w:rsidRPr="006F0E0F" w:rsidRDefault="00CB74D6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A74B94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A74B94"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CB74D6" w:rsidRDefault="00CB74D6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0B62" w:rsidRDefault="00E80B62" w:rsidP="00C931B0">
      <w:r>
        <w:separator/>
      </w:r>
    </w:p>
  </w:footnote>
  <w:footnote w:type="continuationSeparator" w:id="0">
    <w:p w:rsidR="00E80B62" w:rsidRDefault="00E80B62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4D6" w:rsidRPr="004820C4" w:rsidRDefault="00E80B62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CB74D6">
      <w:rPr>
        <w:rFonts w:ascii="Courier New" w:hAnsi="Courier New" w:cs="Courier New"/>
        <w:bCs/>
        <w:noProof/>
        <w:sz w:val="16"/>
        <w:szCs w:val="16"/>
      </w:rPr>
      <w:t>1</w:t>
    </w:r>
    <w:r w:rsidR="00261DC7">
      <w:rPr>
        <w:rFonts w:ascii="Courier New" w:hAnsi="Courier New" w:cs="Courier New"/>
        <w:bCs/>
        <w:noProof/>
        <w:sz w:val="16"/>
        <w:szCs w:val="16"/>
      </w:rPr>
      <w:t>0</w:t>
    </w:r>
    <w:r w:rsidR="00CB74D6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CB74D6" w:rsidRPr="0042021E">
      <w:rPr>
        <w:rFonts w:ascii="Courier New" w:hAnsi="Courier New" w:cs="Courier New"/>
        <w:bCs/>
        <w:noProof/>
        <w:sz w:val="16"/>
        <w:szCs w:val="16"/>
      </w:rPr>
      <w:t>Persistence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333C2"/>
    <w:multiLevelType w:val="multilevel"/>
    <w:tmpl w:val="CB32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92763"/>
    <w:multiLevelType w:val="multilevel"/>
    <w:tmpl w:val="5D2E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A014C"/>
    <w:multiLevelType w:val="multilevel"/>
    <w:tmpl w:val="C40C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7C33EF"/>
    <w:multiLevelType w:val="multilevel"/>
    <w:tmpl w:val="2216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01158"/>
    <w:multiLevelType w:val="multilevel"/>
    <w:tmpl w:val="3D2C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13CC4"/>
    <w:multiLevelType w:val="multilevel"/>
    <w:tmpl w:val="CE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54C66"/>
    <w:multiLevelType w:val="multilevel"/>
    <w:tmpl w:val="5504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2047A"/>
    <w:multiLevelType w:val="multilevel"/>
    <w:tmpl w:val="B726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54B16"/>
    <w:multiLevelType w:val="multilevel"/>
    <w:tmpl w:val="90BE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BB4A63"/>
    <w:multiLevelType w:val="multilevel"/>
    <w:tmpl w:val="0930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10FA3"/>
    <w:multiLevelType w:val="multilevel"/>
    <w:tmpl w:val="3404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515B3"/>
    <w:multiLevelType w:val="multilevel"/>
    <w:tmpl w:val="70F6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270AB"/>
    <w:multiLevelType w:val="hybridMultilevel"/>
    <w:tmpl w:val="CC78BCC8"/>
    <w:lvl w:ilvl="0" w:tplc="8EA24FE8">
      <w:start w:val="37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A48EA"/>
    <w:multiLevelType w:val="multilevel"/>
    <w:tmpl w:val="1C88D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67019E"/>
    <w:multiLevelType w:val="multilevel"/>
    <w:tmpl w:val="5CE4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D3AB1"/>
    <w:multiLevelType w:val="multilevel"/>
    <w:tmpl w:val="C4A8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8351D"/>
    <w:multiLevelType w:val="multilevel"/>
    <w:tmpl w:val="C754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D4D20"/>
    <w:multiLevelType w:val="multilevel"/>
    <w:tmpl w:val="0E32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2F33BD"/>
    <w:multiLevelType w:val="multilevel"/>
    <w:tmpl w:val="1B54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62C8E"/>
    <w:multiLevelType w:val="hybridMultilevel"/>
    <w:tmpl w:val="039A926E"/>
    <w:lvl w:ilvl="0" w:tplc="2ED647EE">
      <w:start w:val="37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9D0D95"/>
    <w:multiLevelType w:val="multilevel"/>
    <w:tmpl w:val="8ED2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F2F78"/>
    <w:multiLevelType w:val="multilevel"/>
    <w:tmpl w:val="725E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B6528"/>
    <w:multiLevelType w:val="multilevel"/>
    <w:tmpl w:val="F46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368C3"/>
    <w:multiLevelType w:val="hybridMultilevel"/>
    <w:tmpl w:val="50121A02"/>
    <w:lvl w:ilvl="0" w:tplc="4B36EF8C">
      <w:start w:val="37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2046D8"/>
    <w:multiLevelType w:val="multilevel"/>
    <w:tmpl w:val="2A2A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774A79"/>
    <w:multiLevelType w:val="multilevel"/>
    <w:tmpl w:val="6F604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0"/>
  </w:num>
  <w:num w:numId="5">
    <w:abstractNumId w:val="11"/>
  </w:num>
  <w:num w:numId="6">
    <w:abstractNumId w:val="16"/>
  </w:num>
  <w:num w:numId="7">
    <w:abstractNumId w:val="20"/>
  </w:num>
  <w:num w:numId="8">
    <w:abstractNumId w:val="4"/>
  </w:num>
  <w:num w:numId="9">
    <w:abstractNumId w:val="5"/>
  </w:num>
  <w:num w:numId="10">
    <w:abstractNumId w:val="13"/>
  </w:num>
  <w:num w:numId="11">
    <w:abstractNumId w:val="12"/>
  </w:num>
  <w:num w:numId="12">
    <w:abstractNumId w:val="23"/>
  </w:num>
  <w:num w:numId="13">
    <w:abstractNumId w:val="24"/>
  </w:num>
  <w:num w:numId="14">
    <w:abstractNumId w:val="2"/>
  </w:num>
  <w:num w:numId="15">
    <w:abstractNumId w:val="17"/>
  </w:num>
  <w:num w:numId="16">
    <w:abstractNumId w:val="22"/>
  </w:num>
  <w:num w:numId="17">
    <w:abstractNumId w:val="15"/>
  </w:num>
  <w:num w:numId="18">
    <w:abstractNumId w:val="27"/>
  </w:num>
  <w:num w:numId="19">
    <w:abstractNumId w:val="1"/>
  </w:num>
  <w:num w:numId="20">
    <w:abstractNumId w:val="8"/>
  </w:num>
  <w:num w:numId="21">
    <w:abstractNumId w:val="7"/>
  </w:num>
  <w:num w:numId="22">
    <w:abstractNumId w:val="26"/>
  </w:num>
  <w:num w:numId="23">
    <w:abstractNumId w:val="18"/>
  </w:num>
  <w:num w:numId="24">
    <w:abstractNumId w:val="19"/>
  </w:num>
  <w:num w:numId="25">
    <w:abstractNumId w:val="9"/>
  </w:num>
  <w:num w:numId="26">
    <w:abstractNumId w:val="14"/>
  </w:num>
  <w:num w:numId="27">
    <w:abstractNumId w:val="25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227C"/>
    <w:rsid w:val="00002378"/>
    <w:rsid w:val="00003939"/>
    <w:rsid w:val="000171A4"/>
    <w:rsid w:val="000317CF"/>
    <w:rsid w:val="0003435B"/>
    <w:rsid w:val="0004029B"/>
    <w:rsid w:val="00041238"/>
    <w:rsid w:val="0004650C"/>
    <w:rsid w:val="00046E75"/>
    <w:rsid w:val="00046F8A"/>
    <w:rsid w:val="000551F0"/>
    <w:rsid w:val="00062DE0"/>
    <w:rsid w:val="000636D9"/>
    <w:rsid w:val="000737D4"/>
    <w:rsid w:val="00080D9B"/>
    <w:rsid w:val="00090F5F"/>
    <w:rsid w:val="000927F5"/>
    <w:rsid w:val="00093181"/>
    <w:rsid w:val="00093438"/>
    <w:rsid w:val="000A32D1"/>
    <w:rsid w:val="000A3AD0"/>
    <w:rsid w:val="000A436C"/>
    <w:rsid w:val="000B3A50"/>
    <w:rsid w:val="000B5365"/>
    <w:rsid w:val="000B5E7C"/>
    <w:rsid w:val="000C47EA"/>
    <w:rsid w:val="000C538C"/>
    <w:rsid w:val="000D7264"/>
    <w:rsid w:val="000E173E"/>
    <w:rsid w:val="000F7883"/>
    <w:rsid w:val="000F7DE6"/>
    <w:rsid w:val="00101D55"/>
    <w:rsid w:val="00105339"/>
    <w:rsid w:val="00105C9F"/>
    <w:rsid w:val="001075C5"/>
    <w:rsid w:val="00110D90"/>
    <w:rsid w:val="0012144B"/>
    <w:rsid w:val="001222C4"/>
    <w:rsid w:val="001307B6"/>
    <w:rsid w:val="00131AEA"/>
    <w:rsid w:val="00134F92"/>
    <w:rsid w:val="00140037"/>
    <w:rsid w:val="00140478"/>
    <w:rsid w:val="0014481A"/>
    <w:rsid w:val="00146F2A"/>
    <w:rsid w:val="00156C81"/>
    <w:rsid w:val="001624DF"/>
    <w:rsid w:val="00162BBB"/>
    <w:rsid w:val="00165E46"/>
    <w:rsid w:val="00167BD9"/>
    <w:rsid w:val="00171C8E"/>
    <w:rsid w:val="001720BC"/>
    <w:rsid w:val="00173D3F"/>
    <w:rsid w:val="0018558E"/>
    <w:rsid w:val="00187EFE"/>
    <w:rsid w:val="0019085C"/>
    <w:rsid w:val="00191752"/>
    <w:rsid w:val="00194AA6"/>
    <w:rsid w:val="001A4C5C"/>
    <w:rsid w:val="001B6307"/>
    <w:rsid w:val="001C5040"/>
    <w:rsid w:val="001E4F4E"/>
    <w:rsid w:val="001E70D9"/>
    <w:rsid w:val="001F27A5"/>
    <w:rsid w:val="001F6BB9"/>
    <w:rsid w:val="00210F77"/>
    <w:rsid w:val="00223295"/>
    <w:rsid w:val="00225155"/>
    <w:rsid w:val="00245FE4"/>
    <w:rsid w:val="00247A91"/>
    <w:rsid w:val="00261DC7"/>
    <w:rsid w:val="0026534B"/>
    <w:rsid w:val="002728FE"/>
    <w:rsid w:val="00277781"/>
    <w:rsid w:val="00280F48"/>
    <w:rsid w:val="002911A6"/>
    <w:rsid w:val="002A6147"/>
    <w:rsid w:val="002A7AE8"/>
    <w:rsid w:val="002B4C90"/>
    <w:rsid w:val="002B57FD"/>
    <w:rsid w:val="002B6069"/>
    <w:rsid w:val="002B68E5"/>
    <w:rsid w:val="002B7BC9"/>
    <w:rsid w:val="002C0B3D"/>
    <w:rsid w:val="002C259B"/>
    <w:rsid w:val="002C65C6"/>
    <w:rsid w:val="002D4CC7"/>
    <w:rsid w:val="002D50ED"/>
    <w:rsid w:val="002D6311"/>
    <w:rsid w:val="002D71AA"/>
    <w:rsid w:val="002E09C5"/>
    <w:rsid w:val="002E30D7"/>
    <w:rsid w:val="002F34DD"/>
    <w:rsid w:val="002F4F20"/>
    <w:rsid w:val="002F6D30"/>
    <w:rsid w:val="00300DCE"/>
    <w:rsid w:val="00304BDC"/>
    <w:rsid w:val="00305867"/>
    <w:rsid w:val="00305FAC"/>
    <w:rsid w:val="00314300"/>
    <w:rsid w:val="00315E1F"/>
    <w:rsid w:val="00317FB1"/>
    <w:rsid w:val="00321985"/>
    <w:rsid w:val="003261EA"/>
    <w:rsid w:val="00326AE2"/>
    <w:rsid w:val="00331CEE"/>
    <w:rsid w:val="00346263"/>
    <w:rsid w:val="00351F47"/>
    <w:rsid w:val="0035232E"/>
    <w:rsid w:val="00357D07"/>
    <w:rsid w:val="003631D5"/>
    <w:rsid w:val="00367EC0"/>
    <w:rsid w:val="00370EBD"/>
    <w:rsid w:val="0038070F"/>
    <w:rsid w:val="00380751"/>
    <w:rsid w:val="0038415C"/>
    <w:rsid w:val="00387E14"/>
    <w:rsid w:val="00395C08"/>
    <w:rsid w:val="003A2B0F"/>
    <w:rsid w:val="003B5A90"/>
    <w:rsid w:val="003C043F"/>
    <w:rsid w:val="003D4BE0"/>
    <w:rsid w:val="003E22BC"/>
    <w:rsid w:val="003E23F0"/>
    <w:rsid w:val="003E627C"/>
    <w:rsid w:val="003E76E1"/>
    <w:rsid w:val="003F0E8C"/>
    <w:rsid w:val="004018EF"/>
    <w:rsid w:val="0040258F"/>
    <w:rsid w:val="00405BD7"/>
    <w:rsid w:val="00407ED3"/>
    <w:rsid w:val="004124BB"/>
    <w:rsid w:val="004147CD"/>
    <w:rsid w:val="00414865"/>
    <w:rsid w:val="00416160"/>
    <w:rsid w:val="0042021E"/>
    <w:rsid w:val="004271F4"/>
    <w:rsid w:val="00434767"/>
    <w:rsid w:val="00437F65"/>
    <w:rsid w:val="00440A1E"/>
    <w:rsid w:val="00442121"/>
    <w:rsid w:val="00447FF8"/>
    <w:rsid w:val="00450155"/>
    <w:rsid w:val="00450726"/>
    <w:rsid w:val="00451A51"/>
    <w:rsid w:val="00451C29"/>
    <w:rsid w:val="0046234F"/>
    <w:rsid w:val="00463515"/>
    <w:rsid w:val="0046538F"/>
    <w:rsid w:val="00475DBF"/>
    <w:rsid w:val="00476514"/>
    <w:rsid w:val="0048276D"/>
    <w:rsid w:val="004852AF"/>
    <w:rsid w:val="0048767E"/>
    <w:rsid w:val="004A163F"/>
    <w:rsid w:val="004B048E"/>
    <w:rsid w:val="004C0618"/>
    <w:rsid w:val="004C39CA"/>
    <w:rsid w:val="004C62A8"/>
    <w:rsid w:val="004C6325"/>
    <w:rsid w:val="004D0042"/>
    <w:rsid w:val="004D7DB1"/>
    <w:rsid w:val="004E362B"/>
    <w:rsid w:val="004E606A"/>
    <w:rsid w:val="004E677C"/>
    <w:rsid w:val="004F0519"/>
    <w:rsid w:val="004F0C3E"/>
    <w:rsid w:val="004F1BD7"/>
    <w:rsid w:val="004F4D91"/>
    <w:rsid w:val="00510494"/>
    <w:rsid w:val="00515D7B"/>
    <w:rsid w:val="00520070"/>
    <w:rsid w:val="00520C38"/>
    <w:rsid w:val="005260AC"/>
    <w:rsid w:val="005271D6"/>
    <w:rsid w:val="00527BDB"/>
    <w:rsid w:val="00527D66"/>
    <w:rsid w:val="00532AF6"/>
    <w:rsid w:val="00533EAC"/>
    <w:rsid w:val="00540BF9"/>
    <w:rsid w:val="00542B0D"/>
    <w:rsid w:val="00556CDE"/>
    <w:rsid w:val="0056605D"/>
    <w:rsid w:val="005700C8"/>
    <w:rsid w:val="00570CB9"/>
    <w:rsid w:val="005712BC"/>
    <w:rsid w:val="00574F13"/>
    <w:rsid w:val="005760AD"/>
    <w:rsid w:val="00581C13"/>
    <w:rsid w:val="00586174"/>
    <w:rsid w:val="0059301F"/>
    <w:rsid w:val="00593377"/>
    <w:rsid w:val="00596A32"/>
    <w:rsid w:val="00597BF2"/>
    <w:rsid w:val="005A0194"/>
    <w:rsid w:val="005A1756"/>
    <w:rsid w:val="005D1760"/>
    <w:rsid w:val="005D61D6"/>
    <w:rsid w:val="005D7A1B"/>
    <w:rsid w:val="005E03F6"/>
    <w:rsid w:val="005E645A"/>
    <w:rsid w:val="005F6E28"/>
    <w:rsid w:val="006104FF"/>
    <w:rsid w:val="00616313"/>
    <w:rsid w:val="00616D88"/>
    <w:rsid w:val="006210FA"/>
    <w:rsid w:val="006453B4"/>
    <w:rsid w:val="00657A6E"/>
    <w:rsid w:val="0067095D"/>
    <w:rsid w:val="00672DED"/>
    <w:rsid w:val="00677E2F"/>
    <w:rsid w:val="0068527B"/>
    <w:rsid w:val="006864F6"/>
    <w:rsid w:val="006915EE"/>
    <w:rsid w:val="006D56AD"/>
    <w:rsid w:val="006D5946"/>
    <w:rsid w:val="006E3A29"/>
    <w:rsid w:val="006E49D8"/>
    <w:rsid w:val="006F2691"/>
    <w:rsid w:val="006F74A7"/>
    <w:rsid w:val="00703EF4"/>
    <w:rsid w:val="00704157"/>
    <w:rsid w:val="007044EC"/>
    <w:rsid w:val="00710A05"/>
    <w:rsid w:val="00716AB1"/>
    <w:rsid w:val="007334F2"/>
    <w:rsid w:val="00733FB8"/>
    <w:rsid w:val="00743A02"/>
    <w:rsid w:val="00745F06"/>
    <w:rsid w:val="00747D98"/>
    <w:rsid w:val="0075165E"/>
    <w:rsid w:val="00751A90"/>
    <w:rsid w:val="0076279E"/>
    <w:rsid w:val="00762FBC"/>
    <w:rsid w:val="007727C3"/>
    <w:rsid w:val="00780A3E"/>
    <w:rsid w:val="00787363"/>
    <w:rsid w:val="007876FD"/>
    <w:rsid w:val="007A6EEF"/>
    <w:rsid w:val="007B7325"/>
    <w:rsid w:val="007C2B05"/>
    <w:rsid w:val="007C2E8E"/>
    <w:rsid w:val="007C7A57"/>
    <w:rsid w:val="007D6472"/>
    <w:rsid w:val="007E6D9E"/>
    <w:rsid w:val="007F6379"/>
    <w:rsid w:val="007F78C4"/>
    <w:rsid w:val="007F7E14"/>
    <w:rsid w:val="0080406E"/>
    <w:rsid w:val="008056B8"/>
    <w:rsid w:val="00816F54"/>
    <w:rsid w:val="00820ED0"/>
    <w:rsid w:val="00830EE0"/>
    <w:rsid w:val="008314DE"/>
    <w:rsid w:val="00832660"/>
    <w:rsid w:val="0083330E"/>
    <w:rsid w:val="00834083"/>
    <w:rsid w:val="00834F92"/>
    <w:rsid w:val="00840F16"/>
    <w:rsid w:val="00842418"/>
    <w:rsid w:val="00847A60"/>
    <w:rsid w:val="00863F9D"/>
    <w:rsid w:val="00877DEE"/>
    <w:rsid w:val="008816B0"/>
    <w:rsid w:val="00897348"/>
    <w:rsid w:val="008A1E48"/>
    <w:rsid w:val="008A2CFB"/>
    <w:rsid w:val="008A7B8F"/>
    <w:rsid w:val="008C1145"/>
    <w:rsid w:val="008D2D05"/>
    <w:rsid w:val="008D6A76"/>
    <w:rsid w:val="008D6EA9"/>
    <w:rsid w:val="008E15E2"/>
    <w:rsid w:val="008E2873"/>
    <w:rsid w:val="008E2A09"/>
    <w:rsid w:val="008E2D78"/>
    <w:rsid w:val="009058C7"/>
    <w:rsid w:val="00906DE6"/>
    <w:rsid w:val="00924741"/>
    <w:rsid w:val="009317DA"/>
    <w:rsid w:val="00932229"/>
    <w:rsid w:val="00932702"/>
    <w:rsid w:val="00932B2A"/>
    <w:rsid w:val="00936F9A"/>
    <w:rsid w:val="00941D7D"/>
    <w:rsid w:val="00943D23"/>
    <w:rsid w:val="0094589E"/>
    <w:rsid w:val="00956BDD"/>
    <w:rsid w:val="009622D4"/>
    <w:rsid w:val="0096485F"/>
    <w:rsid w:val="00970990"/>
    <w:rsid w:val="0097254E"/>
    <w:rsid w:val="009735D1"/>
    <w:rsid w:val="0097704A"/>
    <w:rsid w:val="00984F1C"/>
    <w:rsid w:val="009A170F"/>
    <w:rsid w:val="009B22E9"/>
    <w:rsid w:val="009B337C"/>
    <w:rsid w:val="009B5C62"/>
    <w:rsid w:val="009D0D54"/>
    <w:rsid w:val="009D6075"/>
    <w:rsid w:val="009E374B"/>
    <w:rsid w:val="009E5061"/>
    <w:rsid w:val="00A00381"/>
    <w:rsid w:val="00A056A1"/>
    <w:rsid w:val="00A24CE2"/>
    <w:rsid w:val="00A26F52"/>
    <w:rsid w:val="00A314C2"/>
    <w:rsid w:val="00A40A2E"/>
    <w:rsid w:val="00A6210D"/>
    <w:rsid w:val="00A63737"/>
    <w:rsid w:val="00A701E1"/>
    <w:rsid w:val="00A74B94"/>
    <w:rsid w:val="00A873CB"/>
    <w:rsid w:val="00AA0AA5"/>
    <w:rsid w:val="00AA6104"/>
    <w:rsid w:val="00AA6B8C"/>
    <w:rsid w:val="00AA6DB1"/>
    <w:rsid w:val="00AC4199"/>
    <w:rsid w:val="00AC5660"/>
    <w:rsid w:val="00AC6940"/>
    <w:rsid w:val="00AC7A3E"/>
    <w:rsid w:val="00AF6ADD"/>
    <w:rsid w:val="00B011C1"/>
    <w:rsid w:val="00B06E51"/>
    <w:rsid w:val="00B10751"/>
    <w:rsid w:val="00B12F9A"/>
    <w:rsid w:val="00B2006E"/>
    <w:rsid w:val="00B33848"/>
    <w:rsid w:val="00B34D7A"/>
    <w:rsid w:val="00B40633"/>
    <w:rsid w:val="00B43117"/>
    <w:rsid w:val="00B4465C"/>
    <w:rsid w:val="00B45766"/>
    <w:rsid w:val="00B51F51"/>
    <w:rsid w:val="00B64A8A"/>
    <w:rsid w:val="00B73668"/>
    <w:rsid w:val="00B741BA"/>
    <w:rsid w:val="00B75935"/>
    <w:rsid w:val="00B87CFD"/>
    <w:rsid w:val="00B91EC6"/>
    <w:rsid w:val="00B94252"/>
    <w:rsid w:val="00BA68A6"/>
    <w:rsid w:val="00BC1BDA"/>
    <w:rsid w:val="00BC248C"/>
    <w:rsid w:val="00BC47F1"/>
    <w:rsid w:val="00BD0FC3"/>
    <w:rsid w:val="00BD5083"/>
    <w:rsid w:val="00BE4BDB"/>
    <w:rsid w:val="00BE4CD3"/>
    <w:rsid w:val="00BE6B30"/>
    <w:rsid w:val="00BF19CF"/>
    <w:rsid w:val="00BF5514"/>
    <w:rsid w:val="00C00B9D"/>
    <w:rsid w:val="00C067CF"/>
    <w:rsid w:val="00C12C2B"/>
    <w:rsid w:val="00C30CAB"/>
    <w:rsid w:val="00C322A3"/>
    <w:rsid w:val="00C356A3"/>
    <w:rsid w:val="00C375DF"/>
    <w:rsid w:val="00C41445"/>
    <w:rsid w:val="00C54045"/>
    <w:rsid w:val="00C557B5"/>
    <w:rsid w:val="00C665A6"/>
    <w:rsid w:val="00C67AFD"/>
    <w:rsid w:val="00C931B0"/>
    <w:rsid w:val="00C94F0A"/>
    <w:rsid w:val="00C96A4A"/>
    <w:rsid w:val="00CA7399"/>
    <w:rsid w:val="00CB74D6"/>
    <w:rsid w:val="00CC0AE0"/>
    <w:rsid w:val="00CC21D8"/>
    <w:rsid w:val="00CC2C36"/>
    <w:rsid w:val="00CC46FB"/>
    <w:rsid w:val="00CD0D93"/>
    <w:rsid w:val="00CE1994"/>
    <w:rsid w:val="00CE1F04"/>
    <w:rsid w:val="00CE2D80"/>
    <w:rsid w:val="00CF25CB"/>
    <w:rsid w:val="00CF6EC2"/>
    <w:rsid w:val="00D11507"/>
    <w:rsid w:val="00D274CA"/>
    <w:rsid w:val="00D31E7C"/>
    <w:rsid w:val="00D52488"/>
    <w:rsid w:val="00D5598F"/>
    <w:rsid w:val="00D56A33"/>
    <w:rsid w:val="00D62137"/>
    <w:rsid w:val="00D71E95"/>
    <w:rsid w:val="00D8169C"/>
    <w:rsid w:val="00D81BCB"/>
    <w:rsid w:val="00D84AD7"/>
    <w:rsid w:val="00D94850"/>
    <w:rsid w:val="00D9673C"/>
    <w:rsid w:val="00D97145"/>
    <w:rsid w:val="00DA41B0"/>
    <w:rsid w:val="00DA7F49"/>
    <w:rsid w:val="00DC016B"/>
    <w:rsid w:val="00DC6845"/>
    <w:rsid w:val="00DD6059"/>
    <w:rsid w:val="00DD7A2B"/>
    <w:rsid w:val="00DE2322"/>
    <w:rsid w:val="00DE2DA5"/>
    <w:rsid w:val="00DF2FAC"/>
    <w:rsid w:val="00E04460"/>
    <w:rsid w:val="00E07D43"/>
    <w:rsid w:val="00E13F3A"/>
    <w:rsid w:val="00E15BAC"/>
    <w:rsid w:val="00E15F2D"/>
    <w:rsid w:val="00E17BFB"/>
    <w:rsid w:val="00E23F13"/>
    <w:rsid w:val="00E251B8"/>
    <w:rsid w:val="00E2623D"/>
    <w:rsid w:val="00E325F0"/>
    <w:rsid w:val="00E339BE"/>
    <w:rsid w:val="00E37DB3"/>
    <w:rsid w:val="00E4103C"/>
    <w:rsid w:val="00E42030"/>
    <w:rsid w:val="00E50285"/>
    <w:rsid w:val="00E75DBC"/>
    <w:rsid w:val="00E77E9A"/>
    <w:rsid w:val="00E80B62"/>
    <w:rsid w:val="00E857B8"/>
    <w:rsid w:val="00E903FC"/>
    <w:rsid w:val="00E9390B"/>
    <w:rsid w:val="00E96ECE"/>
    <w:rsid w:val="00E97048"/>
    <w:rsid w:val="00EA05C6"/>
    <w:rsid w:val="00EA068D"/>
    <w:rsid w:val="00EA1C6B"/>
    <w:rsid w:val="00EA216E"/>
    <w:rsid w:val="00EB1B79"/>
    <w:rsid w:val="00EC2D27"/>
    <w:rsid w:val="00EC4EB3"/>
    <w:rsid w:val="00EE4EF3"/>
    <w:rsid w:val="00EF0AE1"/>
    <w:rsid w:val="00EF4674"/>
    <w:rsid w:val="00EF6506"/>
    <w:rsid w:val="00F05B43"/>
    <w:rsid w:val="00F06EA6"/>
    <w:rsid w:val="00F121F0"/>
    <w:rsid w:val="00F12C2B"/>
    <w:rsid w:val="00F160DC"/>
    <w:rsid w:val="00F20F42"/>
    <w:rsid w:val="00F21140"/>
    <w:rsid w:val="00F2331D"/>
    <w:rsid w:val="00F23518"/>
    <w:rsid w:val="00F40030"/>
    <w:rsid w:val="00F56509"/>
    <w:rsid w:val="00F60643"/>
    <w:rsid w:val="00F70ABB"/>
    <w:rsid w:val="00F71FE4"/>
    <w:rsid w:val="00F76F63"/>
    <w:rsid w:val="00F80878"/>
    <w:rsid w:val="00F85516"/>
    <w:rsid w:val="00F87DF2"/>
    <w:rsid w:val="00F94280"/>
    <w:rsid w:val="00F9687A"/>
    <w:rsid w:val="00FA2B37"/>
    <w:rsid w:val="00FA3CC8"/>
    <w:rsid w:val="00FE7D59"/>
    <w:rsid w:val="00FE7F5F"/>
    <w:rsid w:val="00FF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1B1BDED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2F34DD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2F34DD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2F34DD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F34DD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F34DD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F34DD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secnum">
    <w:name w:val="secnum"/>
    <w:basedOn w:val="DefaultParagraphFont"/>
    <w:rsid w:val="002F34DD"/>
  </w:style>
  <w:style w:type="character" w:customStyle="1" w:styleId="apple-converted-space">
    <w:name w:val="apple-converted-space"/>
    <w:basedOn w:val="DefaultParagraphFont"/>
    <w:rsid w:val="002F34DD"/>
  </w:style>
  <w:style w:type="paragraph" w:styleId="NormalWeb">
    <w:name w:val="Normal (Web)"/>
    <w:basedOn w:val="Normal"/>
    <w:uiPriority w:val="99"/>
    <w:semiHidden/>
    <w:unhideWhenUsed/>
    <w:rsid w:val="002F34DD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F34DD"/>
    <w:rPr>
      <w:rFonts w:ascii="Courier New" w:eastAsia="Times New Roman" w:hAnsi="Courier New" w:cs="Courier New"/>
      <w:sz w:val="20"/>
      <w:szCs w:val="20"/>
    </w:rPr>
  </w:style>
  <w:style w:type="character" w:customStyle="1" w:styleId="variable">
    <w:name w:val="variable"/>
    <w:basedOn w:val="DefaultParagraphFont"/>
    <w:rsid w:val="002F34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4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4DD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2F34DD"/>
    <w:rPr>
      <w:color w:val="0000FF"/>
      <w:u w:val="single"/>
    </w:rPr>
  </w:style>
  <w:style w:type="character" w:customStyle="1" w:styleId="glossaryterm">
    <w:name w:val="glossaryterm"/>
    <w:basedOn w:val="DefaultParagraphFont"/>
    <w:rsid w:val="002F34DD"/>
  </w:style>
  <w:style w:type="paragraph" w:customStyle="1" w:styleId="titleintable">
    <w:name w:val="titleintable"/>
    <w:basedOn w:val="Normal"/>
    <w:rsid w:val="002F34DD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notep1">
    <w:name w:val="notep1"/>
    <w:basedOn w:val="Normal"/>
    <w:rsid w:val="002F34DD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titleinfigure">
    <w:name w:val="titleinfigure"/>
    <w:basedOn w:val="Normal"/>
    <w:rsid w:val="002F34DD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gui-object-action">
    <w:name w:val="gui-object-action"/>
    <w:basedOn w:val="DefaultParagraphFont"/>
    <w:rsid w:val="002F34DD"/>
  </w:style>
  <w:style w:type="character" w:customStyle="1" w:styleId="gui-object-title">
    <w:name w:val="gui-object-title"/>
    <w:basedOn w:val="DefaultParagraphFont"/>
    <w:rsid w:val="002F34DD"/>
  </w:style>
  <w:style w:type="paragraph" w:styleId="ListParagraph">
    <w:name w:val="List Paragraph"/>
    <w:basedOn w:val="Normal"/>
    <w:uiPriority w:val="34"/>
    <w:qFormat/>
    <w:rsid w:val="005933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2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999">
          <w:marLeft w:val="1442"/>
          <w:marRight w:val="1442"/>
          <w:marTop w:val="480"/>
          <w:marBottom w:val="480"/>
          <w:divBdr>
            <w:top w:val="single" w:sz="8" w:space="3" w:color="808080"/>
            <w:left w:val="none" w:sz="0" w:space="0" w:color="auto"/>
            <w:bottom w:val="single" w:sz="8" w:space="3" w:color="808080"/>
            <w:right w:val="none" w:sz="0" w:space="0" w:color="auto"/>
          </w:divBdr>
        </w:div>
        <w:div w:id="2825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1165">
          <w:marLeft w:val="1442"/>
          <w:marRight w:val="1442"/>
          <w:marTop w:val="480"/>
          <w:marBottom w:val="480"/>
          <w:divBdr>
            <w:top w:val="single" w:sz="8" w:space="3" w:color="808080"/>
            <w:left w:val="none" w:sz="0" w:space="0" w:color="auto"/>
            <w:bottom w:val="single" w:sz="8" w:space="3" w:color="808080"/>
            <w:right w:val="none" w:sz="0" w:space="0" w:color="auto"/>
          </w:divBdr>
        </w:div>
        <w:div w:id="10607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6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0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89680">
              <w:marLeft w:val="1322"/>
              <w:marRight w:val="1322"/>
              <w:marTop w:val="480"/>
              <w:marBottom w:val="480"/>
              <w:divBdr>
                <w:top w:val="single" w:sz="8" w:space="3" w:color="808080"/>
                <w:left w:val="none" w:sz="0" w:space="0" w:color="auto"/>
                <w:bottom w:val="single" w:sz="8" w:space="3" w:color="808080"/>
                <w:right w:val="none" w:sz="0" w:space="0" w:color="auto"/>
              </w:divBdr>
            </w:div>
          </w:divsChild>
        </w:div>
      </w:divsChild>
    </w:div>
    <w:div w:id="13312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1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2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1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6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EBF297-D145-224B-A46C-3FD9A8558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8650</TotalTime>
  <Pages>5</Pages>
  <Words>2412</Words>
  <Characters>13753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384</cp:revision>
  <dcterms:created xsi:type="dcterms:W3CDTF">2013-03-28T06:02:00Z</dcterms:created>
  <dcterms:modified xsi:type="dcterms:W3CDTF">2020-01-12T07:39:00Z</dcterms:modified>
</cp:coreProperties>
</file>