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E86933">
      <w:pPr>
        <w:spacing w:after="0"/>
        <w:rPr>
          <w:rFonts w:ascii="SimSun" w:eastAsia="SimSun" w:hAnsi="SimSun"/>
          <w:sz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9C1AB1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</w:t>
      </w:r>
      <w:proofErr w:type="spellEnd"/>
      <w:r w:rsidR="00D31477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潘阆</w:t>
      </w:r>
      <w:proofErr w:type="spellEnd"/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长忆西湖，尽日凭阑楼上望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三三两两钓鱼舟，岛屿正清秋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  <w:r w:rsidRPr="00D31477">
        <w:rPr>
          <w:rFonts w:ascii="SimSun" w:eastAsia="SimSun" w:hAnsi="SimSun"/>
          <w:sz w:val="28"/>
          <w:szCs w:val="28"/>
        </w:rPr>
        <w:t xml:space="preserve"> </w:t>
      </w:r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笛声依约芦花里，白鸟成行忽惊起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EE5895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别来闲整钓鱼竿，思入水云寒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E06843" w:rsidRPr="00EE5895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</w:t>
      </w:r>
      <w:r w:rsidRPr="00E06843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赠歌者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家住西秦，赌博艺随身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花柳上，斗尖新。偶学念奴声调，有时高遏行云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蜀锦缠头无数，不负辛勤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数年来往咸京道，残杯冷炙漫销魂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衷肠事，托何人？若有知音见采，不辞徧唱阳春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一曲当筵落泪，重掩罗巾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欧阳修</w:t>
      </w:r>
      <w:proofErr w:type="spellEnd"/>
    </w:p>
    <w:p w:rsidR="00B71DF5" w:rsidRP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凤髻金泥带，龙纹玉掌梳。走来窗下笑相扶，爱道画眉深浅入时无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弄笔偎人久，描花试手初。等闲妨了绣功夫，笑问鸳鸯两字怎生书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A5592E" w:rsidRDefault="00A5592E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采桑子</w:t>
      </w:r>
      <w:proofErr w:type="spellEnd"/>
      <w:r w:rsidRPr="00A559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5592E">
        <w:rPr>
          <w:rFonts w:ascii="SimSun" w:eastAsia="SimSun" w:hAnsi="SimSun" w:hint="eastAsia"/>
          <w:sz w:val="28"/>
          <w:szCs w:val="28"/>
        </w:rPr>
        <w:t>晏几道</w:t>
      </w:r>
      <w:proofErr w:type="spellEnd"/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西楼月下当时见，泪粉偷匀。歌罢还颦。恨隔炉烟看未真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别来楼外垂杨缕，几换青春。倦客红尘，长记楼中粉泪人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少年游·润州作代人寄远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去年相送，余杭门外，飞雪似杨花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lastRenderedPageBreak/>
        <w:t>今年春尽，杨花似雪，犹不见还家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对酒卷帘邀明月，风露透窗纱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恰似姮娥怜双燕，分明照、画梁斜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旋抹红妆看使君，三三五五棘篱门。相挨踏破茜罗裙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老幼扶携收麦社，乌鸢翔舞赛神村。道逢醉叟卧黄昏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BC24DB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麻叶层层檾叶光，谁家煮茧一村香。隔篱娇语络丝娘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垂白杖藜抬醉眼，捋青捣麨软饥肠。问言豆叶几时黄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遥夜沉沉如水，风紧驿亭深闭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梦破鼠窥灯，霜送晓寒侵被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无寐，无寐，门外马嘶人起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莺嘴啄花红溜，燕尾点波绿皱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指冷玉笙寒，吹彻小梅春透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依旧，依旧，人与绿杨俱瘦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C95170" w:rsidRPr="00EE5895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收锦字，下鸳机。净拂床砧夜捣衣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马上少年今健否？过瓜时见雁南飞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砧面莹，杵声齐，捣就征衣泪墨题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寄到玉关应万里，戍人犹在玉关西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lastRenderedPageBreak/>
        <w:t>边堠远，置邮稀，附与征衣衬铁衣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连夜不妨频梦见，过年惟望得书归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斜月下，北风前。万杵千砧捣欲穿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不为捣衣勤不睡，破除今夜夜如年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AE5574" w:rsidRDefault="00AE5574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AE5574" w:rsidRP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西津海鹘舟，径度沧江南。双艣本无情，鸦轧如人语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挥金陌上郎，化石山头妇。何物系君心？三岁扶床女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！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卖花声·题岳阳楼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张舜民</w:t>
      </w:r>
      <w:proofErr w:type="spellEnd"/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木叶下君山，空水漫漫，十分斟酒敛芳颜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不是渭城西去客，休唱阳关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醉袖抚危栏，天淡云闲，何人此路得生还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回首夕阳红尽处，应是长安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357B83" w:rsidRPr="00713BA5" w:rsidRDefault="00357B83" w:rsidP="0096428A">
      <w:pPr>
        <w:spacing w:after="0"/>
        <w:rPr>
          <w:rFonts w:ascii="SimSun" w:eastAsia="SimSun" w:hAnsi="SimSun"/>
          <w:sz w:val="28"/>
          <w:szCs w:val="28"/>
        </w:rPr>
      </w:pP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菩萨蛮·梅雪</w:t>
      </w:r>
      <w:proofErr w:type="spellEnd"/>
      <w:r w:rsidRPr="00A06FD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06FD8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银河宛转三千曲，浴凫飞鹭澄波绿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何处是归舟，夕阳江上楼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天憎梅浪发，故下封枝雪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深院卷帘看，应怜江上寒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菩萨蛮</w:t>
      </w:r>
      <w:proofErr w:type="spellEnd"/>
      <w:r w:rsidRPr="00085A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85AEB">
        <w:rPr>
          <w:rFonts w:ascii="SimSun" w:eastAsia="SimSun" w:hAnsi="SimSun" w:hint="eastAsia"/>
          <w:sz w:val="28"/>
          <w:szCs w:val="28"/>
        </w:rPr>
        <w:t>魏夫人</w:t>
      </w:r>
      <w:proofErr w:type="spellEnd"/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溪山掩映斜阳里，楼台影动鸳鸯起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隔岸两三家，出墙红杏花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绿杨堤下路，早晚溪边去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三见柳绵飞，离人犹未归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石州慢·己酉秋吴兴舟中作</w:t>
      </w:r>
      <w:proofErr w:type="spellEnd"/>
      <w:r w:rsidRPr="000D1CA2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D1CA2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lastRenderedPageBreak/>
        <w:t>雨急云飞，惊散暮鸦，微弄凉月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谁家疏柳低迷，几点流萤明灭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夜帆风驶，满湖烟水苍茫，菰蒲零乱秋声咽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梦断酒醒时，倚危樯清绝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心折。长庚光怒，群盗纵横，逆胡猖獗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欲挽天河，一洗中原膏血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两宫何处？塞垣只隔长江，唾壶空击悲歌缺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F268D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万里想龙沙，泣孤臣吴越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满江红·自豫章阻风吴城山作</w:t>
      </w:r>
      <w:proofErr w:type="spellEnd"/>
      <w:r w:rsidRPr="004560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560EB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春水迷天，桃花浪、几番风恶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云乍起、远山遮尽，晚风还作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绿卷芳洲生杜若，数帆带雨烟中落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傍向来沙嘴共停桡，伤飘泊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寒犹在，衾偏薄。肠欲断，愁难著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倚篷窗无寐，引杯孤酌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寒食清明都过却，最怜轻负年时约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想小楼、终日望归舟，人如削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霜降碧天静，秋事促西风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寒声隐地初听，中夜入梧桐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起瞰高城回望，寥落关河千里，一醉与君同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叠鼓闹清晓，飞骑引雕弓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岁将晚，客争笑，问衰翁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平生豪气安在？走马为谁雄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？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何似当筵虎士，挥手弦声响处，双雁落遥空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老矣真堪愧，回首望云中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！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b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lastRenderedPageBreak/>
        <w:t>秋色渐将晚，霜信报黄花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小窗低户深映，微路绕欹斜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为问山翁何事，坐看流年轻度，拚却鬓双华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徙倚望沧海，天净水明霞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  <w:r w:rsidRPr="00AE05D0">
        <w:rPr>
          <w:rFonts w:ascii="SimSun" w:eastAsia="SimSun" w:hAnsi="SimSun"/>
          <w:sz w:val="28"/>
          <w:szCs w:val="28"/>
        </w:rPr>
        <w:t xml:space="preserve"> 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念平昔，空飘荡，遍天涯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归来三径重扫，松竹本吾家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却恨悲风时起，冉冉云间新雁，边马怨胡笳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谁似东山老，谈笑静胡沙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点绛唇·绍兴乙卯登绝顶小亭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与谁同赏，万里横烟浪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老去情怀，犹作天涯想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空惆怅，少年豪放，莫学衰翁样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水龙吟绍兴甲子上元有怀京师</w:t>
      </w:r>
      <w:proofErr w:type="spellEnd"/>
      <w:r w:rsidRPr="0022400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24001">
        <w:rPr>
          <w:rFonts w:ascii="SimSun" w:eastAsia="SimSun" w:hAnsi="SimSun" w:hint="eastAsia"/>
          <w:sz w:val="28"/>
          <w:szCs w:val="28"/>
        </w:rPr>
        <w:t>向子諲</w:t>
      </w:r>
      <w:proofErr w:type="spellEnd"/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华灯明月光中，绮罗弦管春风路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龙如骏马，车如流水，软红成雾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太一池边，葆真宫里，玉楼珠树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见飞琼伴侣，霓裳缥缈，星回眼、莲承步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笑入彩云深处，更冥冥、一帘花雨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金钿半落，宝钗斜坠，乘鸾归去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醉失桃源，梦回蓬岛，满身风露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到而今江上，愁山万叠，鬓丝千缕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釆桑子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恨君却似江楼月，暂满还亏。暂满还亏。待得团圆是几时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lastRenderedPageBreak/>
        <w:t>驿路侵斜月，溪桥度晓霜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短篱残菊一枝黄，正是乱山深处过重阳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旅枕元无梦，寒更每自长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只言江左好风光，不道中原归思转凄凉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浣溪沙张孝祥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问讯湖边春色，重来又是三年。东风吹我过湖船。杨柳丝丝拂面。世路如今已惯，此心到处悠然。寒光亭下水如天。飞起沙鸥一片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西江月阻风三峰下张孝祥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D4F03">
        <w:rPr>
          <w:rFonts w:ascii="SimSun" w:eastAsia="SimSun" w:hAnsi="SimSun" w:hint="eastAsia"/>
          <w:sz w:val="28"/>
          <w:szCs w:val="28"/>
        </w:rPr>
        <w:t>沁园春·带湖新居将成</w:t>
      </w:r>
      <w:proofErr w:type="spellEnd"/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lastRenderedPageBreak/>
        <w:t>三径初成，鹤怨猿惊，稼轩未来。甚云山自许，平生意气；衣冠人笑，抵死尘埃。意倦须还，身闲贵早，岂为莼羹鲈脍哉。秋江上，看惊弦雁避，骇浪船回。</w:t>
      </w:r>
    </w:p>
    <w:p w:rsidR="00001961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东冈更葺茅斋。好都把轩窗临水开。要小舟行钓，先应种柳；疏篱护竹，莫碍观梅。秋菊堪餐⒁，春兰可佩⒂，留待先生手自栽⒃。沉吟久，怕君恩未许，此意徘徊。</w:t>
      </w: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丑奴儿近·博山道中效李易安体</w:t>
      </w:r>
      <w:proofErr w:type="spellEnd"/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千峰云起，骤雨一霎儿价。更远树斜阳，风景怎生图画？青旗卖酒，山那畔别有人家。只消山水光中，无事过这一夏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。</w:t>
      </w:r>
    </w:p>
    <w:p w:rsidR="00FD4F03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午醉醒时，松窗竹户，万千潇洒。野鸟飞来，又是一般闲暇。却怪白鸥，觑着人欲下未下。旧盟都在，新来莫是，别有说话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？</w:t>
      </w: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粉蝶儿辛弃疾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沁园春寄稼轩承旨刘过</w:t>
      </w:r>
      <w:proofErr w:type="spellEnd"/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斗酒彘肩，风雨渡江，岂不快哉。被香山居士，约林和靖，与东坡老，驾勒吾回。坡谓西湖，正如西子，浓抹淡妆临镜台。二公者，皆掉头不顾，只管衔杯。白云天竺去来。图画里，峥嵘楼观开。爱东西双涧，纵横水绕，两峰</w:t>
      </w:r>
      <w:r w:rsidRPr="00025DA0">
        <w:rPr>
          <w:rFonts w:ascii="SimSun" w:eastAsia="SimSun" w:hAnsi="SimSun" w:hint="eastAsia"/>
          <w:sz w:val="28"/>
          <w:szCs w:val="28"/>
        </w:rPr>
        <w:lastRenderedPageBreak/>
        <w:t>南北，高下云堆。逋曰不然，暗香浮动，争似孤山先探梅。须晴去，访稼轩未晚，且此徘徊。</w:t>
      </w: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西江月刘过</w:t>
      </w:r>
      <w:proofErr w:type="spellEnd"/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堂上谋臣帷幄，边头猛将干戈。天时地利与人和。一燕可伐与曰可。此日楼台鼎鼐，他时剑履山河。都人齐和大风歌。管领群臣来贺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醉太平·闺情</w:t>
      </w:r>
      <w:proofErr w:type="spellEnd"/>
      <w:r w:rsidRPr="00B7776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B7776E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情高意真，眉长鬓青。小楼明月调筝，写春风数声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思君忆君，魂牵梦萦。翠销香暖云屏，更那堪酒醒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B7776E">
      <w:pPr>
        <w:spacing w:after="0"/>
        <w:rPr>
          <w:rFonts w:ascii="SimSun" w:eastAsia="SimSun" w:hAnsi="SimSun"/>
          <w:sz w:val="28"/>
          <w:szCs w:val="28"/>
        </w:rPr>
      </w:pPr>
    </w:p>
    <w:p w:rsidR="00FA665D" w:rsidRP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A665D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 w:rsidRPr="00FA665D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FA665D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t>弹铗西来路。记匆匆、经行十日，几番风雨。梦里寻秋秋不见，秋在平芜远树。雁信落、家山何处？万里西风吹客鬓，把菱花、自笑人如许。留不住、少年去。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t>男儿事业无凭据。记当年、悲歌击楫，酒酣箕踞。腰下光芒三尺剑，时解挑灯夜语。谁更识、此时情绪？唤起杜陵风月手，写江东渭北相思句。歌此恨，慰羁旅。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743F51" w:rsidRPr="00743F51" w:rsidRDefault="002905B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玲珑四犯·越中岁暮闻箫鼓感怀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743F51" w:rsidRP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叠鼓夜寒，垂灯春浅，匆匆时事如许。倦游欢意少，俯仰悲今古。江淹又吟恨赋，记当时，送君南浦。万里乾坤，百年身世，唯有此情苦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扬州柳垂官路，有轻盈换马，端正窥户。酒醒明月下，梦逐潮声去。文章信美如何用，漫赢得，天涯羁旅。教说与春来要，寻花伴侣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鹧鸪天·正月十一日观灯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巷陌风光纵赏时，笼纱未出马先嘶。白头居士无呵殿，只有乘肩小女随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花满市，月侵衣，少年情事老来悲。沙河塘上春寒浅，看了游人缓缓归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忆秦娥</w:t>
      </w:r>
      <w:r w:rsidRPr="00017998">
        <w:rPr>
          <w:rFonts w:ascii="SimSun" w:eastAsia="SimSun" w:hAnsi="SimSun" w:hint="eastAsia"/>
          <w:sz w:val="28"/>
          <w:szCs w:val="28"/>
        </w:rPr>
        <w:t>刘辰翁</w:t>
      </w:r>
      <w:proofErr w:type="spellEnd"/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烧灯节，朝京道上风和雪。风和雪，江山如旧，朝京人绝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百年短短兴亡别，与君犹对当时月。当时月，照人烛泪，照人梅发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</w:t>
      </w:r>
      <w:r w:rsidRPr="00017998">
        <w:rPr>
          <w:rFonts w:ascii="SimSun" w:eastAsia="SimSun" w:hAnsi="SimSun" w:hint="eastAsia"/>
          <w:sz w:val="28"/>
          <w:szCs w:val="28"/>
        </w:rPr>
        <w:lastRenderedPageBreak/>
        <w:t>，又过前头小阜。趁未发、且尝村酒。醉探枵囊毛锥在，问邻翁。要写牛经否。翁不应，但摇手。</w:t>
      </w: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霜天晓角蒋捷</w:t>
      </w:r>
      <w:proofErr w:type="spellEnd"/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DE44EB" w:rsidRDefault="00DE44EB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F040A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蒋捷</w:t>
      </w:r>
      <w:proofErr w:type="spellEnd"/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甚矣君狂矣。想胸中、些儿磊磈，酒浇不去。据我看来何所似，一似韩家五鬼，又一似杨家风子。怪鸟啾啾鸣未了，被天公、提在樊笼里。这一错，铁难铸。</w:t>
      </w:r>
    </w:p>
    <w:p w:rsid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濯溪雨涨荆溪水，送君归、斩蛟桥外，水光清处。世上恨无楼百尺，装着许多俊气⒁。做弄得栖栖⒂如此。临别赠言朋友事，有殷勤六字君听取：节饮食，慎言语。</w:t>
      </w:r>
    </w:p>
    <w:p w:rsidR="00755AF9" w:rsidRDefault="00755AF9" w:rsidP="007F040A">
      <w:pPr>
        <w:spacing w:after="0"/>
        <w:rPr>
          <w:rFonts w:ascii="SimSun" w:eastAsia="SimSun" w:hAnsi="SimSun"/>
          <w:sz w:val="28"/>
          <w:szCs w:val="28"/>
        </w:rPr>
      </w:pPr>
    </w:p>
    <w:sectPr w:rsidR="00755AF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8540F"/>
    <w:rsid w:val="002905B1"/>
    <w:rsid w:val="00292E51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1EFB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4ED0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24251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10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459</cp:revision>
  <dcterms:created xsi:type="dcterms:W3CDTF">2015-01-06T00:19:00Z</dcterms:created>
  <dcterms:modified xsi:type="dcterms:W3CDTF">2017-04-25T16:36:00Z</dcterms:modified>
</cp:coreProperties>
</file>