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E0A" w:rsidRDefault="00774B71">
      <w:r>
        <w:rPr>
          <w:rFonts w:hint="eastAsia"/>
        </w:rPr>
        <w:t>1.</w:t>
      </w:r>
      <w:r>
        <w:rPr>
          <w:rFonts w:hint="eastAsia"/>
        </w:rPr>
        <w:t>在研究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 xml:space="preserve"> </w:t>
      </w:r>
      <w:r>
        <w:rPr>
          <w:rFonts w:hint="eastAsia"/>
        </w:rPr>
        <w:t>首先得了解编译环境</w:t>
      </w:r>
      <w:bookmarkStart w:id="0" w:name="_GoBack"/>
      <w:bookmarkEnd w:id="0"/>
      <w:r>
        <w:rPr>
          <w:rFonts w:hint="eastAsia"/>
        </w:rPr>
        <w:t>即</w:t>
      </w:r>
      <w:r>
        <w:rPr>
          <w:rFonts w:hint="eastAsia"/>
        </w:rPr>
        <w:t>TC</w:t>
      </w:r>
      <w:r>
        <w:t>2.0,</w:t>
      </w:r>
      <w:r>
        <w:rPr>
          <w:rFonts w:hint="eastAsia"/>
        </w:rPr>
        <w:t>我们研究时所用的模式为小模式。</w:t>
      </w:r>
    </w:p>
    <w:p w:rsidR="00774B71" w:rsidRDefault="00774B71">
      <w:r>
        <w:rPr>
          <w:rFonts w:hint="eastAsia"/>
        </w:rPr>
        <w:t>在小模式下，程序中的代码放在</w:t>
      </w:r>
      <w:r>
        <w:rPr>
          <w:rFonts w:hint="eastAsia"/>
        </w:rPr>
        <w:t>64KB</w:t>
      </w:r>
      <w:r>
        <w:rPr>
          <w:rFonts w:hint="eastAsia"/>
        </w:rPr>
        <w:t>的代码段内，数据放在</w:t>
      </w:r>
      <w:r>
        <w:rPr>
          <w:rFonts w:hint="eastAsia"/>
        </w:rPr>
        <w:t>64KB</w:t>
      </w:r>
      <w:r>
        <w:rPr>
          <w:rFonts w:hint="eastAsia"/>
        </w:rPr>
        <w:t>的数据段内。在小模式下，栈段、附加数据段和数据段均指向同一地址，它们合三为一，即</w:t>
      </w:r>
      <w:r>
        <w:rPr>
          <w:rFonts w:hint="eastAsia"/>
        </w:rPr>
        <w:t>DS=SS=ES</w:t>
      </w:r>
      <w:r>
        <w:rPr>
          <w:rFonts w:hint="eastAsia"/>
        </w:rPr>
        <w:t>，指针都是</w:t>
      </w:r>
      <w:r>
        <w:rPr>
          <w:rFonts w:hint="eastAsia"/>
        </w:rPr>
        <w:t>near</w:t>
      </w:r>
      <w:r>
        <w:rPr>
          <w:rFonts w:hint="eastAsia"/>
        </w:rPr>
        <w:t>。</w:t>
      </w:r>
    </w:p>
    <w:p w:rsidR="00774B71" w:rsidRDefault="00774B71">
      <w:r>
        <w:rPr>
          <w:rFonts w:hint="eastAsia"/>
        </w:rPr>
        <w:t>用</w:t>
      </w:r>
      <w:proofErr w:type="spellStart"/>
      <w:r>
        <w:rPr>
          <w:rFonts w:hint="eastAsia"/>
        </w:rPr>
        <w:t>printf</w:t>
      </w:r>
      <w:proofErr w:type="spellEnd"/>
      <w:r>
        <w:t xml:space="preserve">() </w:t>
      </w:r>
      <w:r>
        <w:rPr>
          <w:rFonts w:hint="eastAsia"/>
        </w:rPr>
        <w:t>打印</w:t>
      </w:r>
      <w:r>
        <w:rPr>
          <w:rFonts w:hint="eastAsia"/>
        </w:rPr>
        <w:t>main</w:t>
      </w:r>
      <w:r>
        <w:rPr>
          <w:rFonts w:hint="eastAsia"/>
        </w:rPr>
        <w:t>函数的段地址和偏移地址，发现直接运行后和进入</w:t>
      </w:r>
      <w:r>
        <w:rPr>
          <w:rFonts w:hint="eastAsia"/>
        </w:rPr>
        <w:t>debug</w:t>
      </w:r>
      <w:r>
        <w:rPr>
          <w:rFonts w:hint="eastAsia"/>
        </w:rPr>
        <w:t>运行后偏移地址一样，但段地址不一样。现在知道是因为</w:t>
      </w:r>
      <w:r>
        <w:rPr>
          <w:rFonts w:hint="eastAsia"/>
        </w:rPr>
        <w:t>debug</w:t>
      </w:r>
      <w:r>
        <w:rPr>
          <w:rFonts w:hint="eastAsia"/>
        </w:rPr>
        <w:t>会在我们程序段中加部分代码，以至于我们的段地址发生改变。</w:t>
      </w:r>
    </w:p>
    <w:p w:rsidR="00774B71" w:rsidRDefault="00774B71"/>
    <w:p w:rsidR="00774B71" w:rsidRDefault="00774B71">
      <w:r>
        <w:rPr>
          <w:rFonts w:hint="eastAsia"/>
        </w:rPr>
        <w:t>2.</w:t>
      </w:r>
      <w:r w:rsidR="001409B2">
        <w:rPr>
          <w:rFonts w:hint="eastAsia"/>
        </w:rPr>
        <w:t>全局变量与静态变量都是放在全局变量区，它的生命周期都是从全部程序的开始到全部程序的结束，作用域方面</w:t>
      </w:r>
      <w:r w:rsidR="001409B2">
        <w:rPr>
          <w:rFonts w:hint="eastAsia"/>
        </w:rPr>
        <w:t xml:space="preserve">  </w:t>
      </w:r>
      <w:r w:rsidR="001409B2">
        <w:rPr>
          <w:rFonts w:hint="eastAsia"/>
        </w:rPr>
        <w:t>全局变量与静态变量都与此变量的位置有关。全局变量和静态变量</w:t>
      </w:r>
      <w:r w:rsidR="00DD7792">
        <w:rPr>
          <w:rFonts w:hint="eastAsia"/>
        </w:rPr>
        <w:t>在某一位置定义</w:t>
      </w:r>
      <w:r w:rsidR="001409B2">
        <w:rPr>
          <w:rFonts w:hint="eastAsia"/>
        </w:rPr>
        <w:t>，则作用域是此位置以下。（</w:t>
      </w:r>
      <w:r w:rsidR="00DD7792">
        <w:rPr>
          <w:rFonts w:hint="eastAsia"/>
        </w:rPr>
        <w:t>静态和全局定义在</w:t>
      </w:r>
      <w:r w:rsidR="001409B2">
        <w:rPr>
          <w:rFonts w:hint="eastAsia"/>
        </w:rPr>
        <w:t>函数体外）</w:t>
      </w:r>
      <w:r w:rsidR="00DD7792">
        <w:rPr>
          <w:rFonts w:hint="eastAsia"/>
        </w:rPr>
        <w:t>，但是全局变量可以被其他文件访问，但是静态变量只能被再定义的文件中使用，在函数体内定义，当然全局变量是不能在函数体内定义的。所以静态变量在函数体内定义，则作用域是函数体内。</w:t>
      </w:r>
    </w:p>
    <w:p w:rsidR="00DD7792" w:rsidRDefault="00DD7792"/>
    <w:p w:rsidR="00DD7792" w:rsidRDefault="00DD7792">
      <w:r>
        <w:rPr>
          <w:rFonts w:hint="eastAsia"/>
        </w:rPr>
        <w:t>局部变量放在栈中，生命周期是函数开始到函数结束，作用域当然也只限在函数体内。</w:t>
      </w:r>
    </w:p>
    <w:p w:rsidR="00DD7792" w:rsidRDefault="00DD7792"/>
    <w:p w:rsidR="00DD7792" w:rsidRDefault="00DD7792">
      <w:r>
        <w:rPr>
          <w:rFonts w:hint="eastAsia"/>
        </w:rPr>
        <w:t>对于函数的返回，一般放在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r>
        <w:t>l,ax,ax</w:t>
      </w:r>
      <w:proofErr w:type="spellEnd"/>
      <w:r>
        <w:t xml:space="preserve"> dx</w:t>
      </w:r>
      <w:r>
        <w:rPr>
          <w:rFonts w:hint="eastAsia"/>
        </w:rPr>
        <w:t>中，如果返回的是一堆数据，则会将这些数据保存，然后返回首地址。</w:t>
      </w:r>
    </w:p>
    <w:p w:rsidR="00DD7792" w:rsidRDefault="00DD7792"/>
    <w:p w:rsidR="00DD7792" w:rsidRDefault="00DD7792">
      <w:r>
        <w:rPr>
          <w:rFonts w:hint="eastAsia"/>
        </w:rPr>
        <w:t>参数在函数调用前就分配空间（压栈），函数结束后释放空间（出栈）。</w:t>
      </w:r>
    </w:p>
    <w:p w:rsidR="00DD7792" w:rsidRDefault="00DD7792"/>
    <w:p w:rsidR="00B0782F" w:rsidRDefault="00B0782F">
      <w:r>
        <w:t>3.</w:t>
      </w:r>
      <w:r>
        <w:rPr>
          <w:rFonts w:hint="eastAsia"/>
        </w:rPr>
        <w:t>研究使用</w:t>
      </w:r>
      <w:r>
        <w:rPr>
          <w:rFonts w:hint="eastAsia"/>
        </w:rPr>
        <w:t>TCC</w:t>
      </w:r>
      <w:r>
        <w:t xml:space="preserve">  -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生成</w:t>
      </w:r>
      <w:r>
        <w:rPr>
          <w:rFonts w:hint="eastAsia"/>
        </w:rPr>
        <w:t>OBJ</w:t>
      </w:r>
      <w:r>
        <w:t xml:space="preserve">  -S</w:t>
      </w:r>
      <w:r>
        <w:rPr>
          <w:rFonts w:hint="eastAsia"/>
        </w:rPr>
        <w:t>生成</w:t>
      </w:r>
      <w:r>
        <w:rPr>
          <w:rFonts w:hint="eastAsia"/>
        </w:rPr>
        <w:t>.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 xml:space="preserve"> </w:t>
      </w:r>
      <w:r>
        <w:t xml:space="preserve"> </w:t>
      </w:r>
    </w:p>
    <w:p w:rsidR="00B0782F" w:rsidRDefault="00B0782F" w:rsidP="00B0782F">
      <w:pPr>
        <w:ind w:left="210" w:hangingChars="100" w:hanging="210"/>
      </w:pPr>
      <w:r>
        <w:t xml:space="preserve"> </w:t>
      </w:r>
      <w:r>
        <w:rPr>
          <w:rFonts w:hint="eastAsia"/>
        </w:rPr>
        <w:t>研究使用</w:t>
      </w:r>
      <w:r>
        <w:rPr>
          <w:rFonts w:hint="eastAsia"/>
        </w:rPr>
        <w:t>TLIB</w:t>
      </w:r>
      <w:r>
        <w:t xml:space="preserve">  </w:t>
      </w:r>
      <w:r>
        <w:rPr>
          <w:rFonts w:hint="eastAsia"/>
        </w:rPr>
        <w:t>这个工具可以在</w:t>
      </w:r>
      <w:r>
        <w:rPr>
          <w:rFonts w:hint="eastAsia"/>
        </w:rPr>
        <w:t>cs</w:t>
      </w:r>
      <w:r>
        <w:t>.lib</w:t>
      </w:r>
      <w:r>
        <w:rPr>
          <w:rFonts w:hint="eastAsia"/>
        </w:rPr>
        <w:t>加入我们用户的库。也可让</w:t>
      </w:r>
      <w:r>
        <w:rPr>
          <w:rFonts w:hint="eastAsia"/>
        </w:rPr>
        <w:t>cs</w:t>
      </w:r>
      <w:r>
        <w:t>.lib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cs</w:t>
      </w:r>
      <w:r>
        <w:t>.lis</w:t>
      </w:r>
      <w:proofErr w:type="spellEnd"/>
      <w:r>
        <w:rPr>
          <w:rFonts w:hint="eastAsia"/>
        </w:rPr>
        <w:t>查看有哪些库。</w:t>
      </w:r>
    </w:p>
    <w:p w:rsidR="00B0782F" w:rsidRDefault="00B0782F" w:rsidP="00B0782F">
      <w:pPr>
        <w:ind w:left="210" w:hangingChars="100" w:hanging="210"/>
      </w:pPr>
    </w:p>
    <w:p w:rsidR="00B0782F" w:rsidRDefault="00B0782F" w:rsidP="00B0782F">
      <w:pPr>
        <w:ind w:left="210" w:hangingChars="100" w:hanging="210"/>
      </w:pPr>
      <w:r>
        <w:t>4.</w:t>
      </w:r>
      <w:r>
        <w:rPr>
          <w:rFonts w:hint="eastAsia"/>
        </w:rPr>
        <w:t>研究指针的本质，和灵活使用指针。以及数组和指针间的联系。</w:t>
      </w:r>
    </w:p>
    <w:p w:rsidR="00B0782F" w:rsidRDefault="00B0782F" w:rsidP="00B0782F">
      <w:pPr>
        <w:ind w:left="210" w:hangingChars="100" w:hanging="210"/>
      </w:pPr>
    </w:p>
    <w:p w:rsidR="00B0782F" w:rsidRDefault="00B0782F" w:rsidP="00B0782F">
      <w:pPr>
        <w:ind w:left="210" w:hangingChars="100" w:hanging="210"/>
      </w:pPr>
      <w:r>
        <w:rPr>
          <w:rFonts w:hint="eastAsia"/>
        </w:rPr>
        <w:t>5.extern</w:t>
      </w:r>
      <w:r>
        <w:rPr>
          <w:rFonts w:hint="eastAsia"/>
        </w:rPr>
        <w:t>的使用，在一个文件中使用</w:t>
      </w:r>
      <w:r>
        <w:rPr>
          <w:rFonts w:hint="eastAsia"/>
        </w:rPr>
        <w:t xml:space="preserve"> </w:t>
      </w:r>
      <w:r>
        <w:rPr>
          <w:rFonts w:hint="eastAsia"/>
        </w:rPr>
        <w:t>另个文件的全局变量和函数</w:t>
      </w:r>
      <w:r>
        <w:rPr>
          <w:rFonts w:hint="eastAsia"/>
        </w:rPr>
        <w:t xml:space="preserve"> </w:t>
      </w:r>
      <w:r>
        <w:rPr>
          <w:rFonts w:hint="eastAsia"/>
        </w:rPr>
        <w:t>则需要</w:t>
      </w:r>
      <w:r>
        <w:rPr>
          <w:rFonts w:hint="eastAsia"/>
        </w:rPr>
        <w:t>extern</w:t>
      </w:r>
      <w:r>
        <w:rPr>
          <w:rFonts w:hint="eastAsia"/>
        </w:rPr>
        <w:t>声明。</w:t>
      </w:r>
    </w:p>
    <w:p w:rsidR="00B0782F" w:rsidRDefault="00B0782F" w:rsidP="00B0782F">
      <w:pPr>
        <w:ind w:left="210" w:hangingChars="100" w:hanging="210"/>
      </w:pPr>
    </w:p>
    <w:p w:rsidR="00B0782F" w:rsidRDefault="00CF64DE" w:rsidP="00B0782F">
      <w:pPr>
        <w:ind w:left="210" w:hangingChars="100" w:hanging="210"/>
      </w:pPr>
      <w:r>
        <w:rPr>
          <w:rFonts w:hint="eastAsia"/>
        </w:rPr>
        <w:t>6.</w:t>
      </w:r>
      <w:r>
        <w:rPr>
          <w:rFonts w:hint="eastAsia"/>
        </w:rPr>
        <w:t>灵活使用强制类型转换</w:t>
      </w:r>
    </w:p>
    <w:p w:rsidR="00CF64DE" w:rsidRDefault="00CF64DE" w:rsidP="00B0782F">
      <w:pPr>
        <w:ind w:left="210" w:hangingChars="100" w:hanging="210"/>
      </w:pPr>
    </w:p>
    <w:p w:rsidR="00CF64DE" w:rsidRDefault="00CF64DE" w:rsidP="00B0782F">
      <w:pPr>
        <w:ind w:left="210" w:hangingChars="100" w:hanging="210"/>
      </w:pPr>
      <w:r>
        <w:t>7.</w:t>
      </w:r>
      <w:r>
        <w:rPr>
          <w:rFonts w:hint="eastAsia"/>
        </w:rPr>
        <w:t>printf</w:t>
      </w:r>
      <w:r>
        <w:rPr>
          <w:rFonts w:hint="eastAsia"/>
        </w:rPr>
        <w:t>函数构建的原理，及其使用机制。</w:t>
      </w:r>
    </w:p>
    <w:p w:rsidR="00CF64DE" w:rsidRDefault="00CF64DE" w:rsidP="00B0782F">
      <w:pPr>
        <w:ind w:left="210" w:hangingChars="100" w:hanging="210"/>
      </w:pPr>
    </w:p>
    <w:p w:rsidR="00CF64DE" w:rsidRDefault="00CF64DE" w:rsidP="00B0782F">
      <w:pPr>
        <w:ind w:left="210" w:hangingChars="100" w:hanging="210"/>
      </w:pPr>
      <w:r>
        <w:t>8.</w:t>
      </w:r>
      <w:r>
        <w:rPr>
          <w:rFonts w:hint="eastAsia"/>
        </w:rPr>
        <w:t>浮点型在内存的存放形式。</w:t>
      </w:r>
    </w:p>
    <w:p w:rsidR="00CF64DE" w:rsidRDefault="00CF64DE" w:rsidP="00B0782F">
      <w:pPr>
        <w:ind w:left="210" w:hangingChars="100" w:hanging="210"/>
      </w:pPr>
    </w:p>
    <w:p w:rsidR="00CF64DE" w:rsidRDefault="00CF64DE" w:rsidP="00B0782F">
      <w:pPr>
        <w:ind w:left="210" w:hangingChars="100" w:hanging="210"/>
      </w:pPr>
      <w:r>
        <w:t>9.</w:t>
      </w:r>
      <w:r>
        <w:rPr>
          <w:rFonts w:hint="eastAsia"/>
        </w:rPr>
        <w:t>声明的意义</w:t>
      </w:r>
    </w:p>
    <w:p w:rsidR="00CF64DE" w:rsidRDefault="00CF64DE" w:rsidP="00B0782F">
      <w:pPr>
        <w:ind w:left="210" w:hangingChars="100" w:hanging="210"/>
      </w:pPr>
    </w:p>
    <w:p w:rsidR="00CF64DE" w:rsidRDefault="00CF64DE" w:rsidP="00B0782F">
      <w:pPr>
        <w:ind w:left="210" w:hangingChars="100" w:hanging="210"/>
      </w:pPr>
      <w:r>
        <w:t>10.</w:t>
      </w:r>
      <w:r>
        <w:rPr>
          <w:rFonts w:hint="eastAsia"/>
        </w:rPr>
        <w:t>宏定义的灵活使用</w:t>
      </w:r>
    </w:p>
    <w:p w:rsidR="00CF64DE" w:rsidRDefault="00CF64DE" w:rsidP="00B0782F">
      <w:pPr>
        <w:ind w:left="210" w:hangingChars="100" w:hanging="210"/>
      </w:pPr>
    </w:p>
    <w:p w:rsidR="00CF64DE" w:rsidRPr="00B0782F" w:rsidRDefault="00CF64DE" w:rsidP="00B0782F">
      <w:pPr>
        <w:ind w:left="210" w:hangingChars="100" w:hanging="210"/>
        <w:rPr>
          <w:rFonts w:hint="eastAsia"/>
        </w:rPr>
      </w:pPr>
      <w:r>
        <w:t>11.</w:t>
      </w:r>
      <w:r>
        <w:rPr>
          <w:rFonts w:hint="eastAsia"/>
        </w:rPr>
        <w:t>函数指针和函数指针数组的使用。</w:t>
      </w:r>
    </w:p>
    <w:p w:rsidR="00B0782F" w:rsidRDefault="00B0782F">
      <w:pPr>
        <w:rPr>
          <w:rFonts w:hint="eastAsia"/>
        </w:rPr>
      </w:pPr>
    </w:p>
    <w:p w:rsidR="00B0782F" w:rsidRPr="00B0782F" w:rsidRDefault="00B0782F">
      <w:pPr>
        <w:rPr>
          <w:rFonts w:hint="eastAsia"/>
        </w:rPr>
      </w:pPr>
    </w:p>
    <w:p w:rsidR="00DD7792" w:rsidRPr="001409B2" w:rsidRDefault="00DD7792">
      <w:pPr>
        <w:rPr>
          <w:rFonts w:hint="eastAsia"/>
        </w:rPr>
      </w:pPr>
    </w:p>
    <w:sectPr w:rsidR="00DD7792" w:rsidRPr="00140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71"/>
    <w:rsid w:val="001409B2"/>
    <w:rsid w:val="00362E0A"/>
    <w:rsid w:val="00774B71"/>
    <w:rsid w:val="00B0782F"/>
    <w:rsid w:val="00CF64DE"/>
    <w:rsid w:val="00DD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804F3-CF98-4C26-A010-9B1DBA27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邵温财</dc:creator>
  <cp:keywords/>
  <dc:description/>
  <cp:lastModifiedBy>邵温财</cp:lastModifiedBy>
  <cp:revision>2</cp:revision>
  <dcterms:created xsi:type="dcterms:W3CDTF">2016-08-22T12:28:00Z</dcterms:created>
  <dcterms:modified xsi:type="dcterms:W3CDTF">2016-08-22T13:21:00Z</dcterms:modified>
</cp:coreProperties>
</file>