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84" w:rsidRPr="00235FFF" w:rsidRDefault="00787884" w:rsidP="00787884">
      <w:pPr>
        <w:pStyle w:val="1"/>
        <w:jc w:val="center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Travelling Salesman Problem</w:t>
      </w:r>
    </w:p>
    <w:p w:rsidR="005E1B7F" w:rsidRPr="00235FFF" w:rsidRDefault="00787884" w:rsidP="00235FFF">
      <w:pPr>
        <w:pStyle w:val="1"/>
        <w:wordWrap w:val="0"/>
        <w:jc w:val="right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--</w:t>
      </w:r>
      <w:r w:rsidR="00235FFF">
        <w:rPr>
          <w:rFonts w:ascii="Times New Roman" w:hAnsi="Times New Roman" w:cs="Times New Roman"/>
        </w:rPr>
        <w:t xml:space="preserve">Using </w:t>
      </w:r>
      <w:r w:rsidRPr="00235FFF">
        <w:rPr>
          <w:rFonts w:ascii="Times New Roman" w:hAnsi="Times New Roman" w:cs="Times New Roman"/>
        </w:rPr>
        <w:t>Genetic Algorithms</w:t>
      </w:r>
    </w:p>
    <w:p w:rsidR="00142ADF" w:rsidRPr="00235FFF" w:rsidRDefault="00142ADF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FFF">
        <w:rPr>
          <w:rFonts w:ascii="Times New Roman" w:hAnsi="Times New Roman" w:cs="Times New Roman"/>
          <w:sz w:val="28"/>
          <w:szCs w:val="28"/>
        </w:rPr>
        <w:t>Section 2 group 204</w:t>
      </w:r>
    </w:p>
    <w:p w:rsidR="00787884" w:rsidRPr="00235FFF" w:rsidRDefault="00787884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FFF">
        <w:rPr>
          <w:rFonts w:ascii="Times New Roman" w:hAnsi="Times New Roman" w:cs="Times New Roman"/>
          <w:sz w:val="28"/>
          <w:szCs w:val="28"/>
        </w:rPr>
        <w:t>Team member:</w:t>
      </w:r>
    </w:p>
    <w:p w:rsidR="00436475" w:rsidRPr="00235FFF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Yunan</w:t>
      </w:r>
      <w:proofErr w:type="spellEnd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Shao(</w:t>
      </w:r>
      <w:proofErr w:type="gramEnd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001818832) </w:t>
      </w:r>
    </w:p>
    <w:p w:rsidR="00436475" w:rsidRPr="00235FFF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Yuchen</w:t>
      </w:r>
      <w:proofErr w:type="spellEnd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Qiao</w:t>
      </w:r>
      <w:proofErr w:type="spellEnd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001293335) </w:t>
      </w:r>
    </w:p>
    <w:p w:rsidR="00787884" w:rsidRPr="00235FFF" w:rsidRDefault="00436475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Vinod</w:t>
      </w:r>
      <w:proofErr w:type="spellEnd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Thiagarajan</w:t>
      </w:r>
      <w:proofErr w:type="spellEnd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001237129)</w:t>
      </w:r>
    </w:p>
    <w:p w:rsidR="00787884" w:rsidRPr="00235FFF" w:rsidRDefault="00787884" w:rsidP="00787884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br w:type="page"/>
      </w:r>
    </w:p>
    <w:p w:rsidR="00787884" w:rsidRPr="00235FFF" w:rsidRDefault="00436475" w:rsidP="00891608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lastRenderedPageBreak/>
        <w:t>Abstract</w:t>
      </w:r>
    </w:p>
    <w:p w:rsidR="00787884" w:rsidRPr="00235FFF" w:rsidRDefault="00436475" w:rsidP="00787884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Genetic algorithm (GA) is a met heuristic inspired by the process of natural selection that belongs to the larger class of evolutionary algorithms (EA). Genetic algorithms are commonly used to generate high-quality solutions to optimization and search problems by relying on bio-inspired operators such as mutation, crossover and selection.</w:t>
      </w:r>
    </w:p>
    <w:p w:rsidR="00436475" w:rsidRPr="00235FFF" w:rsidRDefault="00F9174A" w:rsidP="00787884">
      <w:pPr>
        <w:jc w:val="lef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35FFF">
        <w:rPr>
          <w:rFonts w:ascii="Times New Roman" w:hAnsi="Times New Roman" w:cs="Times New Roman"/>
          <w:sz w:val="24"/>
          <w:szCs w:val="24"/>
        </w:rPr>
        <w:t xml:space="preserve">In this project, we will create a genetic algorithm that calculate </w:t>
      </w:r>
      <w:r w:rsidR="00235FFF" w:rsidRPr="00235FFF">
        <w:rPr>
          <w:rFonts w:ascii="Times New Roman" w:hAnsi="Times New Roman" w:cs="Times New Roman"/>
          <w:sz w:val="24"/>
          <w:szCs w:val="24"/>
        </w:rPr>
        <w:t>best path</w:t>
      </w:r>
      <w:r w:rsidRPr="00235FFF">
        <w:rPr>
          <w:rFonts w:ascii="Times New Roman" w:hAnsi="Times New Roman" w:cs="Times New Roman"/>
          <w:sz w:val="24"/>
          <w:szCs w:val="24"/>
        </w:rPr>
        <w:t xml:space="preserve">. </w:t>
      </w:r>
      <w:r w:rsidRPr="00235F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path is represented by the order of city, the fitness is the total distance from start city to each other cities once then return back to start point.</w:t>
      </w:r>
    </w:p>
    <w:p w:rsidR="00972A1B" w:rsidRPr="00235FFF" w:rsidRDefault="00972A1B" w:rsidP="00891608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Implementation</w:t>
      </w:r>
      <w:r w:rsidR="00891608" w:rsidRPr="00235FFF">
        <w:rPr>
          <w:rFonts w:ascii="Times New Roman" w:hAnsi="Times New Roman" w:cs="Times New Roman"/>
        </w:rPr>
        <w:t xml:space="preserve"> concepts</w:t>
      </w:r>
    </w:p>
    <w:p w:rsidR="00972A1B" w:rsidRPr="00972A1B" w:rsidRDefault="00972A1B" w:rsidP="00972A1B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1.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Seeding: When importing the city list into the original population as individual, the array list that for each individual will be shuffled for randomization.</w:t>
      </w:r>
    </w:p>
    <w:p w:rsidR="00972A1B" w:rsidRPr="00972A1B" w:rsidRDefault="00972A1B" w:rsidP="00972A1B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2.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Evolve: Produce next generation by eliminating the second half of population after sorting by fitness. Then mating/breeding to have children by crossover and mutation. And fill the rest space using the selected/survivor pool to reach the maximum population.</w:t>
      </w:r>
    </w:p>
    <w:p w:rsidR="00972A1B" w:rsidRPr="00972A1B" w:rsidRDefault="00972A1B" w:rsidP="00CD25E4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3.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Culling: select the best half of the population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 I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ndividual class implements comparable, </w:t>
      </w:r>
      <w:proofErr w:type="spellStart"/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compareTo</w:t>
      </w:r>
      <w:proofErr w:type="spellEnd"/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function is used to reverse the order when sorting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972A1B" w:rsidRPr="00972A1B" w:rsidRDefault="00972A1B" w:rsidP="00972A1B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4.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Crossover: Select part of the gene from parent1 and fill the rest using missing parts from parent2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CD25E4" w:rsidRPr="00235FFF" w:rsidRDefault="00972A1B" w:rsidP="00CD25E4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5.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Mutate: randomly swap the order of gene (city) for each child, have two implementations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In this project, we have two kinds of mutate. </w:t>
      </w:r>
    </w:p>
    <w:p w:rsidR="00972A1B" w:rsidRPr="00972A1B" w:rsidRDefault="00CD25E4" w:rsidP="00CD25E4">
      <w:pPr>
        <w:widowControl/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utate: every city has a chance decided by mutation rate to swap position with one of the rest cities</w:t>
      </w:r>
    </w:p>
    <w:p w:rsidR="00972A1B" w:rsidRPr="00972A1B" w:rsidRDefault="00CD25E4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proofErr w:type="spellStart"/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utateAlt</w:t>
      </w:r>
      <w:proofErr w:type="spellEnd"/>
      <w:r w:rsidR="00972A1B"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: alternative method, only swap once.</w:t>
      </w:r>
    </w:p>
    <w:p w:rsidR="00891608" w:rsidRPr="00235FFF" w:rsidRDefault="00891608" w:rsidP="00891608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Program Structure</w:t>
      </w:r>
    </w:p>
    <w:p w:rsidR="00142ADF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235F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5FFF">
        <w:rPr>
          <w:rFonts w:ascii="Times New Roman" w:hAnsi="Times New Roman" w:cs="Times New Roman"/>
          <w:sz w:val="24"/>
          <w:szCs w:val="24"/>
        </w:rPr>
        <w:t xml:space="preserve"> folder contains </w:t>
      </w:r>
      <w:proofErr w:type="spellStart"/>
      <w:r w:rsidRPr="00235FFF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235F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5FFF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235FFF">
        <w:rPr>
          <w:rFonts w:ascii="Times New Roman" w:hAnsi="Times New Roman" w:cs="Times New Roman"/>
          <w:sz w:val="24"/>
          <w:szCs w:val="24"/>
        </w:rPr>
        <w:t xml:space="preserve"> parts. 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235FFF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235FFF">
        <w:rPr>
          <w:rFonts w:ascii="Times New Roman" w:hAnsi="Times New Roman" w:cs="Times New Roman"/>
          <w:sz w:val="24"/>
          <w:szCs w:val="24"/>
        </w:rPr>
        <w:t xml:space="preserve"> part including: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City.java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GeneticAlgorithm.java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lastRenderedPageBreak/>
        <w:t>Individual.java</w:t>
      </w:r>
      <w:r w:rsidRPr="00235FFF">
        <w:rPr>
          <w:rFonts w:ascii="Times New Roman" w:hAnsi="Times New Roman" w:cs="Times New Roman"/>
          <w:sz w:val="24"/>
          <w:szCs w:val="24"/>
        </w:rPr>
        <w:tab/>
        <w:t>comments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Main_Input.java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Main_Random.java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ParallelProcessing.java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Population.java</w:t>
      </w:r>
    </w:p>
    <w:p w:rsidR="00787884" w:rsidRPr="00235FFF" w:rsidRDefault="00787884" w:rsidP="00787884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142ADF" w:rsidRPr="00235FFF">
        <w:rPr>
          <w:rFonts w:ascii="Times New Roman" w:hAnsi="Times New Roman" w:cs="Times New Roman"/>
          <w:sz w:val="24"/>
          <w:szCs w:val="24"/>
        </w:rPr>
        <w:lastRenderedPageBreak/>
        <w:t>Util</w:t>
      </w:r>
      <w:proofErr w:type="spellEnd"/>
      <w:r w:rsidR="00142ADF" w:rsidRPr="00235FFF">
        <w:rPr>
          <w:rFonts w:ascii="Times New Roman" w:hAnsi="Times New Roman" w:cs="Times New Roman"/>
          <w:sz w:val="24"/>
          <w:szCs w:val="24"/>
        </w:rPr>
        <w:t xml:space="preserve"> part including: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CityReader.java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Record.java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Report.java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ReportWriter.java</w:t>
      </w:r>
    </w:p>
    <w:p w:rsidR="00142ADF" w:rsidRPr="00235FFF" w:rsidRDefault="005311CE" w:rsidP="005311CE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Work flow</w:t>
      </w:r>
    </w:p>
    <w:p w:rsidR="005311CE" w:rsidRDefault="00490F3D" w:rsidP="00531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657350"/>
            <wp:effectExtent l="1905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05931" w:rsidRPr="00EB59CB" w:rsidRDefault="00605931" w:rsidP="00EB59CB">
      <w:pPr>
        <w:pStyle w:val="HTML"/>
        <w:shd w:val="clear" w:color="auto" w:fill="FFFFFF"/>
        <w:rPr>
          <w:rFonts w:ascii="inherit" w:hAnsi="inherit"/>
          <w:color w:val="212121"/>
        </w:rPr>
      </w:pPr>
      <w:r w:rsidRPr="00F85453">
        <w:rPr>
          <w:rFonts w:ascii="Times New Roman" w:hAnsi="Times New Roman" w:cs="Times New Roman"/>
        </w:rPr>
        <w:t xml:space="preserve">The project initializes </w:t>
      </w:r>
      <w:r w:rsidR="00F85453">
        <w:rPr>
          <w:rFonts w:ascii="Times New Roman" w:hAnsi="Times New Roman" w:cs="Times New Roman"/>
        </w:rPr>
        <w:t xml:space="preserve">some </w:t>
      </w:r>
      <w:r w:rsidRPr="00F85453">
        <w:rPr>
          <w:rFonts w:ascii="Times New Roman" w:hAnsi="Times New Roman" w:cs="Times New Roman"/>
        </w:rPr>
        <w:t>cities at the beginning</w:t>
      </w:r>
      <w:r w:rsidR="00EB59CB">
        <w:rPr>
          <w:rFonts w:ascii="Times New Roman" w:hAnsi="Times New Roman" w:cs="Times New Roman"/>
        </w:rPr>
        <w:t xml:space="preserve"> </w:t>
      </w:r>
      <w:r w:rsidR="00EB59CB" w:rsidRPr="00EB59CB">
        <w:rPr>
          <w:rFonts w:ascii="inherit" w:hAnsi="inherit" w:hint="eastAsia"/>
          <w:color w:val="212121"/>
          <w:lang w:val="en"/>
        </w:rPr>
        <w:t>C</w:t>
      </w:r>
      <w:r w:rsidR="00EB59CB" w:rsidRPr="00EB59CB">
        <w:rPr>
          <w:rFonts w:ascii="inherit" w:hAnsi="inherit"/>
          <w:color w:val="212121"/>
          <w:lang w:val="en"/>
        </w:rPr>
        <w:t>oordinate</w:t>
      </w:r>
      <w:r w:rsidR="00EB59CB">
        <w:rPr>
          <w:rFonts w:ascii="inherit" w:hAnsi="inherit"/>
          <w:color w:val="212121"/>
          <w:lang w:val="en"/>
        </w:rPr>
        <w:t xml:space="preserve"> of cities </w:t>
      </w:r>
      <w:r w:rsidRPr="00F85453">
        <w:rPr>
          <w:rFonts w:ascii="Times New Roman" w:hAnsi="Times New Roman" w:cs="Times New Roman"/>
        </w:rPr>
        <w:t xml:space="preserve">is randomly </w:t>
      </w:r>
      <w:r w:rsidR="00EB59CB">
        <w:rPr>
          <w:rFonts w:ascii="Times New Roman" w:hAnsi="Times New Roman" w:cs="Times New Roman"/>
        </w:rPr>
        <w:t xml:space="preserve">generate </w:t>
      </w:r>
      <w:r w:rsidRPr="00F85453">
        <w:rPr>
          <w:rFonts w:ascii="Times New Roman" w:hAnsi="Times New Roman" w:cs="Times New Roman"/>
        </w:rPr>
        <w:t xml:space="preserve">to </w:t>
      </w:r>
      <w:r w:rsidR="00EB59CB">
        <w:rPr>
          <w:rFonts w:ascii="Times New Roman" w:hAnsi="Times New Roman" w:cs="Times New Roman"/>
        </w:rPr>
        <w:t>make sure they cover</w:t>
      </w:r>
      <w:r w:rsidRPr="00F85453">
        <w:rPr>
          <w:rFonts w:ascii="Times New Roman" w:hAnsi="Times New Roman" w:cs="Times New Roman"/>
        </w:rPr>
        <w:t xml:space="preserve"> </w:t>
      </w:r>
      <w:r w:rsidR="00EB59CB">
        <w:rPr>
          <w:rFonts w:ascii="Times New Roman" w:hAnsi="Times New Roman" w:cs="Times New Roman"/>
        </w:rPr>
        <w:t>all aspects</w:t>
      </w:r>
      <w:r w:rsidRPr="00F85453">
        <w:rPr>
          <w:rFonts w:ascii="Times New Roman" w:hAnsi="Times New Roman" w:cs="Times New Roman"/>
        </w:rPr>
        <w:t>.</w:t>
      </w:r>
    </w:p>
    <w:p w:rsidR="00605931" w:rsidRPr="00F85453" w:rsidRDefault="00EB59CB" w:rsidP="00605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605931" w:rsidRPr="00F85453">
        <w:rPr>
          <w:rFonts w:ascii="Times New Roman" w:hAnsi="Times New Roman" w:cs="Times New Roman"/>
          <w:sz w:val="24"/>
          <w:szCs w:val="24"/>
        </w:rPr>
        <w:t>, the population is assessed by assigning fitness values ​​to each individual in the population. At this stage, we often pay attention to the most suitable solution at present, as well as the average fitness of the population.</w:t>
      </w:r>
    </w:p>
    <w:p w:rsidR="00605931" w:rsidRPr="00F85453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>3. After the evaluation, the algorithm determines whether the search should be terminated based on the set termination conditions. Usually this is because the algorithm has reached a fixed algebra or an appropriate solution has been found.</w:t>
      </w:r>
    </w:p>
    <w:p w:rsidR="00605931" w:rsidRPr="00F85453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 xml:space="preserve">4. If the termination condition is not </w:t>
      </w:r>
      <w:r w:rsidR="00DD1BD8">
        <w:rPr>
          <w:rFonts w:ascii="Times New Roman" w:hAnsi="Times New Roman" w:cs="Times New Roman"/>
          <w:sz w:val="24"/>
          <w:szCs w:val="24"/>
        </w:rPr>
        <w:t>satisfied</w:t>
      </w:r>
      <w:r w:rsidRPr="00F85453">
        <w:rPr>
          <w:rFonts w:ascii="Times New Roman" w:hAnsi="Times New Roman" w:cs="Times New Roman"/>
          <w:sz w:val="24"/>
          <w:szCs w:val="24"/>
        </w:rPr>
        <w:t>, the group goes through a selection phase in which individuals from the group are selected based on their health score - the higher the fitness, the greater the chance that the in</w:t>
      </w:r>
      <w:r w:rsidR="007B5DED">
        <w:rPr>
          <w:rFonts w:ascii="Times New Roman" w:hAnsi="Times New Roman" w:cs="Times New Roman"/>
          <w:sz w:val="24"/>
          <w:szCs w:val="24"/>
        </w:rPr>
        <w:t>dividual will be selected.</w:t>
      </w:r>
      <w:r w:rsidR="003542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931" w:rsidRPr="00F85453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>5. The next stage is to apply crossover and variation to selected individuals. This stage is where new people are created for the next generation.</w:t>
      </w:r>
    </w:p>
    <w:p w:rsidR="00605931" w:rsidRPr="00F85453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 xml:space="preserve">6. At this point, the new population will return to the assessment step and start the process again. We call each cycle of this </w:t>
      </w:r>
      <w:r w:rsidR="009D4E63">
        <w:rPr>
          <w:rFonts w:ascii="Times New Roman" w:hAnsi="Times New Roman" w:cs="Times New Roman" w:hint="eastAsia"/>
          <w:sz w:val="24"/>
          <w:szCs w:val="24"/>
        </w:rPr>
        <w:t>loop</w:t>
      </w:r>
      <w:r w:rsidRPr="00F85453">
        <w:rPr>
          <w:rFonts w:ascii="Times New Roman" w:hAnsi="Times New Roman" w:cs="Times New Roman"/>
          <w:sz w:val="24"/>
          <w:szCs w:val="24"/>
        </w:rPr>
        <w:t xml:space="preserve"> a generation.</w:t>
      </w:r>
    </w:p>
    <w:p w:rsidR="00605931" w:rsidRPr="00F85453" w:rsidRDefault="00605931" w:rsidP="00605931">
      <w:pPr>
        <w:rPr>
          <w:rFonts w:ascii="Times New Roman" w:hAnsi="Times New Roman" w:cs="Times New Roman" w:hint="eastAsia"/>
          <w:sz w:val="24"/>
          <w:szCs w:val="24"/>
        </w:rPr>
      </w:pPr>
      <w:r w:rsidRPr="00F85453">
        <w:rPr>
          <w:rFonts w:ascii="Times New Roman" w:hAnsi="Times New Roman" w:cs="Times New Roman"/>
          <w:sz w:val="24"/>
          <w:szCs w:val="24"/>
        </w:rPr>
        <w:t>7. When the termination condition is finally met, the algorithm will jump out of the loop and return its final result</w:t>
      </w:r>
      <w:r w:rsidR="00EA1818">
        <w:rPr>
          <w:rFonts w:ascii="Times New Roman" w:hAnsi="Times New Roman" w:cs="Times New Roman" w:hint="eastAsia"/>
          <w:sz w:val="24"/>
          <w:szCs w:val="24"/>
        </w:rPr>
        <w:t>s</w:t>
      </w:r>
      <w:r w:rsidRPr="00F85453">
        <w:rPr>
          <w:rFonts w:ascii="Times New Roman" w:hAnsi="Times New Roman" w:cs="Times New Roman"/>
          <w:sz w:val="24"/>
          <w:szCs w:val="24"/>
        </w:rPr>
        <w:t>.</w:t>
      </w:r>
    </w:p>
    <w:p w:rsidR="005311CE" w:rsidRPr="00235FFF" w:rsidRDefault="005311CE" w:rsidP="005311CE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JUNIT TEST CASES</w:t>
      </w:r>
    </w:p>
    <w:p w:rsidR="005311CE" w:rsidRPr="00235FFF" w:rsidRDefault="005311CE" w:rsidP="005311CE">
      <w:pPr>
        <w:rPr>
          <w:rFonts w:ascii="Times New Roman" w:hAnsi="Times New Roman" w:cs="Times New Roman"/>
        </w:rPr>
      </w:pPr>
    </w:p>
    <w:p w:rsidR="005311CE" w:rsidRPr="00235FFF" w:rsidRDefault="008A52C9" w:rsidP="005311CE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>
        <w:rPr>
          <w:rFonts w:ascii="Times New Roman" w:hAnsi="Times New Roman" w:cs="Times New Roman" w:hint="eastAsia"/>
        </w:rPr>
        <w:t>unning</w:t>
      </w:r>
      <w:r>
        <w:rPr>
          <w:rFonts w:ascii="Times New Roman" w:hAnsi="Times New Roman" w:cs="Times New Roman"/>
        </w:rPr>
        <w:t xml:space="preserve"> results and </w:t>
      </w:r>
      <w:r w:rsidR="005311CE" w:rsidRPr="00235FFF">
        <w:rPr>
          <w:rFonts w:ascii="Times New Roman" w:hAnsi="Times New Roman" w:cs="Times New Roman"/>
        </w:rPr>
        <w:t>Conclusions</w:t>
      </w:r>
    </w:p>
    <w:p w:rsidR="008A52C9" w:rsidRDefault="008A52C9" w:rsidP="007E37F1">
      <w:pPr>
        <w:rPr>
          <w:noProof/>
        </w:rPr>
      </w:pPr>
      <w:r>
        <w:rPr>
          <w:rFonts w:hint="eastAsia"/>
          <w:noProof/>
        </w:rPr>
        <w:t>Here is the running result for this project:</w:t>
      </w:r>
    </w:p>
    <w:p w:rsidR="007E37F1" w:rsidRDefault="008A52C9" w:rsidP="007E37F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78BF9B" wp14:editId="0722DD69">
            <wp:extent cx="5214226" cy="2019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922" t="36295" b="11991"/>
                    <a:stretch/>
                  </pic:blipFill>
                  <pic:spPr bwMode="auto">
                    <a:xfrm>
                      <a:off x="0" y="0"/>
                      <a:ext cx="5226524" cy="202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C9" w:rsidRPr="008A52C9" w:rsidRDefault="008A52C9" w:rsidP="008A52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We also generate log file as follow:</w:t>
      </w:r>
    </w:p>
    <w:p w:rsidR="008A52C9" w:rsidRDefault="008A52C9" w:rsidP="008A52C9">
      <w:r>
        <w:rPr>
          <w:noProof/>
        </w:rPr>
        <w:drawing>
          <wp:inline distT="0" distB="0" distL="0" distR="0" wp14:anchorId="6EC8BCEA" wp14:editId="0CBC08FF">
            <wp:extent cx="5263185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571" t="14317" r="13136" b="15525"/>
                    <a:stretch/>
                  </pic:blipFill>
                  <pic:spPr bwMode="auto">
                    <a:xfrm>
                      <a:off x="0" y="0"/>
                      <a:ext cx="5274812" cy="269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C9" w:rsidRPr="008A52C9" w:rsidRDefault="008A52C9" w:rsidP="007E37F1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7E37F1" w:rsidRPr="00235FFF" w:rsidRDefault="007E37F1" w:rsidP="007E37F1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Reference</w:t>
      </w:r>
    </w:p>
    <w:p w:rsidR="00985A11" w:rsidRPr="00235FFF" w:rsidRDefault="007E37F1" w:rsidP="007E37F1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 xml:space="preserve">[1]. </w:t>
      </w:r>
      <w:hyperlink r:id="rId12" w:history="1">
        <w:r w:rsidR="00985A11" w:rsidRPr="00235FFF">
          <w:rPr>
            <w:rStyle w:val="a4"/>
            <w:rFonts w:ascii="Times New Roman" w:hAnsi="Times New Roman" w:cs="Times New Roman"/>
          </w:rPr>
          <w:t>https://en.wikipedia.org/wiki/List_of_genetic_algorithm_applications</w:t>
        </w:r>
      </w:hyperlink>
      <w:r w:rsidR="00985A11" w:rsidRPr="00235FFF">
        <w:rPr>
          <w:rFonts w:ascii="Times New Roman" w:hAnsi="Times New Roman" w:cs="Times New Roman"/>
        </w:rPr>
        <w:t xml:space="preserve"> </w:t>
      </w:r>
    </w:p>
    <w:p w:rsidR="007E37F1" w:rsidRPr="00235FFF" w:rsidRDefault="00985A11" w:rsidP="007E37F1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 xml:space="preserve">[2]. </w:t>
      </w:r>
      <w:hyperlink r:id="rId13" w:history="1">
        <w:r w:rsidR="007E37F1" w:rsidRPr="00235FFF">
          <w:rPr>
            <w:rStyle w:val="a4"/>
            <w:rFonts w:ascii="Times New Roman" w:hAnsi="Times New Roman" w:cs="Times New Roman"/>
          </w:rPr>
          <w:t>https://github.com/Apress/genetic-algorithms-in-java-basics/tree/master/GA%20in%20Java</w:t>
        </w:r>
      </w:hyperlink>
    </w:p>
    <w:p w:rsidR="007E37F1" w:rsidRPr="00235FFF" w:rsidRDefault="007E37F1" w:rsidP="007E37F1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[</w:t>
      </w:r>
      <w:r w:rsidR="00985A11" w:rsidRPr="00235FFF">
        <w:rPr>
          <w:rFonts w:ascii="Times New Roman" w:hAnsi="Times New Roman" w:cs="Times New Roman"/>
        </w:rPr>
        <w:t>3</w:t>
      </w:r>
      <w:r w:rsidRPr="00235FFF">
        <w:rPr>
          <w:rFonts w:ascii="Times New Roman" w:hAnsi="Times New Roman" w:cs="Times New Roman"/>
        </w:rPr>
        <w:t xml:space="preserve">]. </w:t>
      </w:r>
      <w:hyperlink r:id="rId14" w:history="1">
        <w:r w:rsidRPr="00235FFF">
          <w:rPr>
            <w:rStyle w:val="a4"/>
            <w:rFonts w:ascii="Times New Roman" w:hAnsi="Times New Roman" w:cs="Times New Roman"/>
          </w:rPr>
          <w:t>https://www.apress.com/us/book/9781484203293</w:t>
        </w:r>
      </w:hyperlink>
    </w:p>
    <w:p w:rsidR="007E37F1" w:rsidRPr="00235FFF" w:rsidRDefault="007E37F1" w:rsidP="007E37F1">
      <w:pPr>
        <w:rPr>
          <w:rFonts w:ascii="Times New Roman" w:hAnsi="Times New Roman" w:cs="Times New Roman"/>
        </w:rPr>
      </w:pPr>
    </w:p>
    <w:sectPr w:rsidR="007E37F1" w:rsidRPr="0023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F52FE"/>
    <w:multiLevelType w:val="multilevel"/>
    <w:tmpl w:val="545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BB"/>
    <w:rsid w:val="00110063"/>
    <w:rsid w:val="00142ADF"/>
    <w:rsid w:val="00235FFF"/>
    <w:rsid w:val="00354272"/>
    <w:rsid w:val="00436475"/>
    <w:rsid w:val="00490F3D"/>
    <w:rsid w:val="005311CE"/>
    <w:rsid w:val="005E1B7F"/>
    <w:rsid w:val="00605931"/>
    <w:rsid w:val="007643BB"/>
    <w:rsid w:val="00787884"/>
    <w:rsid w:val="007B5DED"/>
    <w:rsid w:val="007E37F1"/>
    <w:rsid w:val="00891608"/>
    <w:rsid w:val="008A52C9"/>
    <w:rsid w:val="00972A1B"/>
    <w:rsid w:val="00985A11"/>
    <w:rsid w:val="009D4E63"/>
    <w:rsid w:val="00B1535D"/>
    <w:rsid w:val="00CD25E4"/>
    <w:rsid w:val="00DD1BD8"/>
    <w:rsid w:val="00EA1818"/>
    <w:rsid w:val="00EB59CB"/>
    <w:rsid w:val="00F85453"/>
    <w:rsid w:val="00F9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F43B-C232-45E5-BD90-4118F8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88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72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9160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37F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B5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59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github.com/Apress/genetic-algorithms-in-java-basics/tree/master/GA%20in%20Java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en.wikipedia.org/wiki/List_of_genetic_algorithm_applic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www.apress.com/us/book/9781484203293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19EE-D010-4546-A393-EF98E342FDF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0AE4F9-E07D-45ED-9EAF-4AA320E4C3BC}">
      <dgm:prSet phldrT="[文本]"/>
      <dgm:spPr/>
      <dgm:t>
        <a:bodyPr/>
        <a:lstStyle/>
        <a:p>
          <a:r>
            <a:rPr lang="en-US" altLang="zh-CN"/>
            <a:t>I</a:t>
          </a:r>
          <a:r>
            <a:rPr lang="zh-CN"/>
            <a:t>nitial</a:t>
          </a:r>
          <a:r>
            <a:rPr lang="en-US" altLang="zh-CN"/>
            <a:t> population</a:t>
          </a:r>
          <a:endParaRPr lang="zh-CN" altLang="en-US"/>
        </a:p>
      </dgm:t>
    </dgm:pt>
    <dgm:pt modelId="{808518F0-B7F4-4843-95C4-3AD26680FB2B}" type="par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C4C0C8F5-5234-4066-869D-212A1C5CF40F}" type="sib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353099D3-F0BF-4652-9C59-E44F2C9F8E08}">
      <dgm:prSet phldrT="[文本]"/>
      <dgm:spPr/>
      <dgm:t>
        <a:bodyPr/>
        <a:lstStyle/>
        <a:p>
          <a:r>
            <a:rPr lang="en-US" altLang="zh-CN"/>
            <a:t>Get cities from csv file</a:t>
          </a:r>
          <a:endParaRPr lang="zh-CN" altLang="en-US"/>
        </a:p>
      </dgm:t>
    </dgm:pt>
    <dgm:pt modelId="{0F2E586A-5A59-427F-BD1B-B0E4A87D99AB}" type="par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B3074370-A504-4D0B-8C05-58173C2D99EB}" type="sib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C62FBAAC-2A5C-4012-8360-41C24E28E33B}">
      <dgm:prSet phldrT="[文本]"/>
      <dgm:spPr/>
      <dgm:t>
        <a:bodyPr/>
        <a:lstStyle/>
        <a:p>
          <a:r>
            <a:rPr lang="en-US" altLang="zh-CN"/>
            <a:t>Evaluation</a:t>
          </a:r>
          <a:endParaRPr lang="zh-CN" altLang="en-US"/>
        </a:p>
      </dgm:t>
    </dgm:pt>
    <dgm:pt modelId="{F91C3A90-7AA3-44C0-B743-E805BA2B93CE}" type="par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7667D606-F84F-4F06-80CD-93214D31C608}" type="sib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F946630D-05DA-4313-A3A1-ACE1D02F5A7A}">
      <dgm:prSet phldrT="[文本]"/>
      <dgm:spPr/>
      <dgm:t>
        <a:bodyPr/>
        <a:lstStyle/>
        <a:p>
          <a:r>
            <a:rPr lang="en-US" altLang="zh-CN"/>
            <a:t>Select path by sorting </a:t>
          </a:r>
          <a:endParaRPr lang="zh-CN" altLang="en-US"/>
        </a:p>
      </dgm:t>
    </dgm:pt>
    <dgm:pt modelId="{79795CC5-81CB-4C7C-818E-21558B81F67B}" type="par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2D90C356-D116-44D7-96E9-354844A65CFE}" type="sib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5C9325D7-D426-4A88-BFC1-DA9E69EB8132}">
      <dgm:prSet phldrT="[文本]"/>
      <dgm:spPr/>
      <dgm:t>
        <a:bodyPr/>
        <a:lstStyle/>
        <a:p>
          <a:r>
            <a:rPr lang="en-US" altLang="zh-CN"/>
            <a:t>Get result</a:t>
          </a:r>
          <a:endParaRPr lang="zh-CN" altLang="en-US"/>
        </a:p>
      </dgm:t>
    </dgm:pt>
    <dgm:pt modelId="{204DF9F8-D5F0-4871-9407-761A4A3E6ED0}" type="par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AE62F3CE-4DED-428D-ABE2-7F8C47BACC26}" type="sib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8BB3C6B6-166E-4644-A421-312443A98333}">
      <dgm:prSet phldrT="[文本]"/>
      <dgm:spPr/>
      <dgm:t>
        <a:bodyPr/>
        <a:lstStyle/>
        <a:p>
          <a:r>
            <a:rPr lang="en-US" altLang="zh-CN"/>
            <a:t>Output result</a:t>
          </a:r>
          <a:endParaRPr lang="zh-CN" altLang="en-US"/>
        </a:p>
      </dgm:t>
    </dgm:pt>
    <dgm:pt modelId="{0BD6CA80-AF97-45B7-9E22-E9DC69355D1A}" type="par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F7763E86-6BEA-4B74-B798-47E2622C7CC0}" type="sib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EA01278B-3391-40A9-80D9-6D36055C5830}" type="pres">
      <dgm:prSet presAssocID="{CBD419EE-D010-4546-A393-EF98E342FDF8}" presName="linearFlow" presStyleCnt="0">
        <dgm:presLayoutVars>
          <dgm:dir/>
          <dgm:animLvl val="lvl"/>
          <dgm:resizeHandles val="exact"/>
        </dgm:presLayoutVars>
      </dgm:prSet>
      <dgm:spPr/>
    </dgm:pt>
    <dgm:pt modelId="{5D20F220-DBA9-4CC9-A9CF-F5F51BA2B3F5}" type="pres">
      <dgm:prSet presAssocID="{740AE4F9-E07D-45ED-9EAF-4AA320E4C3BC}" presName="composite" presStyleCnt="0"/>
      <dgm:spPr/>
    </dgm:pt>
    <dgm:pt modelId="{EF5E471F-7536-41B2-B1B6-B80007F3B6A4}" type="pres">
      <dgm:prSet presAssocID="{740AE4F9-E07D-45ED-9EAF-4AA320E4C3BC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D35447F-25AC-4CDE-A5D6-3F3D98BFAF2B}" type="pres">
      <dgm:prSet presAssocID="{740AE4F9-E07D-45ED-9EAF-4AA320E4C3BC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6F618715-670D-4D9C-8937-50459D1FEEFA}" type="pres">
      <dgm:prSet presAssocID="{740AE4F9-E07D-45ED-9EAF-4AA320E4C3BC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7F77DA-7225-45FB-A088-CEFF0753C2EB}" type="pres">
      <dgm:prSet presAssocID="{C4C0C8F5-5234-4066-869D-212A1C5CF40F}" presName="sibTrans" presStyleLbl="sibTrans2D1" presStyleIdx="0" presStyleCnt="2"/>
      <dgm:spPr/>
    </dgm:pt>
    <dgm:pt modelId="{56AB1362-CB0F-453C-BB0D-EED0A7E77075}" type="pres">
      <dgm:prSet presAssocID="{C4C0C8F5-5234-4066-869D-212A1C5CF40F}" presName="connTx" presStyleLbl="sibTrans2D1" presStyleIdx="0" presStyleCnt="2"/>
      <dgm:spPr/>
    </dgm:pt>
    <dgm:pt modelId="{62F61537-1135-4FB5-BA51-A6A0B2259667}" type="pres">
      <dgm:prSet presAssocID="{C62FBAAC-2A5C-4012-8360-41C24E28E33B}" presName="composite" presStyleCnt="0"/>
      <dgm:spPr/>
    </dgm:pt>
    <dgm:pt modelId="{BCB910E4-6913-4F0B-B90F-8AEF2C97CDE2}" type="pres">
      <dgm:prSet presAssocID="{C62FBAAC-2A5C-4012-8360-41C24E28E33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5F5E0D-FF0E-48E3-8F64-AA7162DEC141}" type="pres">
      <dgm:prSet presAssocID="{C62FBAAC-2A5C-4012-8360-41C24E28E33B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624AAAA9-09E7-4D67-A605-C9BE20B65532}" type="pres">
      <dgm:prSet presAssocID="{C62FBAAC-2A5C-4012-8360-41C24E28E33B}" presName="desTx" presStyleLbl="fgAcc1" presStyleIdx="1" presStyleCnt="3" custLinFactNeighborX="79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08B048-FA20-4DA9-965E-4E65431731B4}" type="pres">
      <dgm:prSet presAssocID="{7667D606-F84F-4F06-80CD-93214D31C608}" presName="sibTrans" presStyleLbl="sibTrans2D1" presStyleIdx="1" presStyleCnt="2"/>
      <dgm:spPr/>
    </dgm:pt>
    <dgm:pt modelId="{0F843504-84EF-4F60-B540-C79324F266CB}" type="pres">
      <dgm:prSet presAssocID="{7667D606-F84F-4F06-80CD-93214D31C608}" presName="connTx" presStyleLbl="sibTrans2D1" presStyleIdx="1" presStyleCnt="2"/>
      <dgm:spPr/>
    </dgm:pt>
    <dgm:pt modelId="{535EACEF-4482-4812-AA1C-966D21D7224B}" type="pres">
      <dgm:prSet presAssocID="{5C9325D7-D426-4A88-BFC1-DA9E69EB8132}" presName="composite" presStyleCnt="0"/>
      <dgm:spPr/>
    </dgm:pt>
    <dgm:pt modelId="{79B5E236-B12C-42C0-A199-5D8CB647C827}" type="pres">
      <dgm:prSet presAssocID="{5C9325D7-D426-4A88-BFC1-DA9E69EB813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E0E3BE3-BDDF-4AB4-8002-04D5FD17A326}" type="pres">
      <dgm:prSet presAssocID="{5C9325D7-D426-4A88-BFC1-DA9E69EB8132}" presName="parSh" presStyleLbl="node1" presStyleIdx="2" presStyleCnt="3"/>
      <dgm:spPr/>
    </dgm:pt>
    <dgm:pt modelId="{9A8A33E8-EE73-4396-BD10-490E7918B55B}" type="pres">
      <dgm:prSet presAssocID="{5C9325D7-D426-4A88-BFC1-DA9E69EB813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7CB5B99-5E78-4C3A-B4DC-12EBAF51DA2C}" type="presOf" srcId="{353099D3-F0BF-4652-9C59-E44F2C9F8E08}" destId="{6F618715-670D-4D9C-8937-50459D1FEEFA}" srcOrd="0" destOrd="0" presId="urn:microsoft.com/office/officeart/2005/8/layout/process3"/>
    <dgm:cxn modelId="{4A9CB522-94BE-4712-90B4-643C451B0949}" type="presOf" srcId="{8BB3C6B6-166E-4644-A421-312443A98333}" destId="{9A8A33E8-EE73-4396-BD10-490E7918B55B}" srcOrd="0" destOrd="0" presId="urn:microsoft.com/office/officeart/2005/8/layout/process3"/>
    <dgm:cxn modelId="{D7DB8BE0-D3BF-45DF-987B-0F876DAB82A9}" type="presOf" srcId="{CBD419EE-D010-4546-A393-EF98E342FDF8}" destId="{EA01278B-3391-40A9-80D9-6D36055C5830}" srcOrd="0" destOrd="0" presId="urn:microsoft.com/office/officeart/2005/8/layout/process3"/>
    <dgm:cxn modelId="{6E048A47-19AF-496B-B79F-622C41D03BD1}" type="presOf" srcId="{740AE4F9-E07D-45ED-9EAF-4AA320E4C3BC}" destId="{DD35447F-25AC-4CDE-A5D6-3F3D98BFAF2B}" srcOrd="1" destOrd="0" presId="urn:microsoft.com/office/officeart/2005/8/layout/process3"/>
    <dgm:cxn modelId="{F73961E6-DF5B-4B13-A2A8-81B9927D9012}" type="presOf" srcId="{5C9325D7-D426-4A88-BFC1-DA9E69EB8132}" destId="{BE0E3BE3-BDDF-4AB4-8002-04D5FD17A326}" srcOrd="1" destOrd="0" presId="urn:microsoft.com/office/officeart/2005/8/layout/process3"/>
    <dgm:cxn modelId="{C813E63C-5E2D-42C8-8227-10C2F1C811DE}" srcId="{CBD419EE-D010-4546-A393-EF98E342FDF8}" destId="{740AE4F9-E07D-45ED-9EAF-4AA320E4C3BC}" srcOrd="0" destOrd="0" parTransId="{808518F0-B7F4-4843-95C4-3AD26680FB2B}" sibTransId="{C4C0C8F5-5234-4066-869D-212A1C5CF40F}"/>
    <dgm:cxn modelId="{6A94B319-9DB4-4C44-927F-A5CA3659F2C3}" type="presOf" srcId="{C4C0C8F5-5234-4066-869D-212A1C5CF40F}" destId="{56AB1362-CB0F-453C-BB0D-EED0A7E77075}" srcOrd="1" destOrd="0" presId="urn:microsoft.com/office/officeart/2005/8/layout/process3"/>
    <dgm:cxn modelId="{B3650699-7B37-41E9-8D98-8726610C680A}" type="presOf" srcId="{F946630D-05DA-4313-A3A1-ACE1D02F5A7A}" destId="{624AAAA9-09E7-4D67-A605-C9BE20B65532}" srcOrd="0" destOrd="0" presId="urn:microsoft.com/office/officeart/2005/8/layout/process3"/>
    <dgm:cxn modelId="{349B1091-7096-48C4-B739-AE7AED870169}" type="presOf" srcId="{5C9325D7-D426-4A88-BFC1-DA9E69EB8132}" destId="{79B5E236-B12C-42C0-A199-5D8CB647C827}" srcOrd="0" destOrd="0" presId="urn:microsoft.com/office/officeart/2005/8/layout/process3"/>
    <dgm:cxn modelId="{6AB1240E-BD9C-486F-92E6-3BD646E92745}" type="presOf" srcId="{C62FBAAC-2A5C-4012-8360-41C24E28E33B}" destId="{BCB910E4-6913-4F0B-B90F-8AEF2C97CDE2}" srcOrd="0" destOrd="0" presId="urn:microsoft.com/office/officeart/2005/8/layout/process3"/>
    <dgm:cxn modelId="{12A5DF25-A291-49B4-941E-5D015F83904F}" type="presOf" srcId="{740AE4F9-E07D-45ED-9EAF-4AA320E4C3BC}" destId="{EF5E471F-7536-41B2-B1B6-B80007F3B6A4}" srcOrd="0" destOrd="0" presId="urn:microsoft.com/office/officeart/2005/8/layout/process3"/>
    <dgm:cxn modelId="{84D3EBEB-3F4A-4B90-A612-56202273B13D}" type="presOf" srcId="{C4C0C8F5-5234-4066-869D-212A1C5CF40F}" destId="{B77F77DA-7225-45FB-A088-CEFF0753C2EB}" srcOrd="0" destOrd="0" presId="urn:microsoft.com/office/officeart/2005/8/layout/process3"/>
    <dgm:cxn modelId="{5D7361F8-9B8E-4062-B7FC-41A8D09DC93E}" srcId="{CBD419EE-D010-4546-A393-EF98E342FDF8}" destId="{C62FBAAC-2A5C-4012-8360-41C24E28E33B}" srcOrd="1" destOrd="0" parTransId="{F91C3A90-7AA3-44C0-B743-E805BA2B93CE}" sibTransId="{7667D606-F84F-4F06-80CD-93214D31C608}"/>
    <dgm:cxn modelId="{CD303900-37AD-4C83-9A9C-19E31D01A4F7}" type="presOf" srcId="{7667D606-F84F-4F06-80CD-93214D31C608}" destId="{5B08B048-FA20-4DA9-965E-4E65431731B4}" srcOrd="0" destOrd="0" presId="urn:microsoft.com/office/officeart/2005/8/layout/process3"/>
    <dgm:cxn modelId="{B10E6809-90C6-4321-9D0C-56FB51626D9E}" srcId="{740AE4F9-E07D-45ED-9EAF-4AA320E4C3BC}" destId="{353099D3-F0BF-4652-9C59-E44F2C9F8E08}" srcOrd="0" destOrd="0" parTransId="{0F2E586A-5A59-427F-BD1B-B0E4A87D99AB}" sibTransId="{B3074370-A504-4D0B-8C05-58173C2D99EB}"/>
    <dgm:cxn modelId="{71FF63C9-2657-4B35-A37B-959C835219DC}" type="presOf" srcId="{C62FBAAC-2A5C-4012-8360-41C24E28E33B}" destId="{6F5F5E0D-FF0E-48E3-8F64-AA7162DEC141}" srcOrd="1" destOrd="0" presId="urn:microsoft.com/office/officeart/2005/8/layout/process3"/>
    <dgm:cxn modelId="{AEE4C8BB-5010-4746-8C5D-ECB01FE0ECF8}" srcId="{C62FBAAC-2A5C-4012-8360-41C24E28E33B}" destId="{F946630D-05DA-4313-A3A1-ACE1D02F5A7A}" srcOrd="0" destOrd="0" parTransId="{79795CC5-81CB-4C7C-818E-21558B81F67B}" sibTransId="{2D90C356-D116-44D7-96E9-354844A65CFE}"/>
    <dgm:cxn modelId="{BDAA9C41-7F3D-43F3-9C1F-CF850BB2F377}" srcId="{CBD419EE-D010-4546-A393-EF98E342FDF8}" destId="{5C9325D7-D426-4A88-BFC1-DA9E69EB8132}" srcOrd="2" destOrd="0" parTransId="{204DF9F8-D5F0-4871-9407-761A4A3E6ED0}" sibTransId="{AE62F3CE-4DED-428D-ABE2-7F8C47BACC26}"/>
    <dgm:cxn modelId="{6C8CD2A4-633E-4053-B9C7-8651383AF296}" srcId="{5C9325D7-D426-4A88-BFC1-DA9E69EB8132}" destId="{8BB3C6B6-166E-4644-A421-312443A98333}" srcOrd="0" destOrd="0" parTransId="{0BD6CA80-AF97-45B7-9E22-E9DC69355D1A}" sibTransId="{F7763E86-6BEA-4B74-B798-47E2622C7CC0}"/>
    <dgm:cxn modelId="{D24B1F6C-81EC-4119-B174-3726C638312C}" type="presOf" srcId="{7667D606-F84F-4F06-80CD-93214D31C608}" destId="{0F843504-84EF-4F60-B540-C79324F266CB}" srcOrd="1" destOrd="0" presId="urn:microsoft.com/office/officeart/2005/8/layout/process3"/>
    <dgm:cxn modelId="{BDC7A9CB-EE4C-4736-844E-E263697E90F1}" type="presParOf" srcId="{EA01278B-3391-40A9-80D9-6D36055C5830}" destId="{5D20F220-DBA9-4CC9-A9CF-F5F51BA2B3F5}" srcOrd="0" destOrd="0" presId="urn:microsoft.com/office/officeart/2005/8/layout/process3"/>
    <dgm:cxn modelId="{B1A87896-52A3-4F14-AFB8-4AC6C39D46FB}" type="presParOf" srcId="{5D20F220-DBA9-4CC9-A9CF-F5F51BA2B3F5}" destId="{EF5E471F-7536-41B2-B1B6-B80007F3B6A4}" srcOrd="0" destOrd="0" presId="urn:microsoft.com/office/officeart/2005/8/layout/process3"/>
    <dgm:cxn modelId="{D41A9953-0BB9-4676-80BF-9D0CE56D83CD}" type="presParOf" srcId="{5D20F220-DBA9-4CC9-A9CF-F5F51BA2B3F5}" destId="{DD35447F-25AC-4CDE-A5D6-3F3D98BFAF2B}" srcOrd="1" destOrd="0" presId="urn:microsoft.com/office/officeart/2005/8/layout/process3"/>
    <dgm:cxn modelId="{F727BEA5-E973-4C6A-B783-63B43CD60859}" type="presParOf" srcId="{5D20F220-DBA9-4CC9-A9CF-F5F51BA2B3F5}" destId="{6F618715-670D-4D9C-8937-50459D1FEEFA}" srcOrd="2" destOrd="0" presId="urn:microsoft.com/office/officeart/2005/8/layout/process3"/>
    <dgm:cxn modelId="{22D62A6F-E43B-4103-A7A3-5834216AC147}" type="presParOf" srcId="{EA01278B-3391-40A9-80D9-6D36055C5830}" destId="{B77F77DA-7225-45FB-A088-CEFF0753C2EB}" srcOrd="1" destOrd="0" presId="urn:microsoft.com/office/officeart/2005/8/layout/process3"/>
    <dgm:cxn modelId="{DD832912-75AF-43AB-B11F-741B113D25EF}" type="presParOf" srcId="{B77F77DA-7225-45FB-A088-CEFF0753C2EB}" destId="{56AB1362-CB0F-453C-BB0D-EED0A7E77075}" srcOrd="0" destOrd="0" presId="urn:microsoft.com/office/officeart/2005/8/layout/process3"/>
    <dgm:cxn modelId="{35B1C08C-EC41-4AB8-8443-816C0D7DAA20}" type="presParOf" srcId="{EA01278B-3391-40A9-80D9-6D36055C5830}" destId="{62F61537-1135-4FB5-BA51-A6A0B2259667}" srcOrd="2" destOrd="0" presId="urn:microsoft.com/office/officeart/2005/8/layout/process3"/>
    <dgm:cxn modelId="{7DF13CB5-7A10-42DF-BAE8-6923DF501E67}" type="presParOf" srcId="{62F61537-1135-4FB5-BA51-A6A0B2259667}" destId="{BCB910E4-6913-4F0B-B90F-8AEF2C97CDE2}" srcOrd="0" destOrd="0" presId="urn:microsoft.com/office/officeart/2005/8/layout/process3"/>
    <dgm:cxn modelId="{4C4DBC88-2C80-4FC3-92BD-BD97FE1D7509}" type="presParOf" srcId="{62F61537-1135-4FB5-BA51-A6A0B2259667}" destId="{6F5F5E0D-FF0E-48E3-8F64-AA7162DEC141}" srcOrd="1" destOrd="0" presId="urn:microsoft.com/office/officeart/2005/8/layout/process3"/>
    <dgm:cxn modelId="{658BD178-D9E7-4B18-BCB5-CF445680F73C}" type="presParOf" srcId="{62F61537-1135-4FB5-BA51-A6A0B2259667}" destId="{624AAAA9-09E7-4D67-A605-C9BE20B65532}" srcOrd="2" destOrd="0" presId="urn:microsoft.com/office/officeart/2005/8/layout/process3"/>
    <dgm:cxn modelId="{83583BB9-B9CF-472C-9191-4F25AD9E0A04}" type="presParOf" srcId="{EA01278B-3391-40A9-80D9-6D36055C5830}" destId="{5B08B048-FA20-4DA9-965E-4E65431731B4}" srcOrd="3" destOrd="0" presId="urn:microsoft.com/office/officeart/2005/8/layout/process3"/>
    <dgm:cxn modelId="{4AB7BF7B-3CE1-4B9B-BF0D-3CD4452E3EF0}" type="presParOf" srcId="{5B08B048-FA20-4DA9-965E-4E65431731B4}" destId="{0F843504-84EF-4F60-B540-C79324F266CB}" srcOrd="0" destOrd="0" presId="urn:microsoft.com/office/officeart/2005/8/layout/process3"/>
    <dgm:cxn modelId="{971DA66F-1ABF-4BF0-BA8C-7342FD6BCA32}" type="presParOf" srcId="{EA01278B-3391-40A9-80D9-6D36055C5830}" destId="{535EACEF-4482-4812-AA1C-966D21D7224B}" srcOrd="4" destOrd="0" presId="urn:microsoft.com/office/officeart/2005/8/layout/process3"/>
    <dgm:cxn modelId="{14E413B1-B943-4348-86B1-EE90C81E67D6}" type="presParOf" srcId="{535EACEF-4482-4812-AA1C-966D21D7224B}" destId="{79B5E236-B12C-42C0-A199-5D8CB647C827}" srcOrd="0" destOrd="0" presId="urn:microsoft.com/office/officeart/2005/8/layout/process3"/>
    <dgm:cxn modelId="{B3C21682-0B68-4D5E-9FAC-D7435B1354A7}" type="presParOf" srcId="{535EACEF-4482-4812-AA1C-966D21D7224B}" destId="{BE0E3BE3-BDDF-4AB4-8002-04D5FD17A326}" srcOrd="1" destOrd="0" presId="urn:microsoft.com/office/officeart/2005/8/layout/process3"/>
    <dgm:cxn modelId="{30DA3960-D1C0-46F4-83DE-1AC5D2AA4290}" type="presParOf" srcId="{535EACEF-4482-4812-AA1C-966D21D7224B}" destId="{9A8A33E8-EE73-4396-BD10-490E7918B55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5447F-25AC-4CDE-A5D6-3F3D98BFAF2B}">
      <dsp:nvSpPr>
        <dsp:cNvPr id="0" name=""/>
        <dsp:cNvSpPr/>
      </dsp:nvSpPr>
      <dsp:spPr>
        <a:xfrm>
          <a:off x="262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</a:t>
          </a:r>
          <a:r>
            <a:rPr lang="zh-CN" sz="1200" kern="1200"/>
            <a:t>nitial</a:t>
          </a:r>
          <a:r>
            <a:rPr lang="en-US" altLang="zh-CN" sz="1200" kern="1200"/>
            <a:t> population</a:t>
          </a:r>
          <a:endParaRPr lang="zh-CN" altLang="en-US" sz="1200" kern="1200"/>
        </a:p>
      </dsp:txBody>
      <dsp:txXfrm>
        <a:off x="2623" y="248635"/>
        <a:ext cx="1192746" cy="468879"/>
      </dsp:txXfrm>
    </dsp:sp>
    <dsp:sp modelId="{6F618715-670D-4D9C-8937-50459D1FEEFA}">
      <dsp:nvSpPr>
        <dsp:cNvPr id="0" name=""/>
        <dsp:cNvSpPr/>
      </dsp:nvSpPr>
      <dsp:spPr>
        <a:xfrm>
          <a:off x="24692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Get cities from csv file</a:t>
          </a:r>
          <a:endParaRPr lang="zh-CN" altLang="en-US" sz="1200" kern="1200"/>
        </a:p>
      </dsp:txBody>
      <dsp:txXfrm>
        <a:off x="267165" y="737759"/>
        <a:ext cx="1152256" cy="650710"/>
      </dsp:txXfrm>
    </dsp:sp>
    <dsp:sp modelId="{B77F77DA-7225-45FB-A088-CEFF0753C2EB}">
      <dsp:nvSpPr>
        <dsp:cNvPr id="0" name=""/>
        <dsp:cNvSpPr/>
      </dsp:nvSpPr>
      <dsp:spPr>
        <a:xfrm>
          <a:off x="1376185" y="3345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376185" y="393987"/>
        <a:ext cx="294241" cy="178175"/>
      </dsp:txXfrm>
    </dsp:sp>
    <dsp:sp modelId="{6F5F5E0D-FF0E-48E3-8F64-AA7162DEC141}">
      <dsp:nvSpPr>
        <dsp:cNvPr id="0" name=""/>
        <dsp:cNvSpPr/>
      </dsp:nvSpPr>
      <dsp:spPr>
        <a:xfrm>
          <a:off x="191863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Evaluation</a:t>
          </a:r>
          <a:endParaRPr lang="zh-CN" altLang="en-US" sz="1200" kern="1200"/>
        </a:p>
      </dsp:txBody>
      <dsp:txXfrm>
        <a:off x="1918633" y="248635"/>
        <a:ext cx="1192746" cy="468879"/>
      </dsp:txXfrm>
    </dsp:sp>
    <dsp:sp modelId="{624AAAA9-09E7-4D67-A605-C9BE20B65532}">
      <dsp:nvSpPr>
        <dsp:cNvPr id="0" name=""/>
        <dsp:cNvSpPr/>
      </dsp:nvSpPr>
      <dsp:spPr>
        <a:xfrm>
          <a:off x="217246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Select path by sorting </a:t>
          </a:r>
          <a:endParaRPr lang="zh-CN" altLang="en-US" sz="1200" kern="1200"/>
        </a:p>
      </dsp:txBody>
      <dsp:txXfrm>
        <a:off x="2192705" y="737759"/>
        <a:ext cx="1152256" cy="650710"/>
      </dsp:txXfrm>
    </dsp:sp>
    <dsp:sp modelId="{5B08B048-FA20-4DA9-965E-4E65431731B4}">
      <dsp:nvSpPr>
        <dsp:cNvPr id="0" name=""/>
        <dsp:cNvSpPr/>
      </dsp:nvSpPr>
      <dsp:spPr>
        <a:xfrm>
          <a:off x="3292195" y="3345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292195" y="393987"/>
        <a:ext cx="294241" cy="178175"/>
      </dsp:txXfrm>
    </dsp:sp>
    <dsp:sp modelId="{BE0E3BE3-BDDF-4AB4-8002-04D5FD17A326}">
      <dsp:nvSpPr>
        <dsp:cNvPr id="0" name=""/>
        <dsp:cNvSpPr/>
      </dsp:nvSpPr>
      <dsp:spPr>
        <a:xfrm>
          <a:off x="383464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Get result</a:t>
          </a:r>
          <a:endParaRPr lang="zh-CN" altLang="en-US" sz="1200" kern="1200"/>
        </a:p>
      </dsp:txBody>
      <dsp:txXfrm>
        <a:off x="3834643" y="248635"/>
        <a:ext cx="1192746" cy="468879"/>
      </dsp:txXfrm>
    </dsp:sp>
    <dsp:sp modelId="{9A8A33E8-EE73-4396-BD10-490E7918B55B}">
      <dsp:nvSpPr>
        <dsp:cNvPr id="0" name=""/>
        <dsp:cNvSpPr/>
      </dsp:nvSpPr>
      <dsp:spPr>
        <a:xfrm>
          <a:off x="407894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Output result</a:t>
          </a:r>
          <a:endParaRPr lang="zh-CN" altLang="en-US" sz="1200" kern="1200"/>
        </a:p>
      </dsp:txBody>
      <dsp:txXfrm>
        <a:off x="4099185" y="737759"/>
        <a:ext cx="1152256" cy="650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2018-12-03T14:31:00Z</dcterms:created>
  <dcterms:modified xsi:type="dcterms:W3CDTF">2018-12-03T22:22:00Z</dcterms:modified>
</cp:coreProperties>
</file>