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8B75D">
      <w:pPr>
        <w:rPr>
          <w:b/>
          <w:sz w:val="48"/>
          <w:szCs w:val="48"/>
        </w:rPr>
      </w:pPr>
      <w:bookmarkStart w:id="0" w:name="_Toc87162197"/>
      <w:bookmarkStart w:id="1" w:name="_Toc86910891"/>
      <w:bookmarkStart w:id="2" w:name="_Toc88324932"/>
      <w:bookmarkStart w:id="3" w:name="_Toc87191606"/>
      <w:bookmarkStart w:id="4" w:name="_Toc88010914"/>
      <w:bookmarkStart w:id="5" w:name="_Toc88061596"/>
      <w:bookmarkStart w:id="6" w:name="_Toc88574780"/>
      <w:bookmarkStart w:id="7" w:name="_Toc87975952"/>
      <w:bookmarkStart w:id="8" w:name="_Toc88403216"/>
      <w:bookmarkStart w:id="9" w:name="_Toc88463163"/>
      <w:bookmarkStart w:id="10" w:name="_Toc86468928"/>
      <w:bookmarkStart w:id="11" w:name="_Toc21179528"/>
      <w:bookmarkStart w:id="12" w:name="_Toc85861291"/>
      <w:bookmarkStart w:id="13" w:name="_Toc88317844"/>
      <w:bookmarkStart w:id="14" w:name="_Toc134862569"/>
      <w:bookmarkStart w:id="15" w:name="_Toc87161891"/>
      <w:bookmarkStart w:id="16" w:name="_Toc88324977"/>
      <w:bookmarkStart w:id="17" w:name="_Toc85944943"/>
      <w:bookmarkStart w:id="18" w:name="_Toc85639431"/>
      <w:bookmarkStart w:id="19" w:name="_Toc86116435"/>
      <w:bookmarkStart w:id="20" w:name="_Toc88317463"/>
      <w:bookmarkStart w:id="21" w:name="_Toc88135061"/>
      <w:bookmarkStart w:id="22" w:name="_Toc88459620"/>
      <w:bookmarkStart w:id="23" w:name="_Toc87191939"/>
      <w:bookmarkStart w:id="24" w:name="_Toc88365298"/>
      <w:bookmarkStart w:id="25" w:name="_Toc87890832"/>
      <w:bookmarkStart w:id="26" w:name="_Toc86500447"/>
      <w:bookmarkStart w:id="27" w:name="_Toc87071473"/>
      <w:bookmarkStart w:id="28" w:name="_Toc87063450"/>
      <w:bookmarkStart w:id="29" w:name="_Toc88538169"/>
      <w:bookmarkStart w:id="30" w:name="_Toc86938969"/>
      <w:bookmarkStart w:id="31" w:name="_Toc87162111"/>
      <w:bookmarkStart w:id="32" w:name="_Toc86985256"/>
      <w:bookmarkStart w:id="33" w:name="_Toc88634342"/>
      <w:bookmarkStart w:id="34" w:name="_Toc86823485"/>
      <w:bookmarkStart w:id="35" w:name="_Toc134862568"/>
      <w:bookmarkStart w:id="36" w:name="_Toc86241253"/>
      <w:bookmarkStart w:id="37" w:name="_Toc86985339"/>
      <w:bookmarkStart w:id="38" w:name="_Toc88143251"/>
      <w:bookmarkStart w:id="39" w:name="_Toc88455483"/>
      <w:bookmarkStart w:id="40" w:name="_Toc87009058"/>
      <w:bookmarkStart w:id="41" w:name="_Toc87056483"/>
      <w:bookmarkStart w:id="42" w:name="_Toc87890833"/>
      <w:bookmarkStart w:id="43" w:name="_Toc87071689"/>
      <w:bookmarkStart w:id="44" w:name="_Toc85706750"/>
      <w:bookmarkStart w:id="45" w:name="_Toc86594201"/>
      <w:bookmarkStart w:id="46" w:name="_Toc86241192"/>
      <w:bookmarkStart w:id="47" w:name="_Toc88135060"/>
      <w:bookmarkStart w:id="48" w:name="_Toc87063624"/>
      <w:bookmarkStart w:id="49" w:name="_Toc87087618"/>
      <w:bookmarkStart w:id="50" w:name="_Toc85940286"/>
      <w:bookmarkStart w:id="51" w:name="_Toc88365299"/>
      <w:bookmarkStart w:id="52" w:name="_Toc88463164"/>
      <w:bookmarkStart w:id="53" w:name="_Toc86223066"/>
      <w:bookmarkStart w:id="54" w:name="_Toc88324933"/>
      <w:bookmarkStart w:id="55" w:name="_Toc88447925"/>
      <w:bookmarkStart w:id="56" w:name="_Toc87191717"/>
      <w:bookmarkStart w:id="57" w:name="_Toc21179527"/>
      <w:bookmarkStart w:id="58" w:name="_Toc88141912"/>
      <w:bookmarkStart w:id="59" w:name="_Toc88403215"/>
      <w:bookmarkStart w:id="60" w:name="_Toc86985144"/>
      <w:bookmarkStart w:id="61" w:name="_Toc87063010"/>
      <w:bookmarkStart w:id="62" w:name="_Toc88061595"/>
      <w:bookmarkStart w:id="63" w:name="_Toc86650521"/>
      <w:bookmarkStart w:id="64" w:name="_Toc88324978"/>
      <w:bookmarkStart w:id="65" w:name="_Toc88493429"/>
      <w:bookmarkStart w:id="66" w:name="_Toc88317462"/>
      <w:bookmarkStart w:id="67" w:name="_Toc88146840"/>
      <w:bookmarkStart w:id="68" w:name="_Toc86994203"/>
      <w:bookmarkStart w:id="69" w:name="_Toc86843471"/>
      <w:bookmarkStart w:id="70" w:name="_Toc88459621"/>
      <w:bookmarkStart w:id="71" w:name="_Toc88141973"/>
      <w:bookmarkStart w:id="72" w:name="_Toc87063539"/>
      <w:bookmarkStart w:id="73" w:name="_Toc86657407"/>
      <w:bookmarkStart w:id="74" w:name="_Toc88143252"/>
      <w:bookmarkStart w:id="75" w:name="_Toc87975953"/>
      <w:bookmarkStart w:id="76" w:name="_Toc85867205"/>
      <w:bookmarkStart w:id="77" w:name="_Toc88141913"/>
      <w:bookmarkStart w:id="78" w:name="_Toc88455484"/>
      <w:bookmarkStart w:id="79" w:name="_Toc87056331"/>
      <w:bookmarkStart w:id="80" w:name="_Toc88010913"/>
      <w:bookmarkStart w:id="81" w:name="_Toc88620480"/>
      <w:bookmarkStart w:id="82" w:name="_Toc88141972"/>
      <w:bookmarkStart w:id="83" w:name="_Toc86724929"/>
      <w:bookmarkStart w:id="84" w:name="_Toc88538168"/>
      <w:bookmarkStart w:id="85" w:name="_Toc86823563"/>
      <w:bookmarkStart w:id="86" w:name="_Toc87890919"/>
      <w:bookmarkStart w:id="87" w:name="_Toc88224663"/>
      <w:bookmarkStart w:id="88" w:name="_Toc21179691"/>
      <w:bookmarkStart w:id="89" w:name="_Toc88493428"/>
      <w:bookmarkStart w:id="90" w:name="_Toc86298639"/>
      <w:bookmarkStart w:id="91" w:name="_Toc86462159"/>
      <w:bookmarkStart w:id="92" w:name="_Toc86904429"/>
      <w:bookmarkStart w:id="93" w:name="_Toc85638547"/>
      <w:bookmarkStart w:id="94" w:name="_Toc86505659"/>
      <w:bookmarkStart w:id="95" w:name="_Toc88447924"/>
      <w:bookmarkStart w:id="96" w:name="_Toc88491089"/>
      <w:bookmarkStart w:id="97" w:name="_Toc88491090"/>
      <w:bookmarkStart w:id="98" w:name="_Toc88146841"/>
      <w:bookmarkStart w:id="99" w:name="_Toc86394884"/>
      <w:bookmarkStart w:id="100" w:name="_Toc88317845"/>
      <w:bookmarkStart w:id="101" w:name="_Toc88574781"/>
      <w:bookmarkStart w:id="102" w:name="_Toc88634343"/>
      <w:bookmarkStart w:id="103" w:name="_Toc88620481"/>
      <w:bookmarkStart w:id="104" w:name="_Toc21179692"/>
      <w:bookmarkStart w:id="105" w:name="_Toc87890918"/>
      <w:bookmarkStart w:id="106" w:name="_Toc87190917"/>
      <w:bookmarkStart w:id="107" w:name="_Toc86508374"/>
      <w:bookmarkStart w:id="108" w:name="_Toc88224664"/>
      <w:bookmarkStart w:id="109" w:name="_Toc86910762"/>
      <w:bookmarkStart w:id="110" w:name="_Toc87193170"/>
    </w:p>
    <w:p w14:paraId="65985C94">
      <w:pPr>
        <w:jc w:val="center"/>
        <w:rPr>
          <w:b/>
          <w:sz w:val="48"/>
          <w:szCs w:val="48"/>
        </w:rPr>
      </w:pPr>
    </w:p>
    <w:p w14:paraId="5D3268C9">
      <w:pPr>
        <w:jc w:val="center"/>
        <w:rPr>
          <w:b/>
          <w:sz w:val="48"/>
          <w:szCs w:val="48"/>
        </w:rPr>
      </w:pPr>
    </w:p>
    <w:p w14:paraId="0E35CC6B">
      <w:pPr>
        <w:jc w:val="center"/>
        <w:rPr>
          <w:b/>
          <w:sz w:val="52"/>
          <w:szCs w:val="52"/>
        </w:rPr>
      </w:pPr>
      <w:r>
        <w:rPr>
          <w:rFonts w:hint="eastAsia"/>
          <w:b/>
          <w:sz w:val="52"/>
          <w:szCs w:val="52"/>
        </w:rPr>
        <w:t>《</w:t>
      </w:r>
      <w:r>
        <w:rPr>
          <w:rFonts w:hint="eastAsia"/>
          <w:b/>
          <w:sz w:val="52"/>
          <w:szCs w:val="52"/>
          <w:lang w:val="en-US" w:eastAsia="zh-CN"/>
        </w:rPr>
        <w:t>软件建模理论与方法</w:t>
      </w:r>
      <w:r>
        <w:rPr>
          <w:rFonts w:hint="eastAsia"/>
          <w:b/>
          <w:sz w:val="52"/>
          <w:szCs w:val="52"/>
        </w:rPr>
        <w:t>》</w:t>
      </w:r>
    </w:p>
    <w:p w14:paraId="09B30C32">
      <w:pPr>
        <w:jc w:val="center"/>
        <w:rPr>
          <w:b/>
          <w:sz w:val="52"/>
          <w:szCs w:val="52"/>
        </w:rPr>
      </w:pPr>
      <w:r>
        <w:rPr>
          <w:rFonts w:hint="eastAsia"/>
          <w:b/>
          <w:sz w:val="52"/>
          <w:szCs w:val="52"/>
        </w:rPr>
        <w:t>实验指导书</w:t>
      </w:r>
    </w:p>
    <w:p w14:paraId="4D7C65FB">
      <w:pPr>
        <w:ind w:firstLine="3600" w:firstLineChars="1200"/>
        <w:rPr>
          <w:sz w:val="30"/>
          <w:szCs w:val="30"/>
        </w:rPr>
      </w:pPr>
    </w:p>
    <w:p w14:paraId="1FD48941">
      <w:pPr>
        <w:jc w:val="center"/>
        <w:rPr>
          <w:b/>
          <w:sz w:val="32"/>
          <w:szCs w:val="32"/>
        </w:rPr>
      </w:pPr>
      <w:r>
        <w:rPr>
          <w:rFonts w:hint="eastAsia"/>
          <w:b/>
          <w:sz w:val="32"/>
          <w:szCs w:val="32"/>
        </w:rPr>
        <w:t xml:space="preserve"> </w:t>
      </w:r>
    </w:p>
    <w:p w14:paraId="011AA14A"/>
    <w:p w14:paraId="70AF207F"/>
    <w:p w14:paraId="5448C9FF"/>
    <w:p w14:paraId="24615208"/>
    <w:p w14:paraId="46BE4BC6"/>
    <w:p w14:paraId="7987838B"/>
    <w:p w14:paraId="602219A5"/>
    <w:p w14:paraId="4F04A8ED"/>
    <w:p w14:paraId="74AD1C0B"/>
    <w:p w14:paraId="3769A48C"/>
    <w:p w14:paraId="30D4A1BF"/>
    <w:p w14:paraId="6FF798EE"/>
    <w:p w14:paraId="20A6BC62"/>
    <w:p w14:paraId="4E416A9D"/>
    <w:p w14:paraId="2A34F610"/>
    <w:p w14:paraId="715B54D0"/>
    <w:p w14:paraId="39480280"/>
    <w:p w14:paraId="74B37DE9"/>
    <w:p w14:paraId="7B80082F"/>
    <w:p w14:paraId="311C6253"/>
    <w:p w14:paraId="3414740C"/>
    <w:p w14:paraId="0E38744A"/>
    <w:p w14:paraId="361426BA">
      <w:pPr>
        <w:jc w:val="center"/>
        <w:rPr>
          <w:b/>
          <w:sz w:val="32"/>
          <w:szCs w:val="32"/>
        </w:rPr>
      </w:pPr>
      <w:r>
        <w:rPr>
          <w:rFonts w:hint="eastAsia"/>
          <w:b/>
          <w:sz w:val="32"/>
          <w:szCs w:val="32"/>
          <w:lang w:val="en-US" w:eastAsia="zh-CN"/>
        </w:rPr>
        <w:t>软件工程</w:t>
      </w:r>
      <w:r>
        <w:rPr>
          <w:rFonts w:hint="eastAsia"/>
          <w:b/>
          <w:sz w:val="32"/>
          <w:szCs w:val="32"/>
        </w:rPr>
        <w:t>教研室</w:t>
      </w:r>
    </w:p>
    <w:p w14:paraId="29513299">
      <w:pPr>
        <w:jc w:val="center"/>
        <w:rPr>
          <w:b/>
          <w:sz w:val="32"/>
          <w:szCs w:val="32"/>
        </w:rPr>
      </w:pPr>
      <w:r>
        <w:rPr>
          <w:rFonts w:hint="eastAsia"/>
          <w:b/>
          <w:sz w:val="32"/>
          <w:szCs w:val="32"/>
        </w:rPr>
        <w:t>20</w:t>
      </w:r>
      <w:r>
        <w:rPr>
          <w:b/>
          <w:sz w:val="32"/>
          <w:szCs w:val="32"/>
        </w:rPr>
        <w:t>2</w:t>
      </w:r>
      <w:r>
        <w:rPr>
          <w:rFonts w:hint="eastAsia"/>
          <w:b/>
          <w:sz w:val="32"/>
          <w:szCs w:val="32"/>
          <w:lang w:val="en-US" w:eastAsia="zh-CN"/>
        </w:rPr>
        <w:t>4</w:t>
      </w:r>
      <w:r>
        <w:rPr>
          <w:rFonts w:hint="eastAsia"/>
          <w:b/>
          <w:sz w:val="32"/>
          <w:szCs w:val="32"/>
        </w:rPr>
        <w:t>年</w:t>
      </w:r>
      <w:r>
        <w:rPr>
          <w:b/>
          <w:sz w:val="32"/>
          <w:szCs w:val="32"/>
        </w:rPr>
        <w:t>9</w:t>
      </w:r>
      <w:r>
        <w:rPr>
          <w:rFonts w:hint="eastAsia"/>
          <w:b/>
          <w:sz w:val="32"/>
          <w:szCs w:val="32"/>
        </w:rPr>
        <w:t>月</w:t>
      </w:r>
    </w:p>
    <w:p w14:paraId="1124D76C">
      <w:pPr>
        <w:rPr>
          <w:b/>
          <w:sz w:val="32"/>
          <w:szCs w:val="32"/>
        </w:rPr>
      </w:pPr>
    </w:p>
    <w:p w14:paraId="7825A816">
      <w:pPr>
        <w:rPr>
          <w:rFonts w:ascii="黑体" w:hAnsi="黑体" w:eastAsia="黑体"/>
          <w:sz w:val="44"/>
          <w:szCs w:val="44"/>
        </w:rPr>
        <w:sectPr>
          <w:pgSz w:w="11906" w:h="16838"/>
          <w:pgMar w:top="1440" w:right="1800" w:bottom="1440" w:left="1800" w:header="851" w:footer="992" w:gutter="0"/>
          <w:cols w:space="425" w:num="1"/>
          <w:docGrid w:type="lines" w:linePitch="312" w:charSpace="0"/>
        </w:sect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14:paraId="194EB4D1">
      <w:pPr>
        <w:pStyle w:val="2"/>
        <w:jc w:val="center"/>
      </w:pPr>
      <w:bookmarkStart w:id="111" w:name="_Toc29912332"/>
      <w:bookmarkStart w:id="112" w:name="_Toc29912337"/>
      <w:bookmarkStart w:id="113" w:name="_Toc174262091"/>
      <w:r>
        <w:rPr>
          <w:rFonts w:hint="eastAsia"/>
        </w:rPr>
        <w:t>《</w:t>
      </w:r>
      <w:r>
        <w:rPr>
          <w:rFonts w:hint="eastAsia"/>
          <w:lang w:val="en-US" w:eastAsia="zh-CN"/>
        </w:rPr>
        <w:t>软件建模理论与方法</w:t>
      </w:r>
      <w:r>
        <w:rPr>
          <w:rFonts w:hint="eastAsia"/>
        </w:rPr>
        <w:t>》实验课程设置</w:t>
      </w:r>
      <w:bookmarkEnd w:id="111"/>
    </w:p>
    <w:p w14:paraId="1596DF4E">
      <w:pPr>
        <w:numPr>
          <w:ilvl w:val="0"/>
          <w:numId w:val="1"/>
        </w:numPr>
        <w:spacing w:line="360" w:lineRule="auto"/>
        <w:rPr>
          <w:rFonts w:ascii="黑体" w:eastAsia="黑体"/>
          <w:b/>
          <w:sz w:val="28"/>
          <w:szCs w:val="28"/>
        </w:rPr>
      </w:pPr>
      <w:r>
        <w:rPr>
          <w:rFonts w:hint="eastAsia" w:ascii="黑体" w:eastAsia="黑体"/>
          <w:b/>
          <w:sz w:val="28"/>
          <w:szCs w:val="28"/>
        </w:rPr>
        <w:t>概述</w:t>
      </w:r>
    </w:p>
    <w:p w14:paraId="4C8BD4E8">
      <w:pPr>
        <w:spacing w:line="360" w:lineRule="auto"/>
        <w:ind w:firstLine="480" w:firstLineChars="200"/>
        <w:rPr>
          <w:rFonts w:ascii="Times New Roman" w:hAnsi="Times New Roman" w:cs="Times New Roman"/>
          <w:sz w:val="24"/>
        </w:rPr>
      </w:pPr>
      <w:r>
        <w:rPr>
          <w:rFonts w:ascii="Times New Roman" w:hAnsi="Times New Roman" w:cs="Times New Roman"/>
          <w:sz w:val="24"/>
        </w:rPr>
        <w:t>本课程总学时为</w:t>
      </w:r>
      <w:r>
        <w:rPr>
          <w:rFonts w:hint="eastAsia" w:ascii="Times New Roman" w:hAnsi="Times New Roman" w:cs="Times New Roman"/>
          <w:sz w:val="24"/>
          <w:lang w:val="en-US" w:eastAsia="zh-CN"/>
        </w:rPr>
        <w:t>48</w:t>
      </w:r>
      <w:r>
        <w:rPr>
          <w:rFonts w:ascii="Times New Roman" w:hAnsi="Times New Roman" w:cs="Times New Roman"/>
          <w:sz w:val="24"/>
        </w:rPr>
        <w:t>学时，其中实验学时为8学时，共有4次实验，适用专业为</w:t>
      </w:r>
      <w:r>
        <w:rPr>
          <w:rFonts w:hint="eastAsia" w:ascii="Times New Roman" w:hAnsi="Times New Roman" w:cs="Times New Roman"/>
          <w:sz w:val="24"/>
          <w:lang w:val="en-US" w:eastAsia="zh-CN"/>
        </w:rPr>
        <w:t>软件工程</w:t>
      </w:r>
      <w:r>
        <w:rPr>
          <w:rFonts w:ascii="Times New Roman" w:hAnsi="Times New Roman" w:cs="Times New Roman"/>
          <w:sz w:val="24"/>
        </w:rPr>
        <w:t>专业。</w:t>
      </w:r>
    </w:p>
    <w:p w14:paraId="5B74F16B">
      <w:pPr>
        <w:numPr>
          <w:ilvl w:val="0"/>
          <w:numId w:val="1"/>
        </w:numPr>
        <w:spacing w:line="360" w:lineRule="auto"/>
        <w:rPr>
          <w:rFonts w:ascii="黑体" w:eastAsia="黑体"/>
          <w:b/>
          <w:sz w:val="28"/>
          <w:szCs w:val="28"/>
        </w:rPr>
      </w:pPr>
      <w:r>
        <w:rPr>
          <w:rFonts w:hint="eastAsia" w:ascii="黑体" w:eastAsia="黑体"/>
          <w:b/>
          <w:sz w:val="28"/>
          <w:szCs w:val="28"/>
        </w:rPr>
        <w:t>实验项目及安排</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5206"/>
        <w:gridCol w:w="1966"/>
      </w:tblGrid>
      <w:tr w14:paraId="7D3D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792" w:type="pct"/>
            <w:shd w:val="clear" w:color="auto" w:fill="auto"/>
            <w:vAlign w:val="center"/>
          </w:tcPr>
          <w:p w14:paraId="71B2E1E5">
            <w:pPr>
              <w:jc w:val="center"/>
              <w:rPr>
                <w:b/>
                <w:sz w:val="24"/>
              </w:rPr>
            </w:pPr>
            <w:r>
              <w:rPr>
                <w:rFonts w:hint="eastAsia"/>
                <w:b/>
                <w:sz w:val="24"/>
              </w:rPr>
              <w:t>编号</w:t>
            </w:r>
          </w:p>
        </w:tc>
        <w:tc>
          <w:tcPr>
            <w:tcW w:w="3054" w:type="pct"/>
            <w:shd w:val="clear" w:color="auto" w:fill="auto"/>
            <w:vAlign w:val="center"/>
          </w:tcPr>
          <w:p w14:paraId="29B91B36">
            <w:pPr>
              <w:jc w:val="center"/>
              <w:rPr>
                <w:b/>
                <w:sz w:val="24"/>
              </w:rPr>
            </w:pPr>
            <w:r>
              <w:rPr>
                <w:rFonts w:hint="eastAsia"/>
                <w:b/>
                <w:sz w:val="24"/>
              </w:rPr>
              <w:t>实验名称</w:t>
            </w:r>
          </w:p>
        </w:tc>
        <w:tc>
          <w:tcPr>
            <w:tcW w:w="1153" w:type="pct"/>
            <w:shd w:val="clear" w:color="auto" w:fill="auto"/>
            <w:vAlign w:val="center"/>
          </w:tcPr>
          <w:p w14:paraId="6EA4CB15">
            <w:pPr>
              <w:jc w:val="center"/>
              <w:rPr>
                <w:b/>
                <w:sz w:val="24"/>
              </w:rPr>
            </w:pPr>
            <w:r>
              <w:rPr>
                <w:rFonts w:hint="eastAsia"/>
                <w:b/>
                <w:sz w:val="24"/>
              </w:rPr>
              <w:t>课时安排</w:t>
            </w:r>
          </w:p>
        </w:tc>
      </w:tr>
      <w:tr w14:paraId="3956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792" w:type="pct"/>
            <w:shd w:val="clear" w:color="auto" w:fill="auto"/>
            <w:vAlign w:val="center"/>
          </w:tcPr>
          <w:p w14:paraId="1CB58E70">
            <w:pPr>
              <w:jc w:val="center"/>
              <w:rPr>
                <w:rFonts w:ascii="Times New Roman" w:hAnsi="Times New Roman" w:cs="Times New Roman"/>
                <w:sz w:val="24"/>
              </w:rPr>
            </w:pPr>
            <w:r>
              <w:rPr>
                <w:rFonts w:ascii="Times New Roman" w:hAnsi="Times New Roman" w:cs="Times New Roman"/>
                <w:sz w:val="24"/>
              </w:rPr>
              <w:t>1</w:t>
            </w:r>
          </w:p>
        </w:tc>
        <w:tc>
          <w:tcPr>
            <w:tcW w:w="3054" w:type="pct"/>
            <w:shd w:val="clear" w:color="auto" w:fill="auto"/>
            <w:vAlign w:val="center"/>
          </w:tcPr>
          <w:p w14:paraId="19E654EF">
            <w:pPr>
              <w:jc w:val="center"/>
              <w:rPr>
                <w:rFonts w:hint="default" w:ascii="Times New Roman" w:hAnsi="Times New Roman" w:cs="Times New Roman"/>
                <w:sz w:val="24"/>
                <w:lang w:val="en-US"/>
              </w:rPr>
            </w:pPr>
            <w:r>
              <w:rPr>
                <w:rFonts w:hint="eastAsia" w:ascii="Times New Roman" w:hAnsi="Times New Roman" w:cs="Times New Roman"/>
                <w:sz w:val="24"/>
                <w:lang w:val="en-US" w:eastAsia="zh-CN"/>
              </w:rPr>
              <w:t>e速快餐系统业务建模</w:t>
            </w:r>
          </w:p>
        </w:tc>
        <w:tc>
          <w:tcPr>
            <w:tcW w:w="1153" w:type="pct"/>
            <w:shd w:val="clear" w:color="auto" w:fill="auto"/>
            <w:vAlign w:val="center"/>
          </w:tcPr>
          <w:p w14:paraId="6BB88071">
            <w:pPr>
              <w:jc w:val="center"/>
              <w:rPr>
                <w:rFonts w:ascii="Times New Roman" w:hAnsi="Times New Roman" w:cs="Times New Roman"/>
                <w:sz w:val="24"/>
              </w:rPr>
            </w:pPr>
            <w:r>
              <w:rPr>
                <w:rFonts w:hint="eastAsia" w:ascii="Times New Roman" w:hAnsi="Times New Roman" w:cs="Times New Roman"/>
                <w:sz w:val="24"/>
              </w:rPr>
              <w:t>2</w:t>
            </w:r>
          </w:p>
        </w:tc>
      </w:tr>
      <w:tr w14:paraId="4DECB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792" w:type="pct"/>
            <w:shd w:val="clear" w:color="auto" w:fill="auto"/>
            <w:vAlign w:val="center"/>
          </w:tcPr>
          <w:p w14:paraId="6FF6067D">
            <w:pPr>
              <w:jc w:val="center"/>
              <w:rPr>
                <w:rFonts w:ascii="Times New Roman" w:hAnsi="Times New Roman" w:cs="Times New Roman"/>
                <w:sz w:val="24"/>
              </w:rPr>
            </w:pPr>
            <w:r>
              <w:rPr>
                <w:rFonts w:ascii="Times New Roman" w:hAnsi="Times New Roman" w:cs="Times New Roman"/>
                <w:sz w:val="24"/>
              </w:rPr>
              <w:t>2</w:t>
            </w:r>
          </w:p>
        </w:tc>
        <w:tc>
          <w:tcPr>
            <w:tcW w:w="3054" w:type="pct"/>
            <w:shd w:val="clear" w:color="auto" w:fill="auto"/>
            <w:vAlign w:val="center"/>
          </w:tcPr>
          <w:p w14:paraId="786F42EB">
            <w:pPr>
              <w:jc w:val="center"/>
              <w:rPr>
                <w:rFonts w:ascii="Times New Roman" w:hAnsi="Times New Roman" w:cs="Times New Roman"/>
                <w:sz w:val="24"/>
              </w:rPr>
            </w:pPr>
            <w:r>
              <w:rPr>
                <w:rFonts w:hint="eastAsia" w:ascii="Times New Roman" w:hAnsi="Times New Roman" w:cs="Times New Roman"/>
                <w:sz w:val="24"/>
                <w:lang w:val="en-US" w:eastAsia="zh-CN"/>
              </w:rPr>
              <w:t>e速快餐系统需求建模</w:t>
            </w:r>
          </w:p>
        </w:tc>
        <w:tc>
          <w:tcPr>
            <w:tcW w:w="1153" w:type="pct"/>
            <w:shd w:val="clear" w:color="auto" w:fill="auto"/>
            <w:vAlign w:val="center"/>
          </w:tcPr>
          <w:p w14:paraId="4F9D372C">
            <w:pPr>
              <w:jc w:val="center"/>
              <w:rPr>
                <w:rFonts w:ascii="Times New Roman" w:hAnsi="Times New Roman" w:cs="Times New Roman"/>
                <w:sz w:val="24"/>
              </w:rPr>
            </w:pPr>
            <w:r>
              <w:rPr>
                <w:rFonts w:hint="eastAsia" w:ascii="Times New Roman" w:hAnsi="Times New Roman" w:cs="Times New Roman"/>
                <w:sz w:val="24"/>
              </w:rPr>
              <w:t>2</w:t>
            </w:r>
          </w:p>
        </w:tc>
      </w:tr>
      <w:tr w14:paraId="1DA7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792" w:type="pct"/>
            <w:shd w:val="clear" w:color="auto" w:fill="auto"/>
            <w:vAlign w:val="center"/>
          </w:tcPr>
          <w:p w14:paraId="2BB92692">
            <w:pPr>
              <w:jc w:val="center"/>
              <w:rPr>
                <w:rFonts w:ascii="Times New Roman" w:hAnsi="Times New Roman" w:cs="Times New Roman"/>
                <w:sz w:val="24"/>
              </w:rPr>
            </w:pPr>
            <w:r>
              <w:rPr>
                <w:rFonts w:ascii="Times New Roman" w:hAnsi="Times New Roman" w:cs="Times New Roman"/>
                <w:sz w:val="24"/>
              </w:rPr>
              <w:t>3</w:t>
            </w:r>
          </w:p>
        </w:tc>
        <w:tc>
          <w:tcPr>
            <w:tcW w:w="3054" w:type="pct"/>
            <w:shd w:val="clear" w:color="auto" w:fill="auto"/>
            <w:vAlign w:val="center"/>
          </w:tcPr>
          <w:p w14:paraId="70AA352C">
            <w:pPr>
              <w:jc w:val="center"/>
              <w:rPr>
                <w:rFonts w:ascii="Times New Roman" w:hAnsi="Times New Roman" w:cs="Times New Roman"/>
                <w:sz w:val="24"/>
              </w:rPr>
            </w:pPr>
            <w:r>
              <w:rPr>
                <w:rFonts w:hint="eastAsia" w:ascii="Times New Roman" w:hAnsi="Times New Roman" w:cs="Times New Roman"/>
                <w:sz w:val="24"/>
                <w:lang w:val="en-US" w:eastAsia="zh-CN"/>
              </w:rPr>
              <w:t>e速快餐系统分析建模</w:t>
            </w:r>
          </w:p>
        </w:tc>
        <w:tc>
          <w:tcPr>
            <w:tcW w:w="1153" w:type="pct"/>
            <w:shd w:val="clear" w:color="auto" w:fill="auto"/>
            <w:vAlign w:val="center"/>
          </w:tcPr>
          <w:p w14:paraId="36D034EA">
            <w:pPr>
              <w:jc w:val="center"/>
              <w:rPr>
                <w:rFonts w:ascii="Times New Roman" w:hAnsi="Times New Roman" w:cs="Times New Roman"/>
                <w:sz w:val="24"/>
              </w:rPr>
            </w:pPr>
            <w:r>
              <w:rPr>
                <w:rFonts w:hint="eastAsia" w:ascii="Times New Roman" w:hAnsi="Times New Roman" w:cs="Times New Roman"/>
                <w:sz w:val="24"/>
              </w:rPr>
              <w:t>2</w:t>
            </w:r>
          </w:p>
        </w:tc>
      </w:tr>
      <w:tr w14:paraId="4C79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792" w:type="pct"/>
            <w:shd w:val="clear" w:color="auto" w:fill="auto"/>
            <w:vAlign w:val="center"/>
          </w:tcPr>
          <w:p w14:paraId="6AD79613">
            <w:pPr>
              <w:jc w:val="center"/>
              <w:rPr>
                <w:rFonts w:ascii="Times New Roman" w:hAnsi="Times New Roman" w:cs="Times New Roman"/>
                <w:sz w:val="24"/>
              </w:rPr>
            </w:pPr>
            <w:r>
              <w:rPr>
                <w:rFonts w:ascii="Times New Roman" w:hAnsi="Times New Roman" w:cs="Times New Roman"/>
                <w:sz w:val="24"/>
              </w:rPr>
              <w:t>4</w:t>
            </w:r>
          </w:p>
        </w:tc>
        <w:tc>
          <w:tcPr>
            <w:tcW w:w="3054" w:type="pct"/>
            <w:shd w:val="clear" w:color="auto" w:fill="auto"/>
            <w:vAlign w:val="center"/>
          </w:tcPr>
          <w:p w14:paraId="50952D95">
            <w:pPr>
              <w:jc w:val="center"/>
              <w:rPr>
                <w:rFonts w:ascii="Times New Roman" w:hAnsi="Times New Roman" w:cs="Times New Roman"/>
                <w:sz w:val="24"/>
              </w:rPr>
            </w:pPr>
            <w:r>
              <w:rPr>
                <w:rFonts w:hint="eastAsia" w:ascii="Times New Roman" w:hAnsi="Times New Roman" w:cs="Times New Roman"/>
                <w:sz w:val="24"/>
                <w:lang w:val="en-US" w:eastAsia="zh-CN"/>
              </w:rPr>
              <w:t>e速快餐系统设计建模</w:t>
            </w:r>
          </w:p>
        </w:tc>
        <w:tc>
          <w:tcPr>
            <w:tcW w:w="1153" w:type="pct"/>
            <w:shd w:val="clear" w:color="auto" w:fill="auto"/>
            <w:vAlign w:val="center"/>
          </w:tcPr>
          <w:p w14:paraId="2877269E">
            <w:pPr>
              <w:jc w:val="center"/>
              <w:rPr>
                <w:rFonts w:ascii="Times New Roman" w:hAnsi="Times New Roman" w:cs="Times New Roman"/>
                <w:sz w:val="24"/>
              </w:rPr>
            </w:pPr>
            <w:r>
              <w:rPr>
                <w:rFonts w:hint="eastAsia" w:ascii="Times New Roman" w:hAnsi="Times New Roman" w:cs="Times New Roman"/>
                <w:sz w:val="24"/>
              </w:rPr>
              <w:t>2</w:t>
            </w:r>
          </w:p>
        </w:tc>
      </w:tr>
    </w:tbl>
    <w:p w14:paraId="3B4708F5">
      <w:pPr>
        <w:jc w:val="center"/>
        <w:rPr>
          <w:b/>
          <w:sz w:val="32"/>
          <w:szCs w:val="32"/>
        </w:rPr>
      </w:pPr>
    </w:p>
    <w:p w14:paraId="65A4CE79">
      <w:pPr>
        <w:jc w:val="center"/>
        <w:rPr>
          <w:b/>
          <w:sz w:val="32"/>
          <w:szCs w:val="32"/>
        </w:rPr>
      </w:pPr>
    </w:p>
    <w:p w14:paraId="07E47479">
      <w:pPr>
        <w:jc w:val="center"/>
        <w:rPr>
          <w:b/>
          <w:sz w:val="32"/>
          <w:szCs w:val="32"/>
        </w:rPr>
      </w:pPr>
    </w:p>
    <w:p w14:paraId="5B909DF4">
      <w:pPr>
        <w:jc w:val="center"/>
        <w:rPr>
          <w:b/>
          <w:sz w:val="32"/>
          <w:szCs w:val="32"/>
        </w:rPr>
      </w:pPr>
    </w:p>
    <w:p w14:paraId="2E1B90D3">
      <w:pPr>
        <w:jc w:val="center"/>
        <w:rPr>
          <w:b/>
          <w:sz w:val="32"/>
          <w:szCs w:val="32"/>
        </w:rPr>
      </w:pPr>
    </w:p>
    <w:p w14:paraId="1137E3DE">
      <w:pPr>
        <w:jc w:val="center"/>
        <w:rPr>
          <w:b/>
          <w:sz w:val="32"/>
          <w:szCs w:val="32"/>
        </w:rPr>
      </w:pPr>
    </w:p>
    <w:p w14:paraId="264AB704">
      <w:pPr>
        <w:rPr>
          <w:rFonts w:ascii="黑体" w:hAnsi="黑体" w:eastAsia="黑体"/>
          <w:sz w:val="44"/>
          <w:szCs w:val="44"/>
        </w:rPr>
        <w:sectPr>
          <w:pgSz w:w="11906" w:h="16838"/>
          <w:pgMar w:top="1440" w:right="1800" w:bottom="1440" w:left="1800" w:header="851" w:footer="992" w:gutter="0"/>
          <w:cols w:space="425" w:num="1"/>
          <w:docGrid w:type="lines" w:linePitch="312" w:charSpace="0"/>
        </w:sectPr>
      </w:pPr>
    </w:p>
    <w:p w14:paraId="608CD3D7">
      <w:pPr>
        <w:spacing w:line="360" w:lineRule="auto"/>
        <w:jc w:val="center"/>
        <w:rPr>
          <w:rFonts w:hint="default" w:ascii="宋体" w:hAnsi="宋体" w:eastAsia="宋体"/>
          <w:b/>
          <w:bCs/>
          <w:sz w:val="30"/>
          <w:szCs w:val="30"/>
          <w:lang w:val="en-US" w:eastAsia="zh-CN"/>
        </w:rPr>
      </w:pPr>
      <w:r>
        <w:rPr>
          <w:rFonts w:hint="eastAsia" w:ascii="宋体" w:hAnsi="宋体" w:eastAsia="宋体"/>
          <w:b/>
          <w:bCs/>
          <w:sz w:val="30"/>
          <w:szCs w:val="30"/>
        </w:rPr>
        <w:t>实验</w:t>
      </w:r>
      <w:r>
        <w:rPr>
          <w:rFonts w:ascii="宋体" w:hAnsi="宋体" w:eastAsia="宋体"/>
          <w:b/>
          <w:bCs/>
          <w:sz w:val="30"/>
          <w:szCs w:val="30"/>
        </w:rPr>
        <w:t>1</w:t>
      </w:r>
      <w:r>
        <w:rPr>
          <w:rFonts w:hint="eastAsia" w:ascii="宋体" w:hAnsi="宋体" w:eastAsia="宋体"/>
          <w:b/>
          <w:bCs/>
          <w:sz w:val="30"/>
          <w:szCs w:val="30"/>
        </w:rPr>
        <w:t xml:space="preserve">  </w:t>
      </w:r>
      <w:bookmarkEnd w:id="112"/>
      <w:bookmarkEnd w:id="113"/>
      <w:r>
        <w:rPr>
          <w:rFonts w:hint="eastAsia" w:ascii="宋体" w:hAnsi="宋体" w:eastAsia="宋体"/>
          <w:b/>
          <w:bCs/>
          <w:sz w:val="30"/>
          <w:szCs w:val="30"/>
          <w:lang w:val="en-US" w:eastAsia="zh-CN"/>
        </w:rPr>
        <w:t>e速快餐系统业务建模</w:t>
      </w:r>
    </w:p>
    <w:p w14:paraId="4838F537">
      <w:pPr>
        <w:spacing w:line="360" w:lineRule="auto"/>
        <w:rPr>
          <w:rFonts w:eastAsia="黑体"/>
          <w:b/>
          <w:bCs/>
          <w:sz w:val="28"/>
          <w:szCs w:val="28"/>
        </w:rPr>
      </w:pPr>
      <w:r>
        <w:rPr>
          <w:rFonts w:eastAsia="黑体"/>
          <w:b/>
          <w:bCs/>
          <w:sz w:val="28"/>
          <w:szCs w:val="28"/>
        </w:rPr>
        <w:t>一、实验目的</w:t>
      </w:r>
    </w:p>
    <w:p w14:paraId="6430865D">
      <w:pPr>
        <w:pStyle w:val="6"/>
        <w:tabs>
          <w:tab w:val="left" w:pos="400"/>
        </w:tabs>
        <w:spacing w:line="360" w:lineRule="auto"/>
        <w:ind w:firstLine="480" w:firstLineChars="200"/>
        <w:rPr>
          <w:rFonts w:hint="eastAsia" w:ascii="Times New Roman" w:hAnsi="Times New Roman"/>
          <w:sz w:val="24"/>
          <w:szCs w:val="24"/>
          <w:lang w:val="en-US" w:eastAsia="zh-CN"/>
        </w:rPr>
      </w:pPr>
      <w:r>
        <w:rPr>
          <w:rFonts w:ascii="Times New Roman" w:hAnsi="Times New Roman"/>
          <w:sz w:val="24"/>
          <w:szCs w:val="24"/>
        </w:rPr>
        <w:t>1</w:t>
      </w:r>
      <w:r>
        <w:rPr>
          <w:rFonts w:hint="eastAsia" w:ascii="Times New Roman" w:hAnsi="Times New Roman"/>
          <w:sz w:val="24"/>
          <w:szCs w:val="24"/>
          <w:lang w:eastAsia="zh-CN"/>
        </w:rPr>
        <w:t>.</w:t>
      </w:r>
      <w:r>
        <w:rPr>
          <w:rFonts w:hint="eastAsia" w:ascii="Times New Roman" w:hAnsi="Times New Roman"/>
          <w:sz w:val="24"/>
          <w:szCs w:val="24"/>
        </w:rPr>
        <w:t xml:space="preserve"> 掌握</w:t>
      </w:r>
      <w:r>
        <w:rPr>
          <w:rFonts w:hint="eastAsia" w:ascii="Times New Roman" w:hAnsi="Times New Roman"/>
          <w:sz w:val="24"/>
          <w:szCs w:val="24"/>
          <w:lang w:val="en-US" w:eastAsia="zh-CN"/>
        </w:rPr>
        <w:t>业务建模的主要内容和过程；</w:t>
      </w:r>
    </w:p>
    <w:p w14:paraId="0FE56B75">
      <w:pPr>
        <w:pStyle w:val="6"/>
        <w:numPr>
          <w:ilvl w:val="0"/>
          <w:numId w:val="2"/>
        </w:numPr>
        <w:tabs>
          <w:tab w:val="left" w:pos="400"/>
        </w:tabs>
        <w:spacing w:line="360" w:lineRule="auto"/>
        <w:ind w:firstLine="480" w:firstLineChars="200"/>
        <w:rPr>
          <w:rFonts w:hint="eastAsia" w:ascii="Times New Roman" w:hAnsi="Times New Roman" w:eastAsia="宋体"/>
          <w:sz w:val="24"/>
          <w:szCs w:val="24"/>
          <w:lang w:val="en-US" w:eastAsia="zh-CN"/>
        </w:rPr>
      </w:pPr>
      <w:r>
        <w:rPr>
          <w:rFonts w:hint="eastAsia" w:ascii="Times New Roman" w:hAnsi="Times New Roman"/>
          <w:sz w:val="24"/>
          <w:szCs w:val="24"/>
        </w:rPr>
        <w:t>能够系统地分析和捕捉</w:t>
      </w:r>
      <w:r>
        <w:rPr>
          <w:rFonts w:hint="eastAsia" w:ascii="Times New Roman" w:hAnsi="Times New Roman"/>
          <w:sz w:val="24"/>
          <w:szCs w:val="24"/>
          <w:lang w:val="en-US" w:eastAsia="zh-CN"/>
        </w:rPr>
        <w:t>e</w:t>
      </w:r>
      <w:r>
        <w:rPr>
          <w:rFonts w:hint="eastAsia" w:ascii="Times New Roman" w:hAnsi="Times New Roman"/>
          <w:sz w:val="24"/>
          <w:szCs w:val="24"/>
        </w:rPr>
        <w:t>速快餐系统的业务流程和需求</w:t>
      </w:r>
      <w:r>
        <w:rPr>
          <w:rFonts w:hint="eastAsia" w:ascii="Times New Roman" w:hAnsi="Times New Roman"/>
          <w:sz w:val="24"/>
          <w:szCs w:val="24"/>
          <w:lang w:eastAsia="zh-CN"/>
        </w:rPr>
        <w:t>；</w:t>
      </w:r>
    </w:p>
    <w:p w14:paraId="7E0A4A4F">
      <w:pPr>
        <w:spacing w:line="360" w:lineRule="auto"/>
        <w:ind w:firstLine="480" w:firstLineChars="200"/>
        <w:rPr>
          <w:rFonts w:hint="eastAsia" w:ascii="Times New Roman" w:hAnsi="Times New Roman" w:eastAsia="宋体" w:cs="Times New Roman"/>
          <w:kern w:val="0"/>
          <w:sz w:val="24"/>
          <w:szCs w:val="24"/>
          <w:lang w:val="en-US" w:eastAsia="zh-CN" w:bidi="ar-SA"/>
        </w:rPr>
      </w:pPr>
      <w:r>
        <w:rPr>
          <w:rFonts w:ascii="Times New Roman" w:hAnsi="Times New Roman"/>
          <w:sz w:val="24"/>
          <w:szCs w:val="24"/>
        </w:rPr>
        <w:t xml:space="preserve">3. </w:t>
      </w:r>
      <w:r>
        <w:rPr>
          <w:rFonts w:hint="eastAsia" w:ascii="Times New Roman" w:hAnsi="Times New Roman"/>
          <w:sz w:val="24"/>
          <w:szCs w:val="24"/>
          <w:lang w:val="en-US" w:eastAsia="zh-CN"/>
        </w:rPr>
        <w:t>通过业务过程图和活动图</w:t>
      </w:r>
      <w:r>
        <w:rPr>
          <w:rFonts w:hint="eastAsia" w:ascii="Times New Roman" w:hAnsi="Times New Roman" w:eastAsia="宋体" w:cs="Times New Roman"/>
          <w:kern w:val="0"/>
          <w:sz w:val="24"/>
          <w:szCs w:val="24"/>
          <w:lang w:val="en-US" w:eastAsia="zh-CN" w:bidi="ar-SA"/>
        </w:rPr>
        <w:t>建模并优化系统中的业务流程；</w:t>
      </w:r>
    </w:p>
    <w:p w14:paraId="6519D6EB">
      <w:pPr>
        <w:spacing w:line="360" w:lineRule="auto"/>
        <w:ind w:firstLine="480" w:firstLineChars="20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 加深实际应用场景下对业务建模的理解。</w:t>
      </w:r>
    </w:p>
    <w:p w14:paraId="343CE6BC">
      <w:pPr>
        <w:spacing w:line="360" w:lineRule="auto"/>
        <w:rPr>
          <w:rFonts w:eastAsia="黑体"/>
          <w:b/>
          <w:bCs/>
          <w:sz w:val="28"/>
          <w:szCs w:val="28"/>
        </w:rPr>
      </w:pPr>
      <w:r>
        <w:rPr>
          <w:rFonts w:hint="eastAsia" w:eastAsia="黑体"/>
          <w:b/>
          <w:bCs/>
          <w:sz w:val="28"/>
          <w:szCs w:val="28"/>
        </w:rPr>
        <w:t>二、实验工具</w:t>
      </w:r>
    </w:p>
    <w:p w14:paraId="7653FB91">
      <w:pPr>
        <w:spacing w:line="360" w:lineRule="auto"/>
        <w:ind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1. </w:t>
      </w:r>
      <w:r>
        <w:rPr>
          <w:rFonts w:hint="eastAsia" w:ascii="Times New Roman" w:hAnsi="Times New Roman" w:eastAsia="宋体" w:cs="Times New Roman"/>
          <w:kern w:val="0"/>
          <w:sz w:val="24"/>
          <w:szCs w:val="24"/>
        </w:rPr>
        <w:t>计算机一台</w:t>
      </w:r>
    </w:p>
    <w:p w14:paraId="036B0396">
      <w:pPr>
        <w:spacing w:line="360" w:lineRule="auto"/>
        <w:ind w:firstLine="48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rPr>
        <w:t>2．</w:t>
      </w:r>
      <w:r>
        <w:rPr>
          <w:rFonts w:hint="eastAsia" w:ascii="Times New Roman" w:hAnsi="Times New Roman" w:eastAsia="宋体" w:cs="Times New Roman"/>
          <w:kern w:val="0"/>
          <w:sz w:val="24"/>
          <w:szCs w:val="24"/>
          <w:lang w:val="en-US" w:eastAsia="zh-CN"/>
        </w:rPr>
        <w:t>EA软件建模工具</w:t>
      </w:r>
    </w:p>
    <w:p w14:paraId="6C454BF4">
      <w:pPr>
        <w:spacing w:line="360" w:lineRule="auto"/>
        <w:rPr>
          <w:rFonts w:eastAsia="黑体"/>
          <w:b/>
          <w:bCs/>
          <w:sz w:val="28"/>
          <w:szCs w:val="28"/>
        </w:rPr>
      </w:pPr>
      <w:r>
        <w:rPr>
          <w:rFonts w:hint="eastAsia" w:eastAsia="黑体"/>
          <w:b/>
          <w:bCs/>
          <w:sz w:val="28"/>
          <w:szCs w:val="28"/>
        </w:rPr>
        <w:t>三、实验原理</w:t>
      </w:r>
    </w:p>
    <w:p w14:paraId="439561C1">
      <w:p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业务模型(business model)是描述软件服务的业务领域的业务背景、业务资源、业务过程和业务规则等的一种抽象模型，是对业务的简化和抽象地表述。完整的业务模型包括：业务愿景模型、涉众模型、业务过程模型、业务对象模型、业务规则模型。</w:t>
      </w:r>
    </w:p>
    <w:p w14:paraId="7130BEED">
      <w:pPr>
        <w:numPr>
          <w:ilvl w:val="0"/>
          <w:numId w:val="3"/>
        </w:num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业务愿景模型：用来描述公司的目标，发展蓝图和公司发展策略。</w:t>
      </w:r>
    </w:p>
    <w:p w14:paraId="04B20C46">
      <w:pPr>
        <w:numPr>
          <w:ilvl w:val="0"/>
          <w:numId w:val="3"/>
        </w:numPr>
        <w:spacing w:line="360" w:lineRule="auto"/>
        <w:ind w:firstLine="480" w:firstLineChars="20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涉众模型：是与建设的企业系统相关的人和事。涉众不等同于用户，用户是系统的使用者，是涉众的一部分。涉众可以是企业内部人员，也可能是与企业发生关系的外部组织或实体。</w:t>
      </w:r>
    </w:p>
    <w:p w14:paraId="4CC4EC6B">
      <w:pPr>
        <w:numPr>
          <w:ilvl w:val="0"/>
          <w:numId w:val="3"/>
        </w:numPr>
        <w:spacing w:line="360" w:lineRule="auto"/>
        <w:ind w:firstLine="480" w:firstLineChars="20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业务过程模型：是一系列以一种或者多种输入为条件从而为客户创造某种价值输出的活动流程。业务过程有特定的目标，同时也受外部环境或者其他过程中发生事件的影响。</w:t>
      </w:r>
    </w:p>
    <w:p w14:paraId="4D7F3B2F">
      <w:pPr>
        <w:numPr>
          <w:ilvl w:val="0"/>
          <w:numId w:val="3"/>
        </w:num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业务对象模型：是业务领域中的各种事物，是企业的基本资源。在业务对象模型中只给出该对象的名称，不需要进一步分析该对象的属性和操作。业务对象之间的关系只有连接和依赖两种，泛化、组成、关联等关系均用连接关系表示。</w:t>
      </w:r>
    </w:p>
    <w:p w14:paraId="57BD0A65">
      <w:pPr>
        <w:numPr>
          <w:ilvl w:val="0"/>
          <w:numId w:val="3"/>
        </w:numPr>
        <w:spacing w:line="360" w:lineRule="auto"/>
        <w:ind w:firstLine="480" w:firstLineChars="20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业务规则模型：业务规则是业务运作过程中应该遵循的约束、条件和规范。通过对业务规则的遵循才能正确地运行业务过程。本次实验采用EA条目描述法建立业务规则。</w:t>
      </w:r>
    </w:p>
    <w:p w14:paraId="29446831">
      <w:pPr>
        <w:spacing w:line="360" w:lineRule="auto"/>
        <w:rPr>
          <w:rFonts w:hint="eastAsia" w:eastAsia="黑体"/>
          <w:b/>
          <w:bCs/>
          <w:sz w:val="28"/>
          <w:szCs w:val="28"/>
        </w:rPr>
      </w:pPr>
      <w:r>
        <w:rPr>
          <w:rFonts w:hint="eastAsia" w:eastAsia="黑体"/>
          <w:b/>
          <w:bCs/>
          <w:sz w:val="28"/>
          <w:szCs w:val="28"/>
        </w:rPr>
        <w:t>四</w:t>
      </w:r>
      <w:r>
        <w:rPr>
          <w:rFonts w:eastAsia="黑体"/>
          <w:b/>
          <w:bCs/>
          <w:sz w:val="28"/>
          <w:szCs w:val="28"/>
        </w:rPr>
        <w:t>、</w:t>
      </w:r>
      <w:r>
        <w:rPr>
          <w:rFonts w:hint="eastAsia" w:eastAsia="黑体"/>
          <w:b/>
          <w:bCs/>
          <w:sz w:val="28"/>
          <w:szCs w:val="28"/>
        </w:rPr>
        <w:t>实验内容</w:t>
      </w:r>
    </w:p>
    <w:p w14:paraId="30C77842">
      <w:pPr>
        <w:pStyle w:val="21"/>
        <w:numPr>
          <w:ilvl w:val="0"/>
          <w:numId w:val="0"/>
        </w:numPr>
        <w:spacing w:line="360" w:lineRule="auto"/>
        <w:ind w:leftChars="0"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“e速快餐” 是一个基于互联网的实时订餐系统，顾客可通过互联网进行实时饭菜预订，由餐厅在指定时间送餐给顾客，该系统方便、快捷、改进了现有业务流程并实现了自动化、统一化的管理。本次实验以“e速快餐” 系统为例进行业务建模。快餐预订采用互联网进行实时的饭菜预订，顾客只需要上网去浏览本订餐系统的网页，在网页中就可以了解到本店所有的饭菜信息，并且还可以直接在网上进行订餐，改进后的业务流程如下：</w:t>
      </w:r>
    </w:p>
    <w:p w14:paraId="1C606F57">
      <w:pPr>
        <w:pStyle w:val="21"/>
        <w:numPr>
          <w:ilvl w:val="0"/>
          <w:numId w:val="0"/>
        </w:numPr>
        <w:spacing w:line="360" w:lineRule="auto"/>
        <w:ind w:leftChars="0"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 顾客首先登录本系统的网站去浏览想要订的饭菜信息，并且可以加入或移出订单；</w:t>
      </w:r>
    </w:p>
    <w:p w14:paraId="46309241">
      <w:pPr>
        <w:pStyle w:val="21"/>
        <w:numPr>
          <w:ilvl w:val="0"/>
          <w:numId w:val="0"/>
        </w:numPr>
        <w:spacing w:line="360" w:lineRule="auto"/>
        <w:ind w:leftChars="0"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 顾客订餐成功后会自动生成一个订单和一个送货单；</w:t>
      </w:r>
    </w:p>
    <w:p w14:paraId="207DF1D1">
      <w:pPr>
        <w:pStyle w:val="21"/>
        <w:numPr>
          <w:ilvl w:val="0"/>
          <w:numId w:val="0"/>
        </w:numPr>
        <w:spacing w:line="360" w:lineRule="auto"/>
        <w:ind w:leftChars="0"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 餐厅的工作人员根据这个订单进行烹饪；</w:t>
      </w:r>
    </w:p>
    <w:p w14:paraId="63A2CD15">
      <w:pPr>
        <w:pStyle w:val="21"/>
        <w:numPr>
          <w:ilvl w:val="0"/>
          <w:numId w:val="0"/>
        </w:numPr>
        <w:spacing w:line="360" w:lineRule="auto"/>
        <w:ind w:leftChars="0"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 烹饪完成后根据送货单由送货员送到顾客手里并收款。</w:t>
      </w:r>
    </w:p>
    <w:p w14:paraId="4D51C90D">
      <w:pPr>
        <w:pStyle w:val="21"/>
        <w:numPr>
          <w:ilvl w:val="0"/>
          <w:numId w:val="0"/>
        </w:numPr>
        <w:spacing w:line="360" w:lineRule="auto"/>
        <w:ind w:leftChars="0" w:firstLine="480" w:firstLineChars="20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主要建模内容包括：</w:t>
      </w:r>
    </w:p>
    <w:p w14:paraId="034081DA">
      <w:pPr>
        <w:pStyle w:val="21"/>
        <w:numPr>
          <w:ilvl w:val="0"/>
          <w:numId w:val="4"/>
        </w:numPr>
        <w:spacing w:line="360" w:lineRule="auto"/>
        <w:ind w:leftChars="0" w:firstLine="482" w:firstLineChars="200"/>
        <w:rPr>
          <w:rFonts w:hint="eastAsia" w:ascii="Times New Roman" w:hAnsi="Times New Roman" w:eastAsia="宋体" w:cs="Times New Roman"/>
          <w:b/>
          <w:bCs/>
          <w:kern w:val="0"/>
          <w:sz w:val="24"/>
          <w:szCs w:val="24"/>
          <w:lang w:val="en-US" w:eastAsia="zh-CN"/>
        </w:rPr>
      </w:pPr>
      <w:r>
        <w:rPr>
          <w:rFonts w:hint="eastAsia" w:ascii="Times New Roman" w:hAnsi="Times New Roman" w:eastAsia="宋体" w:cs="Times New Roman"/>
          <w:b/>
          <w:bCs/>
          <w:kern w:val="0"/>
          <w:sz w:val="24"/>
          <w:szCs w:val="24"/>
          <w:lang w:val="en-US" w:eastAsia="zh-CN"/>
        </w:rPr>
        <w:t>业务愿景建模</w:t>
      </w:r>
    </w:p>
    <w:p w14:paraId="13A774CE">
      <w:pPr>
        <w:pStyle w:val="21"/>
        <w:numPr>
          <w:ilvl w:val="0"/>
          <w:numId w:val="0"/>
        </w:num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在EA中描述企业使命、业务目标、企业优势、挑战和对策的SWOT矩阵、快餐系统的关键过程。</w:t>
      </w:r>
    </w:p>
    <w:p w14:paraId="7D59FAEB">
      <w:pPr>
        <w:pStyle w:val="21"/>
        <w:numPr>
          <w:ilvl w:val="0"/>
          <w:numId w:val="4"/>
        </w:numPr>
        <w:spacing w:line="360" w:lineRule="auto"/>
        <w:ind w:leftChars="0" w:firstLine="482" w:firstLineChars="200"/>
        <w:rPr>
          <w:rFonts w:hint="eastAsia" w:ascii="Times New Roman" w:hAnsi="Times New Roman" w:eastAsia="宋体" w:cs="Times New Roman"/>
          <w:b/>
          <w:bCs/>
          <w:kern w:val="0"/>
          <w:sz w:val="24"/>
          <w:szCs w:val="24"/>
          <w:lang w:val="en-US" w:eastAsia="zh-CN"/>
        </w:rPr>
      </w:pPr>
      <w:r>
        <w:rPr>
          <w:rFonts w:hint="eastAsia" w:ascii="Times New Roman" w:hAnsi="Times New Roman" w:eastAsia="宋体" w:cs="Times New Roman"/>
          <w:b/>
          <w:bCs/>
          <w:kern w:val="0"/>
          <w:sz w:val="24"/>
          <w:szCs w:val="24"/>
          <w:lang w:val="en-US" w:eastAsia="zh-CN"/>
        </w:rPr>
        <w:t>涉众建模</w:t>
      </w:r>
    </w:p>
    <w:p w14:paraId="497C97B5">
      <w:pPr>
        <w:pStyle w:val="21"/>
        <w:numPr>
          <w:ilvl w:val="0"/>
          <w:numId w:val="0"/>
        </w:num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主要步骤包括提取“e速快餐”系统的涉众和建立涉众报告。</w:t>
      </w:r>
    </w:p>
    <w:p w14:paraId="3238B7FB">
      <w:pPr>
        <w:pStyle w:val="21"/>
        <w:numPr>
          <w:ilvl w:val="0"/>
          <w:numId w:val="4"/>
        </w:numPr>
        <w:spacing w:line="360" w:lineRule="auto"/>
        <w:ind w:leftChars="0" w:firstLine="482" w:firstLineChars="200"/>
        <w:rPr>
          <w:rFonts w:hint="eastAsia" w:ascii="Times New Roman" w:hAnsi="Times New Roman" w:eastAsia="宋体" w:cs="Times New Roman"/>
          <w:b/>
          <w:bCs/>
          <w:kern w:val="0"/>
          <w:sz w:val="24"/>
          <w:szCs w:val="24"/>
          <w:lang w:val="en-US" w:eastAsia="zh-CN"/>
        </w:rPr>
      </w:pPr>
      <w:r>
        <w:rPr>
          <w:rFonts w:hint="eastAsia" w:ascii="Times New Roman" w:hAnsi="Times New Roman" w:eastAsia="宋体" w:cs="Times New Roman"/>
          <w:b/>
          <w:bCs/>
          <w:kern w:val="0"/>
          <w:sz w:val="24"/>
          <w:szCs w:val="24"/>
          <w:lang w:val="en-US" w:eastAsia="zh-CN"/>
        </w:rPr>
        <w:t>业务过程建模</w:t>
      </w:r>
    </w:p>
    <w:p w14:paraId="17D154E9">
      <w:pPr>
        <w:pStyle w:val="21"/>
        <w:numPr>
          <w:ilvl w:val="0"/>
          <w:numId w:val="0"/>
        </w:numPr>
        <w:spacing w:line="360" w:lineRule="auto"/>
        <w:ind w:firstLine="480"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e速快餐系统共涉及订餐、审核订单、制餐和送餐4个主要业务</w:t>
      </w:r>
      <w:r>
        <w:rPr>
          <w:rFonts w:hint="eastAsia" w:ascii="Times New Roman" w:hAnsi="Times New Roman" w:eastAsia="宋体" w:cs="Times New Roman"/>
          <w:kern w:val="0"/>
          <w:sz w:val="24"/>
          <w:szCs w:val="24"/>
          <w:lang w:val="en-US" w:eastAsia="zh-CN"/>
        </w:rPr>
        <w:t>，针对每个业务构建业务过程模型和业务流程模型（活动图为主）。</w:t>
      </w:r>
    </w:p>
    <w:p w14:paraId="717E4566">
      <w:pPr>
        <w:pStyle w:val="21"/>
        <w:numPr>
          <w:ilvl w:val="0"/>
          <w:numId w:val="4"/>
        </w:numPr>
        <w:spacing w:line="360" w:lineRule="auto"/>
        <w:ind w:leftChars="0" w:firstLine="482" w:firstLineChars="200"/>
        <w:rPr>
          <w:rFonts w:hint="eastAsia" w:ascii="Times New Roman" w:hAnsi="Times New Roman" w:eastAsia="宋体" w:cs="Times New Roman"/>
          <w:b/>
          <w:bCs/>
          <w:kern w:val="0"/>
          <w:sz w:val="24"/>
          <w:szCs w:val="24"/>
          <w:lang w:val="en-US" w:eastAsia="zh-CN"/>
        </w:rPr>
      </w:pPr>
      <w:r>
        <w:rPr>
          <w:rFonts w:hint="eastAsia" w:ascii="Times New Roman" w:hAnsi="Times New Roman" w:eastAsia="宋体" w:cs="Times New Roman"/>
          <w:b/>
          <w:bCs/>
          <w:kern w:val="0"/>
          <w:sz w:val="24"/>
          <w:szCs w:val="24"/>
          <w:lang w:val="en-US" w:eastAsia="zh-CN"/>
        </w:rPr>
        <w:t>业务对象建模</w:t>
      </w:r>
    </w:p>
    <w:p w14:paraId="314067E1">
      <w:pPr>
        <w:pStyle w:val="21"/>
        <w:numPr>
          <w:ilvl w:val="0"/>
          <w:numId w:val="0"/>
        </w:numPr>
        <w:spacing w:line="360" w:lineRule="auto"/>
        <w:ind w:firstLine="480"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提取普通顾客、会员、职员、厨师、送餐员、餐厅经理等业务工人，餐厅网站和餐厅客户端两个业务边界对象，积分卡、菜单、订单三个业务实体对象</w:t>
      </w:r>
      <w:r>
        <w:rPr>
          <w:rFonts w:hint="eastAsia" w:ascii="Times New Roman" w:hAnsi="Times New Roman" w:eastAsia="宋体" w:cs="Times New Roman"/>
          <w:kern w:val="0"/>
          <w:sz w:val="24"/>
          <w:szCs w:val="24"/>
          <w:lang w:val="en-US" w:eastAsia="zh-CN"/>
        </w:rPr>
        <w:t>，在EA中进行业务对象建模。</w:t>
      </w:r>
    </w:p>
    <w:p w14:paraId="5E405D33">
      <w:pPr>
        <w:pStyle w:val="21"/>
        <w:numPr>
          <w:ilvl w:val="0"/>
          <w:numId w:val="4"/>
        </w:numPr>
        <w:spacing w:line="360" w:lineRule="auto"/>
        <w:ind w:leftChars="0" w:firstLine="482" w:firstLineChars="200"/>
        <w:rPr>
          <w:rFonts w:hint="eastAsia" w:ascii="Times New Roman" w:hAnsi="Times New Roman" w:eastAsia="宋体" w:cs="Times New Roman"/>
          <w:b/>
          <w:bCs/>
          <w:kern w:val="0"/>
          <w:sz w:val="24"/>
          <w:szCs w:val="24"/>
          <w:lang w:val="en-US" w:eastAsia="zh-CN"/>
        </w:rPr>
      </w:pPr>
      <w:r>
        <w:rPr>
          <w:rFonts w:hint="eastAsia" w:ascii="Times New Roman" w:hAnsi="Times New Roman" w:eastAsia="宋体" w:cs="Times New Roman"/>
          <w:b/>
          <w:bCs/>
          <w:kern w:val="0"/>
          <w:sz w:val="24"/>
          <w:szCs w:val="24"/>
          <w:lang w:val="en-US" w:eastAsia="zh-CN"/>
        </w:rPr>
        <w:t>业务规则建模</w:t>
      </w:r>
    </w:p>
    <w:p w14:paraId="49DEFF80">
      <w:pPr>
        <w:pStyle w:val="21"/>
        <w:numPr>
          <w:ilvl w:val="0"/>
          <w:numId w:val="0"/>
        </w:numPr>
        <w:spacing w:line="360" w:lineRule="auto"/>
        <w:ind w:firstLine="480"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e速快餐系统应遵循</w:t>
      </w:r>
      <w:r>
        <w:rPr>
          <w:rFonts w:hint="eastAsia" w:ascii="Times New Roman" w:hAnsi="Times New Roman" w:eastAsia="宋体" w:cs="Times New Roman"/>
          <w:kern w:val="0"/>
          <w:sz w:val="24"/>
          <w:szCs w:val="24"/>
          <w:lang w:val="en-US" w:eastAsia="zh-CN"/>
        </w:rPr>
        <w:t>的</w:t>
      </w:r>
      <w:r>
        <w:rPr>
          <w:rFonts w:hint="default" w:ascii="Times New Roman" w:hAnsi="Times New Roman" w:eastAsia="宋体" w:cs="Times New Roman"/>
          <w:kern w:val="0"/>
          <w:sz w:val="24"/>
          <w:szCs w:val="24"/>
          <w:lang w:val="en-US" w:eastAsia="zh-CN"/>
        </w:rPr>
        <w:t>8条业务规则</w: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sz w:val="24"/>
          <w:szCs w:val="24"/>
          <w:lang w:val="en-US" w:eastAsia="zh-CN"/>
        </w:rPr>
        <w:t>采用EA条目描述法建立业务规则</w:t>
      </w:r>
      <w:r>
        <w:rPr>
          <w:rFonts w:hint="eastAsia" w:ascii="Times New Roman" w:hAnsi="Times New Roman" w:eastAsia="宋体" w:cs="Times New Roman"/>
          <w:kern w:val="0"/>
          <w:sz w:val="24"/>
          <w:szCs w:val="24"/>
          <w:lang w:val="en-US" w:eastAsia="zh-CN"/>
        </w:rPr>
        <w:t>。</w:t>
      </w:r>
    </w:p>
    <w:p w14:paraId="47A46C77">
      <w:pPr>
        <w:pStyle w:val="21"/>
        <w:numPr>
          <w:ilvl w:val="0"/>
          <w:numId w:val="5"/>
        </w:numPr>
        <w:spacing w:line="360" w:lineRule="auto"/>
        <w:ind w:firstLineChars="0"/>
        <w:rPr>
          <w:rFonts w:eastAsia="黑体"/>
          <w:b/>
          <w:bCs/>
          <w:sz w:val="28"/>
          <w:szCs w:val="28"/>
        </w:rPr>
      </w:pPr>
      <w:r>
        <w:rPr>
          <w:rFonts w:hint="eastAsia" w:eastAsia="黑体"/>
          <w:b/>
          <w:bCs/>
          <w:sz w:val="28"/>
          <w:szCs w:val="28"/>
        </w:rPr>
        <w:t>实验报告</w:t>
      </w:r>
    </w:p>
    <w:p w14:paraId="5D0B06F2">
      <w:pPr>
        <w:spacing w:line="360" w:lineRule="auto"/>
        <w:ind w:firstLine="480" w:firstLineChars="200"/>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按照规定的格式撰写实验报告。</w:t>
      </w:r>
    </w:p>
    <w:p w14:paraId="734EA246">
      <w:pPr>
        <w:spacing w:line="360" w:lineRule="auto"/>
        <w:jc w:val="center"/>
        <w:rPr>
          <w:rFonts w:hint="eastAsia" w:ascii="宋体" w:hAnsi="宋体" w:eastAsia="宋体"/>
          <w:b/>
          <w:bCs/>
          <w:sz w:val="30"/>
          <w:szCs w:val="30"/>
          <w:lang w:val="en-US" w:eastAsia="zh-CN"/>
        </w:rPr>
      </w:pPr>
      <w:r>
        <w:rPr>
          <w:rFonts w:hint="eastAsia" w:ascii="宋体" w:hAnsi="宋体" w:eastAsia="宋体"/>
          <w:b/>
          <w:bCs/>
          <w:sz w:val="30"/>
          <w:szCs w:val="30"/>
        </w:rPr>
        <w:t>实验</w:t>
      </w:r>
      <w:r>
        <w:rPr>
          <w:rFonts w:hint="eastAsia" w:ascii="宋体" w:hAnsi="宋体" w:eastAsia="宋体"/>
          <w:b/>
          <w:bCs/>
          <w:sz w:val="30"/>
          <w:szCs w:val="30"/>
          <w:lang w:val="en-US" w:eastAsia="zh-CN"/>
        </w:rPr>
        <w:t>2</w:t>
      </w:r>
      <w:r>
        <w:rPr>
          <w:rFonts w:hint="eastAsia" w:ascii="宋体" w:hAnsi="宋体" w:eastAsia="宋体"/>
          <w:b/>
          <w:bCs/>
          <w:sz w:val="30"/>
          <w:szCs w:val="30"/>
        </w:rPr>
        <w:t xml:space="preserve">  </w:t>
      </w:r>
      <w:r>
        <w:rPr>
          <w:rFonts w:hint="eastAsia" w:ascii="宋体" w:hAnsi="宋体" w:eastAsia="宋体"/>
          <w:b/>
          <w:bCs/>
          <w:sz w:val="30"/>
          <w:szCs w:val="30"/>
          <w:lang w:val="en-US" w:eastAsia="zh-CN"/>
        </w:rPr>
        <w:t xml:space="preserve"> e速快餐系统需求建模</w:t>
      </w:r>
    </w:p>
    <w:p w14:paraId="12C9BC1E">
      <w:pPr>
        <w:spacing w:line="360" w:lineRule="auto"/>
        <w:rPr>
          <w:rFonts w:hint="eastAsia" w:ascii="Times New Roman" w:hAnsi="Times New Roman"/>
          <w:sz w:val="24"/>
          <w:szCs w:val="24"/>
          <w:lang w:val="en-US" w:eastAsia="zh-CN"/>
        </w:rPr>
      </w:pPr>
      <w:r>
        <w:rPr>
          <w:rFonts w:eastAsia="黑体"/>
          <w:b/>
          <w:bCs/>
          <w:sz w:val="28"/>
          <w:szCs w:val="28"/>
        </w:rPr>
        <w:t>一、实验目的</w:t>
      </w:r>
    </w:p>
    <w:p w14:paraId="24EC3E44">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1. 掌握需求建模的主要内容和过程；</w:t>
      </w:r>
    </w:p>
    <w:p w14:paraId="3D8244E0">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2. 能够确定e速快餐系统的需求结构；</w:t>
      </w:r>
    </w:p>
    <w:p w14:paraId="6563DF5F">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3. 针对需求结构进行用例建模；</w:t>
      </w:r>
    </w:p>
    <w:p w14:paraId="524587BF">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4. 加深实际应用场景下对需求建模过程的理解。</w:t>
      </w:r>
    </w:p>
    <w:p w14:paraId="028F1D13">
      <w:pPr>
        <w:spacing w:line="360" w:lineRule="auto"/>
        <w:rPr>
          <w:rFonts w:eastAsia="黑体"/>
          <w:b/>
          <w:bCs/>
          <w:sz w:val="28"/>
          <w:szCs w:val="28"/>
        </w:rPr>
      </w:pPr>
      <w:r>
        <w:rPr>
          <w:rFonts w:hint="eastAsia" w:eastAsia="黑体"/>
          <w:b/>
          <w:bCs/>
          <w:sz w:val="28"/>
          <w:szCs w:val="28"/>
        </w:rPr>
        <w:t>二、实验工具</w:t>
      </w:r>
    </w:p>
    <w:p w14:paraId="15DB0C9D">
      <w:pPr>
        <w:spacing w:line="360" w:lineRule="auto"/>
        <w:ind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1. </w:t>
      </w:r>
      <w:r>
        <w:rPr>
          <w:rFonts w:hint="eastAsia" w:ascii="Times New Roman" w:hAnsi="Times New Roman" w:eastAsia="宋体" w:cs="Times New Roman"/>
          <w:kern w:val="0"/>
          <w:sz w:val="24"/>
          <w:szCs w:val="24"/>
        </w:rPr>
        <w:t>计算机一台</w:t>
      </w:r>
    </w:p>
    <w:p w14:paraId="614CEF9A">
      <w:pPr>
        <w:spacing w:line="360" w:lineRule="auto"/>
        <w:ind w:firstLine="48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rPr>
        <w:t>2．</w:t>
      </w:r>
      <w:r>
        <w:rPr>
          <w:rFonts w:hint="eastAsia" w:ascii="Times New Roman" w:hAnsi="Times New Roman" w:eastAsia="宋体" w:cs="Times New Roman"/>
          <w:kern w:val="0"/>
          <w:sz w:val="24"/>
          <w:szCs w:val="24"/>
          <w:lang w:val="en-US" w:eastAsia="zh-CN"/>
        </w:rPr>
        <w:t>EA软件建模工具</w:t>
      </w:r>
    </w:p>
    <w:p w14:paraId="0099EFCA">
      <w:pPr>
        <w:spacing w:line="360" w:lineRule="auto"/>
        <w:rPr>
          <w:rFonts w:eastAsia="黑体"/>
          <w:b/>
          <w:bCs/>
          <w:sz w:val="28"/>
          <w:szCs w:val="28"/>
        </w:rPr>
      </w:pPr>
      <w:r>
        <w:rPr>
          <w:rFonts w:hint="eastAsia" w:eastAsia="黑体"/>
          <w:b/>
          <w:bCs/>
          <w:sz w:val="28"/>
          <w:szCs w:val="28"/>
        </w:rPr>
        <w:t>三、实验原理</w:t>
      </w:r>
    </w:p>
    <w:p w14:paraId="7237178D">
      <w:pPr>
        <w:spacing w:line="360" w:lineRule="auto"/>
        <w:ind w:firstLine="480" w:firstLineChars="200"/>
        <w:jc w:val="both"/>
        <w:rPr>
          <w:rFonts w:hint="eastAsia"/>
          <w:color w:val="auto"/>
          <w:lang w:val="en-US" w:eastAsia="zh-CN"/>
        </w:rPr>
      </w:pPr>
      <w:r>
        <w:rPr>
          <w:rFonts w:hint="eastAsia"/>
          <w:color w:val="auto"/>
          <w:sz w:val="24"/>
          <w:szCs w:val="28"/>
          <w:lang w:val="en-US" w:eastAsia="zh-CN"/>
        </w:rPr>
        <w:t>软件需求建模是软件需求分析中的重要工作，需求模型是通过建模语言描述软件需求，需要对需求结构、软件功能、软件性能等内容进行建模。需求模型包括功能需求和非功能需求模型，UML通过一组用例图描述软件功能。非功能需求一般表现为一组指标，采用EA条目描述法表示。</w:t>
      </w:r>
      <w:r>
        <w:rPr>
          <w:rFonts w:hint="eastAsia"/>
          <w:color w:val="auto"/>
          <w:lang w:val="en-US" w:eastAsia="zh-CN"/>
        </w:rPr>
        <w:t xml:space="preserve"> </w:t>
      </w:r>
    </w:p>
    <w:p w14:paraId="2983F3A6">
      <w:pPr>
        <w:spacing w:line="360" w:lineRule="auto"/>
        <w:ind w:firstLine="480" w:firstLineChars="200"/>
        <w:jc w:val="both"/>
        <w:rPr>
          <w:rFonts w:hint="eastAsia"/>
          <w:color w:val="auto"/>
          <w:sz w:val="24"/>
          <w:szCs w:val="28"/>
          <w:lang w:val="en-US" w:eastAsia="zh-CN"/>
        </w:rPr>
      </w:pPr>
      <w:r>
        <w:rPr>
          <w:rFonts w:hint="eastAsia"/>
          <w:color w:val="auto"/>
          <w:sz w:val="24"/>
          <w:szCs w:val="28"/>
          <w:lang w:val="en-US" w:eastAsia="zh-CN"/>
        </w:rPr>
        <w:t>本次实验主要以用例建模为重点内容，用例建模的基本步骤包括：</w:t>
      </w:r>
    </w:p>
    <w:p w14:paraId="565E3B10">
      <w:pPr>
        <w:numPr>
          <w:ilvl w:val="0"/>
          <w:numId w:val="6"/>
        </w:numPr>
        <w:spacing w:line="360" w:lineRule="auto"/>
        <w:ind w:left="420" w:leftChars="0" w:hanging="420" w:firstLineChars="0"/>
        <w:jc w:val="both"/>
        <w:rPr>
          <w:rFonts w:hint="eastAsia"/>
          <w:color w:val="auto"/>
          <w:sz w:val="24"/>
          <w:szCs w:val="28"/>
          <w:lang w:val="en-US" w:eastAsia="zh-CN"/>
        </w:rPr>
      </w:pPr>
      <w:r>
        <w:rPr>
          <w:rFonts w:hint="eastAsia"/>
          <w:color w:val="auto"/>
          <w:sz w:val="24"/>
          <w:szCs w:val="28"/>
          <w:lang w:val="en-US" w:eastAsia="zh-CN"/>
        </w:rPr>
        <w:t>识别参与者</w:t>
      </w:r>
    </w:p>
    <w:p w14:paraId="0B497E7A">
      <w:pPr>
        <w:numPr>
          <w:ilvl w:val="0"/>
          <w:numId w:val="6"/>
        </w:numPr>
        <w:spacing w:line="360" w:lineRule="auto"/>
        <w:ind w:left="420" w:leftChars="0" w:hanging="420" w:firstLineChars="0"/>
        <w:jc w:val="both"/>
        <w:rPr>
          <w:rFonts w:hint="eastAsia"/>
          <w:color w:val="auto"/>
          <w:sz w:val="24"/>
          <w:szCs w:val="28"/>
          <w:lang w:val="en-US" w:eastAsia="zh-CN"/>
        </w:rPr>
      </w:pPr>
      <w:r>
        <w:rPr>
          <w:rFonts w:hint="eastAsia"/>
          <w:color w:val="auto"/>
          <w:sz w:val="24"/>
          <w:szCs w:val="28"/>
          <w:lang w:val="en-US" w:eastAsia="zh-CN"/>
        </w:rPr>
        <w:t>确定系统范围</w:t>
      </w:r>
    </w:p>
    <w:p w14:paraId="0985730A">
      <w:pPr>
        <w:numPr>
          <w:ilvl w:val="0"/>
          <w:numId w:val="6"/>
        </w:numPr>
        <w:spacing w:line="360" w:lineRule="auto"/>
        <w:ind w:left="420" w:leftChars="0" w:hanging="420" w:firstLineChars="0"/>
        <w:jc w:val="both"/>
        <w:rPr>
          <w:rFonts w:hint="eastAsia"/>
          <w:color w:val="auto"/>
          <w:sz w:val="24"/>
          <w:szCs w:val="28"/>
          <w:lang w:val="en-US" w:eastAsia="zh-CN"/>
        </w:rPr>
      </w:pPr>
      <w:r>
        <w:rPr>
          <w:rFonts w:hint="eastAsia"/>
          <w:color w:val="auto"/>
          <w:sz w:val="24"/>
          <w:szCs w:val="28"/>
          <w:lang w:val="en-US" w:eastAsia="zh-CN"/>
        </w:rPr>
        <w:t>确定需求结构</w:t>
      </w:r>
    </w:p>
    <w:p w14:paraId="25DF6EF7">
      <w:pPr>
        <w:numPr>
          <w:ilvl w:val="0"/>
          <w:numId w:val="6"/>
        </w:numPr>
        <w:spacing w:line="360" w:lineRule="auto"/>
        <w:ind w:left="420" w:leftChars="0" w:hanging="420" w:firstLineChars="0"/>
        <w:jc w:val="both"/>
        <w:rPr>
          <w:rFonts w:hint="eastAsia"/>
          <w:color w:val="auto"/>
          <w:sz w:val="24"/>
          <w:szCs w:val="28"/>
          <w:lang w:val="en-US" w:eastAsia="zh-CN"/>
        </w:rPr>
      </w:pPr>
      <w:r>
        <w:rPr>
          <w:rFonts w:hint="eastAsia"/>
          <w:color w:val="auto"/>
          <w:sz w:val="24"/>
          <w:szCs w:val="28"/>
          <w:lang w:val="en-US" w:eastAsia="zh-CN"/>
        </w:rPr>
        <w:t>提取用例</w:t>
      </w:r>
    </w:p>
    <w:p w14:paraId="2ED9E468">
      <w:pPr>
        <w:numPr>
          <w:ilvl w:val="0"/>
          <w:numId w:val="6"/>
        </w:numPr>
        <w:spacing w:line="360" w:lineRule="auto"/>
        <w:ind w:left="420" w:leftChars="0" w:hanging="420" w:firstLineChars="0"/>
        <w:jc w:val="both"/>
        <w:rPr>
          <w:rFonts w:hint="eastAsia"/>
          <w:color w:val="auto"/>
          <w:sz w:val="24"/>
          <w:szCs w:val="28"/>
          <w:lang w:val="en-US" w:eastAsia="zh-CN"/>
        </w:rPr>
      </w:pPr>
      <w:r>
        <w:rPr>
          <w:rFonts w:hint="eastAsia"/>
          <w:color w:val="auto"/>
          <w:sz w:val="24"/>
          <w:szCs w:val="28"/>
          <w:lang w:val="en-US" w:eastAsia="zh-CN"/>
        </w:rPr>
        <w:t>绘制用例图</w:t>
      </w:r>
    </w:p>
    <w:p w14:paraId="15E482A8">
      <w:pPr>
        <w:numPr>
          <w:ilvl w:val="0"/>
          <w:numId w:val="6"/>
        </w:numPr>
        <w:spacing w:line="360" w:lineRule="auto"/>
        <w:ind w:left="420" w:leftChars="0" w:hanging="420" w:firstLineChars="0"/>
        <w:jc w:val="both"/>
        <w:rPr>
          <w:rFonts w:hint="eastAsia"/>
          <w:color w:val="auto"/>
          <w:sz w:val="24"/>
          <w:szCs w:val="28"/>
          <w:lang w:val="en-US" w:eastAsia="zh-CN"/>
        </w:rPr>
      </w:pPr>
      <w:r>
        <w:rPr>
          <w:rFonts w:hint="eastAsia"/>
          <w:color w:val="auto"/>
          <w:sz w:val="24"/>
          <w:szCs w:val="28"/>
          <w:lang w:val="en-US" w:eastAsia="zh-CN"/>
        </w:rPr>
        <w:t>用例场景建模</w:t>
      </w:r>
    </w:p>
    <w:p w14:paraId="3EC134D2">
      <w:pPr>
        <w:spacing w:line="360" w:lineRule="auto"/>
        <w:ind w:firstLine="480" w:firstLineChars="200"/>
        <w:jc w:val="both"/>
        <w:rPr>
          <w:rFonts w:hint="default"/>
          <w:color w:val="auto"/>
          <w:sz w:val="24"/>
          <w:szCs w:val="28"/>
          <w:lang w:val="en-US" w:eastAsia="zh-CN"/>
        </w:rPr>
      </w:pPr>
      <w:r>
        <w:rPr>
          <w:rFonts w:hint="eastAsia"/>
          <w:color w:val="auto"/>
          <w:sz w:val="24"/>
          <w:szCs w:val="28"/>
          <w:lang w:val="en-US" w:eastAsia="zh-CN"/>
        </w:rPr>
        <w:t>识别参与者时，首先理解什么是参与者，在此基础上寻找参与者的线索。系统范围可以逐步确定，随着用例的发现，逐步给边界内添加内容。需求结构(requirement structure)是根据需求的相关性和合理性，从宏观上把需求划分成为多个需求单元，把所有需求单元按照层次关系构成需求框架。提取用例时可以从参与者和业务过程两个角度入手，基于此，建立用例图。</w:t>
      </w:r>
    </w:p>
    <w:p w14:paraId="1DA6D680">
      <w:pPr>
        <w:spacing w:line="360" w:lineRule="auto"/>
        <w:rPr>
          <w:rFonts w:hint="eastAsia" w:eastAsia="黑体"/>
          <w:b/>
          <w:bCs/>
          <w:color w:val="auto"/>
          <w:sz w:val="28"/>
          <w:szCs w:val="28"/>
        </w:rPr>
      </w:pPr>
      <w:r>
        <w:rPr>
          <w:rFonts w:hint="eastAsia" w:eastAsia="黑体"/>
          <w:b/>
          <w:bCs/>
          <w:color w:val="auto"/>
          <w:sz w:val="28"/>
          <w:szCs w:val="28"/>
        </w:rPr>
        <w:t>四</w:t>
      </w:r>
      <w:r>
        <w:rPr>
          <w:rFonts w:eastAsia="黑体"/>
          <w:b/>
          <w:bCs/>
          <w:color w:val="auto"/>
          <w:sz w:val="28"/>
          <w:szCs w:val="28"/>
        </w:rPr>
        <w:t>、</w:t>
      </w:r>
      <w:r>
        <w:rPr>
          <w:rFonts w:hint="eastAsia" w:eastAsia="黑体"/>
          <w:b/>
          <w:bCs/>
          <w:color w:val="auto"/>
          <w:sz w:val="28"/>
          <w:szCs w:val="28"/>
        </w:rPr>
        <w:t>实验内容</w:t>
      </w:r>
    </w:p>
    <w:p w14:paraId="3CA22E0F">
      <w:pPr>
        <w:spacing w:line="360" w:lineRule="auto"/>
        <w:ind w:firstLine="480" w:firstLineChars="200"/>
        <w:jc w:val="both"/>
        <w:rPr>
          <w:rFonts w:hint="default"/>
          <w:color w:val="auto"/>
          <w:sz w:val="24"/>
          <w:szCs w:val="28"/>
          <w:lang w:val="en-US" w:eastAsia="zh-CN"/>
        </w:rPr>
      </w:pPr>
      <w:r>
        <w:rPr>
          <w:rFonts w:hint="eastAsia" w:ascii="Times New Roman" w:hAnsi="Times New Roman" w:eastAsia="宋体" w:cs="Times New Roman"/>
          <w:kern w:val="0"/>
          <w:sz w:val="24"/>
          <w:szCs w:val="24"/>
          <w:lang w:val="en-US" w:eastAsia="zh-CN"/>
        </w:rPr>
        <w:t>以</w:t>
      </w:r>
      <w:r>
        <w:rPr>
          <w:rFonts w:hint="default" w:ascii="Times New Roman" w:hAnsi="Times New Roman" w:eastAsia="宋体" w:cs="Times New Roman"/>
          <w:kern w:val="0"/>
          <w:sz w:val="24"/>
          <w:szCs w:val="24"/>
          <w:lang w:val="en-US" w:eastAsia="zh-CN"/>
        </w:rPr>
        <w:t>e速快餐系统</w:t>
      </w:r>
      <w:r>
        <w:rPr>
          <w:rFonts w:hint="eastAsia" w:ascii="Times New Roman" w:hAnsi="Times New Roman" w:eastAsia="宋体" w:cs="Times New Roman"/>
          <w:kern w:val="0"/>
          <w:sz w:val="24"/>
          <w:szCs w:val="24"/>
          <w:lang w:val="en-US" w:eastAsia="zh-CN"/>
        </w:rPr>
        <w:t>为例进行需求建模。</w:t>
      </w:r>
    </w:p>
    <w:p w14:paraId="682AAB1B">
      <w:pPr>
        <w:spacing w:line="360" w:lineRule="auto"/>
        <w:ind w:firstLine="480" w:firstLineChars="200"/>
        <w:jc w:val="both"/>
        <w:rPr>
          <w:rFonts w:hint="eastAsia"/>
          <w:color w:val="auto"/>
          <w:sz w:val="24"/>
          <w:szCs w:val="28"/>
          <w:lang w:val="en-US" w:eastAsia="zh-CN"/>
        </w:rPr>
      </w:pPr>
      <w:r>
        <w:rPr>
          <w:rFonts w:hint="eastAsia"/>
          <w:color w:val="auto"/>
          <w:sz w:val="24"/>
          <w:szCs w:val="28"/>
          <w:lang w:val="en-US" w:eastAsia="zh-CN"/>
        </w:rPr>
        <w:t>1.用例模型</w:t>
      </w:r>
    </w:p>
    <w:p w14:paraId="6CF0440D">
      <w:pPr>
        <w:spacing w:line="360" w:lineRule="auto"/>
        <w:ind w:firstLine="480" w:firstLineChars="200"/>
        <w:jc w:val="both"/>
        <w:rPr>
          <w:rFonts w:hint="default"/>
          <w:color w:val="auto"/>
          <w:sz w:val="24"/>
          <w:szCs w:val="28"/>
          <w:lang w:val="en-US" w:eastAsia="zh-CN"/>
        </w:rPr>
      </w:pPr>
      <w:r>
        <w:rPr>
          <w:rFonts w:hint="eastAsia"/>
          <w:color w:val="auto"/>
          <w:sz w:val="24"/>
          <w:szCs w:val="28"/>
          <w:lang w:val="en-US" w:eastAsia="zh-CN"/>
        </w:rPr>
        <w:t>（1）提取</w:t>
      </w:r>
      <w:r>
        <w:rPr>
          <w:rFonts w:hint="default" w:ascii="Times New Roman" w:hAnsi="Times New Roman" w:eastAsia="宋体" w:cs="Times New Roman"/>
          <w:kern w:val="0"/>
          <w:sz w:val="24"/>
          <w:szCs w:val="24"/>
          <w:lang w:val="en-US" w:eastAsia="zh-CN"/>
        </w:rPr>
        <w:t>e速快餐系统</w:t>
      </w:r>
      <w:r>
        <w:rPr>
          <w:rFonts w:hint="eastAsia" w:ascii="Times New Roman" w:hAnsi="Times New Roman" w:eastAsia="宋体" w:cs="Times New Roman"/>
          <w:kern w:val="0"/>
          <w:sz w:val="24"/>
          <w:szCs w:val="24"/>
          <w:lang w:val="en-US" w:eastAsia="zh-CN"/>
        </w:rPr>
        <w:t>的</w:t>
      </w:r>
      <w:r>
        <w:rPr>
          <w:rFonts w:hint="eastAsia"/>
          <w:color w:val="auto"/>
          <w:sz w:val="24"/>
          <w:szCs w:val="28"/>
          <w:lang w:val="en-US" w:eastAsia="zh-CN"/>
        </w:rPr>
        <w:t>参与者：顾客、会员、职员、业务员、厨管员、送餐员、管理员和计时器。其中，计时器是时间参与者。</w:t>
      </w:r>
    </w:p>
    <w:p w14:paraId="6FCD90CB">
      <w:pPr>
        <w:spacing w:line="360" w:lineRule="auto"/>
        <w:ind w:firstLine="480" w:firstLineChars="200"/>
        <w:jc w:val="both"/>
        <w:rPr>
          <w:rFonts w:hint="eastAsia" w:ascii="Times New Roman" w:hAnsi="Times New Roman" w:eastAsia="宋体" w:cs="Times New Roman"/>
          <w:kern w:val="0"/>
          <w:sz w:val="24"/>
          <w:szCs w:val="24"/>
          <w:lang w:val="en-US" w:eastAsia="zh-CN"/>
        </w:rPr>
      </w:pPr>
      <w:r>
        <w:rPr>
          <w:rFonts w:hint="eastAsia"/>
          <w:color w:val="auto"/>
          <w:sz w:val="24"/>
          <w:szCs w:val="28"/>
          <w:lang w:val="en-US" w:eastAsia="zh-CN"/>
        </w:rPr>
        <w:t>（2）确定需求结构：</w:t>
      </w:r>
      <w:r>
        <w:rPr>
          <w:rFonts w:hint="default" w:ascii="Times New Roman" w:hAnsi="Times New Roman" w:eastAsia="宋体" w:cs="Times New Roman"/>
          <w:kern w:val="0"/>
          <w:sz w:val="24"/>
          <w:szCs w:val="24"/>
          <w:lang w:val="en-US" w:eastAsia="zh-CN"/>
        </w:rPr>
        <w:t>e速快餐系统</w:t>
      </w:r>
      <w:r>
        <w:rPr>
          <w:rFonts w:hint="eastAsia" w:ascii="Times New Roman" w:hAnsi="Times New Roman" w:eastAsia="宋体" w:cs="Times New Roman"/>
          <w:kern w:val="0"/>
          <w:sz w:val="24"/>
          <w:szCs w:val="24"/>
          <w:lang w:val="en-US" w:eastAsia="zh-CN"/>
        </w:rPr>
        <w:t>主要提供会员订餐管理和餐厅内部的业务管理两个方面的管理功能，首先把需求分解为“会员订餐管理”和“餐厅业务管理”两大需求。其次，“会员订餐管理”包括订餐管理、事务管理和认证管理三大需求；“餐厅业务管理”包括订单管理、会员管理、认证管理、事务管理、优惠规则管理、制餐与送餐管理、职员管理7个需求。</w:t>
      </w:r>
    </w:p>
    <w:p w14:paraId="70474000">
      <w:pPr>
        <w:spacing w:line="360" w:lineRule="auto"/>
        <w:ind w:firstLine="480" w:firstLineChars="200"/>
        <w:jc w:val="both"/>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（3）用例建模：根据（2）中确定的需求结构进行用例建模，包括用例图、用例叙述、用例之间的关系判断等。</w:t>
      </w:r>
    </w:p>
    <w:p w14:paraId="242401AF">
      <w:pPr>
        <w:spacing w:line="360" w:lineRule="auto"/>
        <w:ind w:firstLine="480" w:firstLineChars="200"/>
        <w:jc w:val="both"/>
        <w:rPr>
          <w:rFonts w:hint="eastAsia"/>
          <w:color w:val="auto"/>
          <w:sz w:val="24"/>
          <w:szCs w:val="28"/>
          <w:lang w:val="en-US" w:eastAsia="zh-CN"/>
        </w:rPr>
      </w:pPr>
      <w:r>
        <w:rPr>
          <w:rFonts w:hint="eastAsia"/>
          <w:color w:val="auto"/>
          <w:sz w:val="24"/>
          <w:szCs w:val="28"/>
          <w:lang w:val="en-US" w:eastAsia="zh-CN"/>
        </w:rPr>
        <w:t>2.非功能需求建模</w:t>
      </w:r>
    </w:p>
    <w:p w14:paraId="75F7E45E">
      <w:pPr>
        <w:spacing w:line="360" w:lineRule="auto"/>
        <w:ind w:firstLine="480" w:firstLineChars="200"/>
        <w:jc w:val="both"/>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e速快餐系统</w:t>
      </w:r>
      <w:r>
        <w:rPr>
          <w:rFonts w:hint="eastAsia" w:ascii="Times New Roman" w:hAnsi="Times New Roman" w:eastAsia="宋体" w:cs="Times New Roman"/>
          <w:kern w:val="0"/>
          <w:sz w:val="24"/>
          <w:szCs w:val="24"/>
          <w:lang w:val="en-US" w:eastAsia="zh-CN"/>
        </w:rPr>
        <w:t>包括效率、可靠性、安全性、可用性和适应性5个方面的非功能模型。</w:t>
      </w:r>
    </w:p>
    <w:p w14:paraId="3EAC2A01">
      <w:pPr>
        <w:pStyle w:val="21"/>
        <w:numPr>
          <w:ilvl w:val="0"/>
          <w:numId w:val="0"/>
        </w:numPr>
        <w:spacing w:line="360" w:lineRule="auto"/>
        <w:ind w:leftChars="0"/>
        <w:rPr>
          <w:rFonts w:eastAsia="黑体"/>
          <w:b/>
          <w:bCs/>
          <w:sz w:val="28"/>
          <w:szCs w:val="28"/>
        </w:rPr>
      </w:pPr>
      <w:r>
        <w:rPr>
          <w:rFonts w:hint="eastAsia" w:eastAsia="黑体"/>
          <w:b/>
          <w:bCs/>
          <w:sz w:val="28"/>
          <w:szCs w:val="28"/>
          <w:lang w:val="en-US" w:eastAsia="zh-CN"/>
        </w:rPr>
        <w:t>五、</w:t>
      </w:r>
      <w:r>
        <w:rPr>
          <w:rFonts w:hint="eastAsia" w:eastAsia="黑体"/>
          <w:b/>
          <w:bCs/>
          <w:sz w:val="28"/>
          <w:szCs w:val="28"/>
        </w:rPr>
        <w:t>实验报告</w:t>
      </w:r>
    </w:p>
    <w:p w14:paraId="471E4098">
      <w:pPr>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按照规定的格式撰写实验报告。</w:t>
      </w:r>
    </w:p>
    <w:p w14:paraId="315D1FD9">
      <w:pPr>
        <w:spacing w:line="360" w:lineRule="auto"/>
        <w:rPr>
          <w:rFonts w:hint="eastAsia" w:ascii="Times New Roman" w:hAnsi="Times New Roman" w:eastAsia="宋体" w:cs="Times New Roman"/>
          <w:kern w:val="0"/>
          <w:sz w:val="24"/>
          <w:szCs w:val="24"/>
        </w:rPr>
      </w:pPr>
    </w:p>
    <w:p w14:paraId="6B7C4B0A">
      <w:pPr>
        <w:spacing w:line="360" w:lineRule="auto"/>
        <w:ind w:firstLine="480" w:firstLineChars="200"/>
        <w:rPr>
          <w:rFonts w:ascii="Times New Roman" w:hAnsi="Times New Roman" w:eastAsia="宋体" w:cs="Times New Roman"/>
          <w:kern w:val="0"/>
          <w:sz w:val="24"/>
          <w:szCs w:val="24"/>
        </w:rPr>
      </w:pPr>
    </w:p>
    <w:p w14:paraId="16C0B155">
      <w:pPr>
        <w:spacing w:line="360" w:lineRule="auto"/>
        <w:ind w:firstLine="480" w:firstLineChars="200"/>
        <w:rPr>
          <w:rFonts w:ascii="Times New Roman" w:hAnsi="Times New Roman" w:eastAsia="宋体" w:cs="Times New Roman"/>
          <w:kern w:val="0"/>
          <w:sz w:val="24"/>
          <w:szCs w:val="24"/>
        </w:rPr>
      </w:pPr>
    </w:p>
    <w:p w14:paraId="634FC5E0">
      <w:pPr>
        <w:spacing w:line="360" w:lineRule="auto"/>
        <w:ind w:firstLine="480" w:firstLineChars="200"/>
        <w:rPr>
          <w:rFonts w:ascii="Times New Roman" w:hAnsi="Times New Roman" w:eastAsia="宋体" w:cs="Times New Roman"/>
          <w:kern w:val="0"/>
          <w:sz w:val="24"/>
          <w:szCs w:val="24"/>
        </w:rPr>
      </w:pPr>
    </w:p>
    <w:p w14:paraId="170B7508">
      <w:pPr>
        <w:spacing w:line="360" w:lineRule="auto"/>
        <w:ind w:firstLine="480" w:firstLineChars="200"/>
        <w:rPr>
          <w:rFonts w:ascii="Times New Roman" w:hAnsi="Times New Roman" w:eastAsia="宋体" w:cs="Times New Roman"/>
          <w:kern w:val="0"/>
          <w:sz w:val="24"/>
          <w:szCs w:val="24"/>
        </w:rPr>
      </w:pPr>
    </w:p>
    <w:p w14:paraId="4363192B">
      <w:pPr>
        <w:spacing w:line="360" w:lineRule="auto"/>
        <w:ind w:firstLine="480" w:firstLineChars="200"/>
        <w:rPr>
          <w:rFonts w:ascii="Times New Roman" w:hAnsi="Times New Roman" w:eastAsia="宋体" w:cs="Times New Roman"/>
          <w:kern w:val="0"/>
          <w:sz w:val="24"/>
          <w:szCs w:val="24"/>
        </w:rPr>
      </w:pPr>
    </w:p>
    <w:p w14:paraId="06673858">
      <w:pPr>
        <w:spacing w:line="360" w:lineRule="auto"/>
        <w:ind w:firstLine="480" w:firstLineChars="200"/>
        <w:rPr>
          <w:rFonts w:ascii="Times New Roman" w:hAnsi="Times New Roman" w:eastAsia="宋体" w:cs="Times New Roman"/>
          <w:kern w:val="0"/>
          <w:sz w:val="24"/>
          <w:szCs w:val="24"/>
        </w:rPr>
      </w:pPr>
    </w:p>
    <w:p w14:paraId="7EC60329">
      <w:pPr>
        <w:spacing w:line="360" w:lineRule="auto"/>
        <w:ind w:firstLine="480" w:firstLineChars="200"/>
        <w:rPr>
          <w:rFonts w:ascii="Times New Roman" w:hAnsi="Times New Roman" w:eastAsia="宋体" w:cs="Times New Roman"/>
          <w:kern w:val="0"/>
          <w:sz w:val="24"/>
          <w:szCs w:val="24"/>
        </w:rPr>
      </w:pPr>
    </w:p>
    <w:p w14:paraId="492792A0">
      <w:pPr>
        <w:spacing w:line="360" w:lineRule="auto"/>
        <w:ind w:firstLine="480" w:firstLineChars="200"/>
        <w:rPr>
          <w:rFonts w:ascii="Times New Roman" w:hAnsi="Times New Roman" w:eastAsia="宋体" w:cs="Times New Roman"/>
          <w:kern w:val="0"/>
          <w:sz w:val="24"/>
          <w:szCs w:val="24"/>
        </w:rPr>
      </w:pPr>
    </w:p>
    <w:p w14:paraId="2EE8C0FA">
      <w:pPr>
        <w:spacing w:line="360" w:lineRule="auto"/>
        <w:ind w:firstLine="480" w:firstLineChars="200"/>
        <w:rPr>
          <w:rFonts w:ascii="Times New Roman" w:hAnsi="Times New Roman" w:eastAsia="宋体" w:cs="Times New Roman"/>
          <w:kern w:val="0"/>
          <w:sz w:val="24"/>
          <w:szCs w:val="24"/>
        </w:rPr>
      </w:pPr>
    </w:p>
    <w:p w14:paraId="67C074F2">
      <w:pPr>
        <w:spacing w:line="360" w:lineRule="auto"/>
        <w:ind w:firstLine="480" w:firstLineChars="200"/>
        <w:rPr>
          <w:rFonts w:ascii="Times New Roman" w:hAnsi="Times New Roman" w:eastAsia="宋体" w:cs="Times New Roman"/>
          <w:kern w:val="0"/>
          <w:sz w:val="24"/>
          <w:szCs w:val="24"/>
        </w:rPr>
      </w:pPr>
    </w:p>
    <w:p w14:paraId="69C877FE">
      <w:pPr>
        <w:spacing w:line="360" w:lineRule="auto"/>
        <w:ind w:firstLine="480" w:firstLineChars="200"/>
        <w:rPr>
          <w:rFonts w:ascii="Times New Roman" w:hAnsi="Times New Roman" w:eastAsia="宋体" w:cs="Times New Roman"/>
          <w:kern w:val="0"/>
          <w:sz w:val="24"/>
          <w:szCs w:val="24"/>
        </w:rPr>
      </w:pPr>
    </w:p>
    <w:p w14:paraId="295A5B79">
      <w:pPr>
        <w:spacing w:line="360" w:lineRule="auto"/>
        <w:ind w:firstLine="480" w:firstLineChars="200"/>
        <w:rPr>
          <w:rFonts w:ascii="Times New Roman" w:hAnsi="Times New Roman" w:eastAsia="宋体" w:cs="Times New Roman"/>
          <w:kern w:val="0"/>
          <w:sz w:val="24"/>
          <w:szCs w:val="24"/>
        </w:rPr>
      </w:pPr>
    </w:p>
    <w:p w14:paraId="3567A45E">
      <w:pPr>
        <w:spacing w:line="360" w:lineRule="auto"/>
        <w:ind w:firstLine="480" w:firstLineChars="200"/>
        <w:rPr>
          <w:rFonts w:ascii="Times New Roman" w:hAnsi="Times New Roman" w:eastAsia="宋体" w:cs="Times New Roman"/>
          <w:kern w:val="0"/>
          <w:sz w:val="24"/>
          <w:szCs w:val="24"/>
        </w:rPr>
      </w:pPr>
    </w:p>
    <w:p w14:paraId="4DF87FE0">
      <w:pPr>
        <w:spacing w:line="360" w:lineRule="auto"/>
        <w:jc w:val="center"/>
        <w:rPr>
          <w:rFonts w:hint="eastAsia" w:ascii="宋体" w:hAnsi="宋体" w:eastAsia="宋体"/>
          <w:b/>
          <w:bCs/>
          <w:sz w:val="30"/>
          <w:szCs w:val="30"/>
          <w:lang w:val="en-US" w:eastAsia="zh-CN"/>
        </w:rPr>
      </w:pPr>
      <w:r>
        <w:rPr>
          <w:rFonts w:hint="eastAsia" w:ascii="宋体" w:hAnsi="宋体" w:eastAsia="宋体"/>
          <w:b/>
          <w:bCs/>
          <w:sz w:val="30"/>
          <w:szCs w:val="30"/>
        </w:rPr>
        <w:t>实验3  e速快餐系统</w:t>
      </w:r>
      <w:r>
        <w:rPr>
          <w:rFonts w:hint="eastAsia" w:ascii="宋体" w:hAnsi="宋体" w:eastAsia="宋体"/>
          <w:b/>
          <w:bCs/>
          <w:sz w:val="30"/>
          <w:szCs w:val="30"/>
          <w:lang w:val="en-US" w:eastAsia="zh-CN"/>
        </w:rPr>
        <w:t>分析建模</w:t>
      </w:r>
    </w:p>
    <w:p w14:paraId="39F0201E">
      <w:pPr>
        <w:spacing w:line="360" w:lineRule="auto"/>
        <w:rPr>
          <w:rFonts w:ascii="Times New Roman" w:hAnsi="Times New Roman"/>
          <w:sz w:val="24"/>
          <w:szCs w:val="24"/>
        </w:rPr>
      </w:pPr>
      <w:r>
        <w:rPr>
          <w:rFonts w:eastAsia="黑体"/>
          <w:b/>
          <w:bCs/>
          <w:sz w:val="28"/>
          <w:szCs w:val="28"/>
        </w:rPr>
        <w:t>一、实验目的</w:t>
      </w:r>
    </w:p>
    <w:p w14:paraId="77476064">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1. 掌握分析建模的主要原理和过程；</w:t>
      </w:r>
    </w:p>
    <w:p w14:paraId="47B94FA9">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2. 掌握事务模式分析和构建方法；</w:t>
      </w:r>
    </w:p>
    <w:p w14:paraId="33930B39">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3. 灵活构建不同场景的PIM类模型；</w:t>
      </w:r>
    </w:p>
    <w:p w14:paraId="110C889F">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4. 加深实际应用场景下对分析建模过程的理解。</w:t>
      </w:r>
    </w:p>
    <w:p w14:paraId="777D070C">
      <w:pPr>
        <w:spacing w:line="360" w:lineRule="auto"/>
        <w:rPr>
          <w:rFonts w:eastAsia="黑体"/>
          <w:b/>
          <w:bCs/>
          <w:sz w:val="28"/>
          <w:szCs w:val="28"/>
        </w:rPr>
      </w:pPr>
      <w:r>
        <w:rPr>
          <w:rFonts w:hint="eastAsia" w:eastAsia="黑体"/>
          <w:b/>
          <w:bCs/>
          <w:sz w:val="28"/>
          <w:szCs w:val="28"/>
        </w:rPr>
        <w:t>二、实验工具</w:t>
      </w:r>
    </w:p>
    <w:p w14:paraId="5821C161">
      <w:pPr>
        <w:spacing w:line="360" w:lineRule="auto"/>
        <w:ind w:firstLine="48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1. </w:t>
      </w:r>
      <w:r>
        <w:rPr>
          <w:rFonts w:hint="eastAsia" w:ascii="Times New Roman" w:hAnsi="Times New Roman" w:eastAsia="宋体" w:cs="Times New Roman"/>
          <w:kern w:val="0"/>
          <w:sz w:val="24"/>
          <w:szCs w:val="24"/>
        </w:rPr>
        <w:t>计算机一台</w:t>
      </w:r>
    </w:p>
    <w:p w14:paraId="5D57D685">
      <w:pPr>
        <w:spacing w:line="360" w:lineRule="auto"/>
        <w:ind w:firstLine="48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rPr>
        <w:t>2．</w:t>
      </w:r>
      <w:r>
        <w:rPr>
          <w:rFonts w:hint="eastAsia" w:ascii="Times New Roman" w:hAnsi="Times New Roman" w:eastAsia="宋体" w:cs="Times New Roman"/>
          <w:kern w:val="0"/>
          <w:sz w:val="24"/>
          <w:szCs w:val="24"/>
          <w:lang w:val="en-US" w:eastAsia="zh-CN"/>
        </w:rPr>
        <w:t>EA软件建模工具</w:t>
      </w:r>
    </w:p>
    <w:p w14:paraId="79258897">
      <w:pPr>
        <w:spacing w:line="360" w:lineRule="auto"/>
        <w:rPr>
          <w:rFonts w:hint="eastAsia" w:eastAsia="黑体"/>
          <w:b/>
          <w:bCs/>
          <w:sz w:val="28"/>
          <w:szCs w:val="28"/>
        </w:rPr>
      </w:pPr>
      <w:r>
        <w:rPr>
          <w:rFonts w:hint="eastAsia" w:eastAsia="黑体"/>
          <w:b/>
          <w:bCs/>
          <w:sz w:val="28"/>
          <w:szCs w:val="28"/>
        </w:rPr>
        <w:t>三、实验原理</w:t>
      </w:r>
    </w:p>
    <w:p w14:paraId="09770048">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分析模型是在系统分析工作过程中建立的软件模型，包括PIM类模型和用例分析模型。业务模型和需求模型是建立系统分析模型的基础，系统分析模型又是建立软件设计模型的依据。</w:t>
      </w:r>
    </w:p>
    <w:p w14:paraId="434D6DAF">
      <w:pPr>
        <w:spacing w:line="360" w:lineRule="auto"/>
        <w:ind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1.事务模式：事务模式是建立PIM类模型的先导内容，用来反映业务领域中事务构成及其结构的一种业务概念模式。一个完整的事务模式涉及到人事地物四大要素：</w:t>
      </w:r>
    </w:p>
    <w:p w14:paraId="1FAE7622">
      <w:pPr>
        <w:numPr>
          <w:ilvl w:val="0"/>
          <w:numId w:val="7"/>
        </w:numPr>
        <w:spacing w:line="360" w:lineRule="auto"/>
        <w:ind w:left="420" w:leftChars="0" w:hanging="420" w:firstLine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事务：发生的事务</w:t>
      </w:r>
    </w:p>
    <w:p w14:paraId="3DEF801B">
      <w:pPr>
        <w:numPr>
          <w:ilvl w:val="0"/>
          <w:numId w:val="7"/>
        </w:numPr>
        <w:spacing w:line="360" w:lineRule="auto"/>
        <w:ind w:left="420" w:leftChars="0" w:hanging="420" w:firstLine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人：参与事务的人</w:t>
      </w:r>
    </w:p>
    <w:p w14:paraId="73820B7C">
      <w:pPr>
        <w:numPr>
          <w:ilvl w:val="0"/>
          <w:numId w:val="7"/>
        </w:numPr>
        <w:spacing w:line="360" w:lineRule="auto"/>
        <w:ind w:left="420" w:leftChars="0" w:hanging="420" w:firstLine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地：事务发生的地点</w:t>
      </w:r>
    </w:p>
    <w:p w14:paraId="228F7F03">
      <w:pPr>
        <w:numPr>
          <w:ilvl w:val="0"/>
          <w:numId w:val="7"/>
        </w:numPr>
        <w:spacing w:line="360" w:lineRule="auto"/>
        <w:ind w:left="420" w:leftChars="0" w:hanging="420" w:firstLine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物：事务涉及到的物品</w:t>
      </w:r>
    </w:p>
    <w:p w14:paraId="267086F9">
      <w:pPr>
        <w:numPr>
          <w:ilvl w:val="0"/>
          <w:numId w:val="0"/>
        </w:numPr>
        <w:spacing w:line="360" w:lineRule="auto"/>
        <w:ind w:left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 xml:space="preserve">   2.PIM类模型：PIM(Platform Independent Model)称为平台无关模型，PIM类模型是描述系统静态逻辑要素及其结构的一组类图。PIM 类模型中的类采用类的常规形式表示。建立PIM类模型的步骤：</w:t>
      </w:r>
    </w:p>
    <w:p w14:paraId="124C8A71">
      <w:pPr>
        <w:numPr>
          <w:ilvl w:val="0"/>
          <w:numId w:val="0"/>
        </w:numPr>
        <w:spacing w:line="360" w:lineRule="auto"/>
        <w:ind w:left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 xml:space="preserve">     1）研究问题域及业务对象模型</w:t>
      </w:r>
    </w:p>
    <w:p w14:paraId="581140FF">
      <w:pPr>
        <w:numPr>
          <w:ilvl w:val="0"/>
          <w:numId w:val="0"/>
        </w:numPr>
        <w:spacing w:line="360" w:lineRule="auto"/>
        <w:ind w:left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 xml:space="preserve">     2）在业务对象模型的基础上，进行事务分析</w:t>
      </w:r>
    </w:p>
    <w:p w14:paraId="47328B8B">
      <w:pPr>
        <w:numPr>
          <w:ilvl w:val="0"/>
          <w:numId w:val="0"/>
        </w:numPr>
        <w:spacing w:line="360" w:lineRule="auto"/>
        <w:ind w:left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 xml:space="preserve">     3）确定类的基本属性</w:t>
      </w:r>
    </w:p>
    <w:p w14:paraId="275E1ACD">
      <w:pPr>
        <w:numPr>
          <w:ilvl w:val="0"/>
          <w:numId w:val="0"/>
        </w:numPr>
        <w:spacing w:line="360" w:lineRule="auto"/>
        <w:ind w:left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 xml:space="preserve">     4）得出PIM类模型的基本类图</w:t>
      </w:r>
    </w:p>
    <w:p w14:paraId="72FCAD7E">
      <w:pPr>
        <w:numPr>
          <w:ilvl w:val="0"/>
          <w:numId w:val="0"/>
        </w:numPr>
        <w:spacing w:line="360" w:lineRule="auto"/>
        <w:ind w:leftChars="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 xml:space="preserve">     5）调整和优化PIM 类模型</w:t>
      </w:r>
    </w:p>
    <w:p w14:paraId="7501CD8D">
      <w:pPr>
        <w:numPr>
          <w:ilvl w:val="0"/>
          <w:numId w:val="0"/>
        </w:numPr>
        <w:spacing w:line="360" w:lineRule="auto"/>
        <w:ind w:leftChars="0" w:firstLine="480" w:firstLineChars="200"/>
        <w:rPr>
          <w:rFonts w:hint="eastAsia" w:ascii="Times New Roman" w:hAnsi="Times New Roman" w:cs="Times New Roman"/>
          <w:kern w:val="0"/>
          <w:sz w:val="24"/>
          <w:szCs w:val="24"/>
          <w:lang w:val="en-US" w:eastAsia="zh-CN" w:bidi="ar-SA"/>
        </w:rPr>
      </w:pPr>
      <w:r>
        <w:rPr>
          <w:rFonts w:hint="eastAsia" w:ascii="Times New Roman" w:hAnsi="Times New Roman" w:cs="Times New Roman"/>
          <w:kern w:val="0"/>
          <w:sz w:val="24"/>
          <w:szCs w:val="24"/>
          <w:lang w:val="en-US" w:eastAsia="zh-CN" w:bidi="ar-SA"/>
        </w:rPr>
        <w:t>3.用例分析建模</w:t>
      </w:r>
    </w:p>
    <w:p w14:paraId="56F8666A">
      <w:pPr>
        <w:numPr>
          <w:ilvl w:val="0"/>
          <w:numId w:val="0"/>
        </w:numPr>
        <w:spacing w:line="360" w:lineRule="auto"/>
        <w:ind w:leftChars="0" w:firstLine="480" w:firstLineChars="200"/>
        <w:rPr>
          <w:rFonts w:hint="default" w:ascii="Times New Roman" w:hAnsi="Times New Roman" w:cs="Times New Roman"/>
          <w:kern w:val="0"/>
          <w:sz w:val="24"/>
          <w:szCs w:val="24"/>
          <w:lang w:val="en-US" w:eastAsia="zh-CN" w:bidi="ar-SA"/>
        </w:rPr>
      </w:pPr>
      <w:r>
        <w:rPr>
          <w:rFonts w:hint="default" w:ascii="Times New Roman" w:hAnsi="Times New Roman" w:cs="Times New Roman"/>
          <w:kern w:val="0"/>
          <w:sz w:val="24"/>
          <w:szCs w:val="24"/>
          <w:lang w:val="en-US" w:eastAsia="zh-CN" w:bidi="ar-SA"/>
        </w:rPr>
        <w:t>需求阶段确定的用例，从系统角度，它是怎么实现的？分析</w:t>
      </w:r>
      <w:r>
        <w:rPr>
          <w:rFonts w:hint="eastAsia" w:ascii="Times New Roman" w:hAnsi="Times New Roman" w:cs="Times New Roman"/>
          <w:kern w:val="0"/>
          <w:sz w:val="24"/>
          <w:szCs w:val="24"/>
          <w:lang w:val="en-US" w:eastAsia="zh-CN" w:bidi="ar-SA"/>
        </w:rPr>
        <w:t>一个用例</w:t>
      </w:r>
      <w:r>
        <w:rPr>
          <w:rFonts w:hint="default" w:ascii="Times New Roman" w:hAnsi="Times New Roman" w:cs="Times New Roman"/>
          <w:kern w:val="0"/>
          <w:sz w:val="24"/>
          <w:szCs w:val="24"/>
          <w:lang w:val="en-US" w:eastAsia="zh-CN" w:bidi="ar-SA"/>
        </w:rPr>
        <w:t>都会涉及到哪些边界类</w:t>
      </w:r>
      <w:r>
        <w:rPr>
          <w:rFonts w:hint="eastAsia" w:ascii="Times New Roman" w:hAnsi="Times New Roman" w:cs="Times New Roman"/>
          <w:kern w:val="0"/>
          <w:sz w:val="24"/>
          <w:szCs w:val="24"/>
          <w:lang w:val="en-US" w:eastAsia="zh-CN" w:bidi="ar-SA"/>
        </w:rPr>
        <w:t>、</w:t>
      </w:r>
      <w:r>
        <w:rPr>
          <w:rFonts w:hint="default" w:ascii="Times New Roman" w:hAnsi="Times New Roman" w:cs="Times New Roman"/>
          <w:kern w:val="0"/>
          <w:sz w:val="24"/>
          <w:szCs w:val="24"/>
          <w:lang w:val="en-US" w:eastAsia="zh-CN" w:bidi="ar-SA"/>
        </w:rPr>
        <w:t>控制类和实体类</w:t>
      </w:r>
      <w:r>
        <w:rPr>
          <w:rFonts w:hint="eastAsia" w:ascii="Times New Roman" w:hAnsi="Times New Roman" w:cs="Times New Roman"/>
          <w:kern w:val="0"/>
          <w:sz w:val="24"/>
          <w:szCs w:val="24"/>
          <w:lang w:val="en-US" w:eastAsia="zh-CN" w:bidi="ar-SA"/>
        </w:rPr>
        <w:t>？一个用例的功能可以通过一组类中的对象在执行过程中消息的交互来完成，用顺序图能够恰当的描述对象的消息交互过程。</w:t>
      </w:r>
    </w:p>
    <w:p w14:paraId="501CFB85">
      <w:pPr>
        <w:spacing w:line="360" w:lineRule="auto"/>
        <w:rPr>
          <w:rFonts w:eastAsia="黑体"/>
          <w:b/>
          <w:bCs/>
          <w:sz w:val="28"/>
          <w:szCs w:val="28"/>
        </w:rPr>
      </w:pPr>
      <w:r>
        <w:rPr>
          <w:rFonts w:hint="eastAsia" w:eastAsia="黑体"/>
          <w:b/>
          <w:bCs/>
          <w:sz w:val="28"/>
          <w:szCs w:val="28"/>
        </w:rPr>
        <w:t>四</w:t>
      </w:r>
      <w:r>
        <w:rPr>
          <w:rFonts w:eastAsia="黑体"/>
          <w:b/>
          <w:bCs/>
          <w:sz w:val="28"/>
          <w:szCs w:val="28"/>
        </w:rPr>
        <w:t>、</w:t>
      </w:r>
      <w:r>
        <w:rPr>
          <w:rFonts w:hint="eastAsia" w:eastAsia="黑体"/>
          <w:b/>
          <w:bCs/>
          <w:sz w:val="28"/>
          <w:szCs w:val="28"/>
        </w:rPr>
        <w:t>实验内容</w:t>
      </w:r>
    </w:p>
    <w:p w14:paraId="0D53C1AD">
      <w:pPr>
        <w:spacing w:line="360" w:lineRule="auto"/>
        <w:ind w:firstLine="480" w:firstLineChars="200"/>
        <w:rPr>
          <w:rFonts w:hint="default" w:ascii="Times New Roman" w:hAnsi="Times New Roman" w:eastAsia="宋体" w:cs="Times New Roman"/>
          <w:b w:val="0"/>
          <w:bCs w:val="0"/>
          <w:kern w:val="0"/>
          <w:sz w:val="24"/>
          <w:szCs w:val="24"/>
          <w:lang w:val="en-US" w:eastAsia="zh-CN"/>
        </w:rPr>
      </w:pPr>
      <w:r>
        <w:rPr>
          <w:rFonts w:hint="eastAsia" w:ascii="Times New Roman" w:hAnsi="Times New Roman" w:eastAsia="宋体" w:cs="Times New Roman"/>
          <w:b w:val="0"/>
          <w:bCs w:val="0"/>
          <w:kern w:val="0"/>
          <w:sz w:val="24"/>
          <w:szCs w:val="24"/>
          <w:lang w:val="en-US" w:eastAsia="zh-CN"/>
        </w:rPr>
        <w:t>业务建模和需求建模是分析建模的基础，本次实验需要针对需求建模梳理出的</w:t>
      </w:r>
      <w:r>
        <w:rPr>
          <w:rFonts w:hint="default" w:ascii="Times New Roman" w:hAnsi="Times New Roman" w:eastAsia="宋体" w:cs="Times New Roman"/>
          <w:kern w:val="0"/>
          <w:sz w:val="24"/>
          <w:szCs w:val="24"/>
          <w:lang w:val="en-US" w:eastAsia="zh-CN"/>
        </w:rPr>
        <w:t>e速快餐系统</w:t>
      </w:r>
      <w:r>
        <w:rPr>
          <w:rFonts w:hint="eastAsia" w:ascii="Times New Roman" w:hAnsi="Times New Roman" w:eastAsia="宋体" w:cs="Times New Roman"/>
          <w:kern w:val="0"/>
          <w:sz w:val="24"/>
          <w:szCs w:val="24"/>
          <w:lang w:val="en-US" w:eastAsia="zh-CN"/>
        </w:rPr>
        <w:t>涉及的所有内容进行分析建模。</w:t>
      </w:r>
    </w:p>
    <w:p w14:paraId="64D7D2CD">
      <w:pPr>
        <w:spacing w:line="360" w:lineRule="auto"/>
        <w:ind w:firstLine="482" w:firstLineChars="200"/>
        <w:rPr>
          <w:rFonts w:hint="default" w:ascii="Times New Roman" w:hAnsi="Times New Roman" w:eastAsia="宋体" w:cs="Times New Roman"/>
          <w:b/>
          <w:bCs/>
          <w:kern w:val="0"/>
          <w:sz w:val="24"/>
          <w:szCs w:val="24"/>
          <w:lang w:val="en-US" w:eastAsia="zh-CN"/>
        </w:rPr>
      </w:pPr>
      <w:r>
        <w:rPr>
          <w:rFonts w:ascii="Times New Roman" w:hAnsi="Times New Roman" w:eastAsia="宋体" w:cs="Times New Roman"/>
          <w:b/>
          <w:bCs/>
          <w:kern w:val="0"/>
          <w:sz w:val="24"/>
          <w:szCs w:val="24"/>
        </w:rPr>
        <w:t xml:space="preserve">1. </w:t>
      </w:r>
      <w:r>
        <w:rPr>
          <w:rFonts w:hint="eastAsia" w:ascii="Times New Roman" w:hAnsi="Times New Roman" w:eastAsia="宋体"/>
          <w:b/>
          <w:bCs/>
          <w:sz w:val="24"/>
          <w:szCs w:val="24"/>
          <w:lang w:val="en-US" w:eastAsia="zh-CN"/>
        </w:rPr>
        <w:t>PIM类模型构建</w:t>
      </w:r>
    </w:p>
    <w:p w14:paraId="58A73261">
      <w:pPr>
        <w:spacing w:line="360" w:lineRule="auto"/>
        <w:ind w:firstLine="480"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e速快餐系统</w:t>
      </w:r>
      <w:r>
        <w:rPr>
          <w:rFonts w:hint="eastAsia" w:ascii="Times New Roman" w:hAnsi="Times New Roman" w:eastAsia="宋体" w:cs="Times New Roman"/>
          <w:kern w:val="0"/>
          <w:sz w:val="24"/>
          <w:szCs w:val="24"/>
          <w:lang w:val="en-US" w:eastAsia="zh-CN"/>
        </w:rPr>
        <w:t>中，存在订餐、审餐、制餐和送餐4个主要事务。这4个事务之间是顺序关系，在EA软件中绘制订餐、审餐、制餐和送餐4个主要事务的事务模式，并进行优化，形成</w:t>
      </w:r>
      <w:r>
        <w:rPr>
          <w:rFonts w:hint="default" w:ascii="Times New Roman" w:hAnsi="Times New Roman" w:eastAsia="宋体" w:cs="Times New Roman"/>
          <w:kern w:val="0"/>
          <w:sz w:val="24"/>
          <w:szCs w:val="24"/>
          <w:lang w:val="en-US" w:eastAsia="zh-CN"/>
        </w:rPr>
        <w:t>e速快餐系统</w:t>
      </w:r>
      <w:r>
        <w:rPr>
          <w:rFonts w:hint="eastAsia" w:ascii="Times New Roman" w:hAnsi="Times New Roman" w:eastAsia="宋体" w:cs="Times New Roman"/>
          <w:kern w:val="0"/>
          <w:sz w:val="24"/>
          <w:szCs w:val="24"/>
          <w:lang w:val="en-US" w:eastAsia="zh-CN"/>
        </w:rPr>
        <w:t>的PIM类图。</w:t>
      </w:r>
    </w:p>
    <w:p w14:paraId="01475DCC">
      <w:pPr>
        <w:spacing w:line="360" w:lineRule="auto"/>
        <w:ind w:firstLine="482" w:firstLineChars="200"/>
        <w:rPr>
          <w:rFonts w:hint="eastAsia" w:ascii="Times New Roman" w:hAnsi="Times New Roman" w:eastAsia="宋体" w:cs="Times New Roman"/>
          <w:b/>
          <w:bCs/>
          <w:kern w:val="0"/>
          <w:sz w:val="24"/>
          <w:szCs w:val="24"/>
          <w:lang w:val="en-US" w:eastAsia="zh-CN"/>
        </w:rPr>
      </w:pPr>
      <w:r>
        <w:rPr>
          <w:rFonts w:hint="eastAsia" w:ascii="Times New Roman" w:hAnsi="Times New Roman" w:eastAsia="宋体" w:cs="Times New Roman"/>
          <w:b/>
          <w:bCs/>
          <w:kern w:val="0"/>
          <w:sz w:val="24"/>
          <w:szCs w:val="24"/>
          <w:lang w:val="en-US" w:eastAsia="zh-CN"/>
        </w:rPr>
        <w:t>2.用例分析模型</w:t>
      </w:r>
    </w:p>
    <w:p w14:paraId="7FF2CD80">
      <w:p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用例分析模型涉及两大类：会员订餐管理和餐厅业务管理</w:t>
      </w:r>
    </w:p>
    <w:p w14:paraId="1B2EC782">
      <w:pPr>
        <w:spacing w:line="360" w:lineRule="auto"/>
        <w:ind w:firstLine="420" w:firstLineChars="200"/>
        <w:jc w:val="center"/>
        <w:rPr>
          <w:rFonts w:hint="default" w:ascii="Times New Roman" w:hAnsi="Times New Roman" w:eastAsia="宋体" w:cs="Times New Roman"/>
          <w:kern w:val="0"/>
          <w:sz w:val="24"/>
          <w:szCs w:val="24"/>
          <w:lang w:val="en-US" w:eastAsia="zh-CN"/>
        </w:rPr>
      </w:pPr>
      <w:r>
        <w:drawing>
          <wp:inline distT="0" distB="0" distL="114300" distR="114300">
            <wp:extent cx="3726815" cy="2367280"/>
            <wp:effectExtent l="0" t="0" r="6985" b="139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rcRect l="4124" t="9841" r="4124" b="4394"/>
                    <a:stretch>
                      <a:fillRect/>
                    </a:stretch>
                  </pic:blipFill>
                  <pic:spPr>
                    <a:xfrm>
                      <a:off x="0" y="0"/>
                      <a:ext cx="3726815" cy="2367280"/>
                    </a:xfrm>
                    <a:prstGeom prst="rect">
                      <a:avLst/>
                    </a:prstGeom>
                  </pic:spPr>
                </pic:pic>
              </a:graphicData>
            </a:graphic>
          </wp:inline>
        </w:drawing>
      </w:r>
    </w:p>
    <w:p w14:paraId="1D32A06D">
      <w:p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（1）会员订餐管理</w:t>
      </w:r>
    </w:p>
    <w:p w14:paraId="08F0C131">
      <w:pPr>
        <w:spacing w:line="360" w:lineRule="auto"/>
        <w:ind w:firstLine="480" w:firstLineChars="200"/>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绘制认证管理、订餐管理、事务管理的用例分析模型（以顺序图为主）。每个管理内容包含不同的需求，针对管理内容下的不同需求，绘制其用例分析的顺序图。</w:t>
      </w:r>
    </w:p>
    <w:p w14:paraId="514AAFBA">
      <w:pPr>
        <w:spacing w:line="360" w:lineRule="auto"/>
        <w:ind w:firstLine="420" w:firstLineChars="200"/>
        <w:rPr>
          <w:rFonts w:hint="eastAsia" w:ascii="Times New Roman" w:hAnsi="Times New Roman" w:eastAsia="宋体" w:cs="Times New Roman"/>
          <w:kern w:val="0"/>
          <w:sz w:val="24"/>
          <w:szCs w:val="24"/>
          <w:lang w:val="en-US" w:eastAsia="zh-CN"/>
        </w:rPr>
      </w:pPr>
      <w:r>
        <w:drawing>
          <wp:inline distT="0" distB="0" distL="114300" distR="114300">
            <wp:extent cx="4111625" cy="2046605"/>
            <wp:effectExtent l="0" t="0" r="3175"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rcRect l="3816" t="10664" r="3471" b="4266"/>
                    <a:stretch>
                      <a:fillRect/>
                    </a:stretch>
                  </pic:blipFill>
                  <pic:spPr>
                    <a:xfrm>
                      <a:off x="0" y="0"/>
                      <a:ext cx="4111625" cy="2046605"/>
                    </a:xfrm>
                    <a:prstGeom prst="rect">
                      <a:avLst/>
                    </a:prstGeom>
                  </pic:spPr>
                </pic:pic>
              </a:graphicData>
            </a:graphic>
          </wp:inline>
        </w:drawing>
      </w:r>
    </w:p>
    <w:p w14:paraId="0B04A76F">
      <w:p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（2）餐厅业务管理</w:t>
      </w:r>
    </w:p>
    <w:p w14:paraId="781338A8">
      <w:pPr>
        <w:spacing w:line="360" w:lineRule="auto"/>
        <w:ind w:firstLine="480" w:firstLineChars="200"/>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绘制认证管理、订单管理、会员管理、职员管理、事务管理、优惠规则管理、制餐与送餐管理等7方面的用例分析模型（以顺序图为主）。</w:t>
      </w:r>
    </w:p>
    <w:p w14:paraId="4027B2CA">
      <w:pPr>
        <w:spacing w:line="360" w:lineRule="auto"/>
        <w:ind w:firstLine="420" w:firstLineChars="200"/>
        <w:jc w:val="center"/>
        <w:rPr>
          <w:rFonts w:hint="default" w:ascii="Times New Roman" w:hAnsi="Times New Roman" w:eastAsia="宋体" w:cs="Times New Roman"/>
          <w:kern w:val="0"/>
          <w:sz w:val="24"/>
          <w:szCs w:val="24"/>
          <w:lang w:val="en-US" w:eastAsia="zh-CN"/>
        </w:rPr>
      </w:pPr>
      <w:r>
        <w:drawing>
          <wp:inline distT="0" distB="0" distL="114300" distR="114300">
            <wp:extent cx="3813810" cy="2782570"/>
            <wp:effectExtent l="0" t="0" r="15240" b="17780"/>
            <wp:docPr id="81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4" name="Picture 9"/>
                    <pic:cNvPicPr>
                      <a:picLocks noChangeAspect="1"/>
                    </pic:cNvPicPr>
                  </pic:nvPicPr>
                  <pic:blipFill>
                    <a:blip r:embed="rId6"/>
                    <a:stretch>
                      <a:fillRect/>
                    </a:stretch>
                  </pic:blipFill>
                  <pic:spPr>
                    <a:xfrm>
                      <a:off x="0" y="0"/>
                      <a:ext cx="3813810" cy="2782570"/>
                    </a:xfrm>
                    <a:prstGeom prst="rect">
                      <a:avLst/>
                    </a:prstGeom>
                    <a:noFill/>
                    <a:ln w="9525">
                      <a:noFill/>
                    </a:ln>
                  </pic:spPr>
                </pic:pic>
              </a:graphicData>
            </a:graphic>
          </wp:inline>
        </w:drawing>
      </w:r>
    </w:p>
    <w:p w14:paraId="63F9632C">
      <w:pPr>
        <w:pStyle w:val="21"/>
        <w:numPr>
          <w:ilvl w:val="0"/>
          <w:numId w:val="0"/>
        </w:numPr>
        <w:spacing w:line="360" w:lineRule="auto"/>
        <w:ind w:leftChars="0"/>
        <w:rPr>
          <w:rFonts w:eastAsia="黑体"/>
          <w:b/>
          <w:bCs/>
          <w:sz w:val="28"/>
          <w:szCs w:val="28"/>
        </w:rPr>
      </w:pPr>
      <w:r>
        <w:rPr>
          <w:rFonts w:hint="eastAsia" w:eastAsia="黑体"/>
          <w:b/>
          <w:bCs/>
          <w:sz w:val="28"/>
          <w:szCs w:val="28"/>
          <w:lang w:val="en-US" w:eastAsia="zh-CN"/>
        </w:rPr>
        <w:t>五、</w:t>
      </w:r>
      <w:r>
        <w:rPr>
          <w:rFonts w:hint="eastAsia" w:eastAsia="黑体"/>
          <w:b/>
          <w:bCs/>
          <w:sz w:val="28"/>
          <w:szCs w:val="28"/>
        </w:rPr>
        <w:t>实验报告</w:t>
      </w:r>
    </w:p>
    <w:p w14:paraId="16E3A83A">
      <w:pPr>
        <w:spacing w:line="360" w:lineRule="auto"/>
        <w:ind w:firstLine="480" w:firstLineChars="200"/>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按照规定的格式撰写实验报告。</w:t>
      </w:r>
    </w:p>
    <w:p w14:paraId="182FC8A8">
      <w:pPr>
        <w:spacing w:line="360" w:lineRule="auto"/>
        <w:ind w:firstLine="480" w:firstLineChars="200"/>
        <w:rPr>
          <w:rFonts w:hint="eastAsia" w:ascii="Times New Roman" w:hAnsi="Times New Roman" w:eastAsia="宋体" w:cs="Times New Roman"/>
          <w:kern w:val="0"/>
          <w:sz w:val="24"/>
          <w:szCs w:val="24"/>
        </w:rPr>
      </w:pPr>
    </w:p>
    <w:p w14:paraId="7B02714C">
      <w:pPr>
        <w:spacing w:line="360" w:lineRule="auto"/>
        <w:ind w:firstLine="480" w:firstLineChars="200"/>
        <w:rPr>
          <w:rFonts w:hint="eastAsia" w:ascii="Times New Roman" w:hAnsi="Times New Roman" w:eastAsia="宋体" w:cs="Times New Roman"/>
          <w:kern w:val="0"/>
          <w:sz w:val="24"/>
          <w:szCs w:val="24"/>
        </w:rPr>
      </w:pPr>
    </w:p>
    <w:p w14:paraId="332730BC">
      <w:pPr>
        <w:spacing w:line="360" w:lineRule="auto"/>
        <w:ind w:firstLine="480" w:firstLineChars="200"/>
        <w:rPr>
          <w:rFonts w:hint="eastAsia" w:ascii="Times New Roman" w:hAnsi="Times New Roman" w:eastAsia="宋体" w:cs="Times New Roman"/>
          <w:kern w:val="0"/>
          <w:sz w:val="24"/>
          <w:szCs w:val="24"/>
        </w:rPr>
      </w:pPr>
    </w:p>
    <w:p w14:paraId="163683C1">
      <w:pPr>
        <w:spacing w:line="360" w:lineRule="auto"/>
        <w:ind w:firstLine="480" w:firstLineChars="200"/>
        <w:rPr>
          <w:rFonts w:hint="eastAsia" w:ascii="Times New Roman" w:hAnsi="Times New Roman" w:eastAsia="宋体" w:cs="Times New Roman"/>
          <w:kern w:val="0"/>
          <w:sz w:val="24"/>
          <w:szCs w:val="24"/>
        </w:rPr>
      </w:pPr>
    </w:p>
    <w:p w14:paraId="180105EB">
      <w:pPr>
        <w:spacing w:line="360" w:lineRule="auto"/>
        <w:ind w:firstLine="480" w:firstLineChars="200"/>
        <w:rPr>
          <w:rFonts w:hint="eastAsia" w:ascii="Times New Roman" w:hAnsi="Times New Roman" w:eastAsia="宋体" w:cs="Times New Roman"/>
          <w:kern w:val="0"/>
          <w:sz w:val="24"/>
          <w:szCs w:val="24"/>
        </w:rPr>
      </w:pPr>
    </w:p>
    <w:p w14:paraId="34DF6CDB">
      <w:pPr>
        <w:spacing w:line="360" w:lineRule="auto"/>
        <w:ind w:firstLine="480" w:firstLineChars="200"/>
        <w:rPr>
          <w:rFonts w:hint="eastAsia" w:ascii="Times New Roman" w:hAnsi="Times New Roman" w:eastAsia="宋体" w:cs="Times New Roman"/>
          <w:kern w:val="0"/>
          <w:sz w:val="24"/>
          <w:szCs w:val="24"/>
        </w:rPr>
      </w:pPr>
    </w:p>
    <w:p w14:paraId="47F85A61">
      <w:pPr>
        <w:spacing w:line="360" w:lineRule="auto"/>
        <w:ind w:firstLine="480" w:firstLineChars="200"/>
        <w:rPr>
          <w:rFonts w:hint="eastAsia" w:ascii="Times New Roman" w:hAnsi="Times New Roman" w:eastAsia="宋体" w:cs="Times New Roman"/>
          <w:kern w:val="0"/>
          <w:sz w:val="24"/>
          <w:szCs w:val="24"/>
        </w:rPr>
      </w:pPr>
    </w:p>
    <w:p w14:paraId="7E197367">
      <w:pPr>
        <w:spacing w:line="360" w:lineRule="auto"/>
        <w:jc w:val="center"/>
        <w:rPr>
          <w:rFonts w:hint="eastAsia" w:ascii="宋体" w:hAnsi="宋体" w:eastAsia="宋体"/>
          <w:b/>
          <w:bCs/>
          <w:sz w:val="30"/>
          <w:szCs w:val="30"/>
          <w:lang w:val="en-US" w:eastAsia="zh-CN"/>
        </w:rPr>
      </w:pPr>
      <w:r>
        <w:rPr>
          <w:rFonts w:hint="eastAsia" w:ascii="宋体" w:hAnsi="宋体" w:eastAsia="宋体"/>
          <w:b/>
          <w:bCs/>
          <w:sz w:val="30"/>
          <w:szCs w:val="30"/>
        </w:rPr>
        <w:t>实验</w:t>
      </w:r>
      <w:r>
        <w:rPr>
          <w:rFonts w:hint="eastAsia" w:ascii="宋体" w:hAnsi="宋体" w:eastAsia="宋体"/>
          <w:b/>
          <w:bCs/>
          <w:sz w:val="30"/>
          <w:szCs w:val="30"/>
          <w:lang w:val="en-US" w:eastAsia="zh-CN"/>
        </w:rPr>
        <w:t>4</w:t>
      </w:r>
      <w:r>
        <w:rPr>
          <w:rFonts w:hint="eastAsia" w:ascii="宋体" w:hAnsi="宋体" w:eastAsia="宋体"/>
          <w:b/>
          <w:bCs/>
          <w:sz w:val="30"/>
          <w:szCs w:val="30"/>
        </w:rPr>
        <w:t xml:space="preserve">  e速快餐系统</w:t>
      </w:r>
      <w:r>
        <w:rPr>
          <w:rFonts w:hint="eastAsia" w:ascii="宋体" w:hAnsi="宋体" w:eastAsia="宋体"/>
          <w:b/>
          <w:bCs/>
          <w:sz w:val="30"/>
          <w:szCs w:val="30"/>
          <w:lang w:val="en-US" w:eastAsia="zh-CN"/>
        </w:rPr>
        <w:t>设计建模</w:t>
      </w:r>
      <w:bookmarkStart w:id="114" w:name="_GoBack"/>
      <w:bookmarkEnd w:id="114"/>
    </w:p>
    <w:p w14:paraId="465EF6A7">
      <w:pPr>
        <w:spacing w:line="360" w:lineRule="auto"/>
        <w:ind w:firstLine="480" w:firstLineChars="200"/>
        <w:rPr>
          <w:rFonts w:hint="eastAsia" w:ascii="Times New Roman" w:hAnsi="Times New Roman" w:eastAsia="宋体" w:cs="Times New Roman"/>
          <w:kern w:val="0"/>
          <w:sz w:val="24"/>
          <w:szCs w:val="24"/>
        </w:rPr>
      </w:pPr>
    </w:p>
    <w:p w14:paraId="253A3F0B">
      <w:pPr>
        <w:spacing w:line="360" w:lineRule="auto"/>
        <w:ind w:firstLine="480" w:firstLineChars="200"/>
        <w:rPr>
          <w:rFonts w:hint="eastAsia" w:ascii="Times New Roman" w:hAnsi="Times New Roman" w:eastAsia="宋体" w:cs="Times New Roman"/>
          <w:kern w:val="0"/>
          <w:sz w:val="24"/>
          <w:szCs w:val="24"/>
        </w:rPr>
      </w:pPr>
    </w:p>
    <w:p w14:paraId="5775C92A">
      <w:pPr>
        <w:spacing w:line="360" w:lineRule="auto"/>
        <w:ind w:firstLine="480" w:firstLineChars="200"/>
        <w:rPr>
          <w:rFonts w:hint="eastAsia" w:ascii="Times New Roman" w:hAnsi="Times New Roman" w:eastAsia="宋体" w:cs="Times New Roman"/>
          <w:kern w:val="0"/>
          <w:sz w:val="24"/>
          <w:szCs w:val="24"/>
        </w:rPr>
      </w:pPr>
    </w:p>
    <w:p w14:paraId="326AAA01">
      <w:pPr>
        <w:spacing w:line="360" w:lineRule="auto"/>
        <w:ind w:firstLine="480" w:firstLineChars="200"/>
        <w:rPr>
          <w:rFonts w:hint="eastAsia" w:ascii="Times New Roman" w:hAnsi="Times New Roman" w:eastAsia="宋体" w:cs="Times New Roman"/>
          <w:kern w:val="0"/>
          <w:sz w:val="24"/>
          <w:szCs w:val="24"/>
        </w:rPr>
      </w:pPr>
    </w:p>
    <w:p w14:paraId="3BEE79BA">
      <w:pPr>
        <w:spacing w:line="360" w:lineRule="auto"/>
        <w:ind w:firstLine="480" w:firstLineChars="200"/>
        <w:rPr>
          <w:rFonts w:hint="eastAsia" w:ascii="Times New Roman" w:hAnsi="Times New Roman" w:eastAsia="宋体" w:cs="Times New Roman"/>
          <w:kern w:val="0"/>
          <w:sz w:val="24"/>
          <w:szCs w:val="24"/>
        </w:rPr>
      </w:pPr>
    </w:p>
    <w:p w14:paraId="06847E84">
      <w:pPr>
        <w:spacing w:line="360" w:lineRule="auto"/>
        <w:ind w:firstLine="480" w:firstLineChars="200"/>
        <w:rPr>
          <w:rFonts w:hint="eastAsia" w:ascii="Times New Roman" w:hAnsi="Times New Roman" w:eastAsia="宋体" w:cs="Times New Roman"/>
          <w:kern w:val="0"/>
          <w:sz w:val="24"/>
          <w:szCs w:val="24"/>
        </w:rPr>
      </w:pPr>
    </w:p>
    <w:p w14:paraId="1BAE018F">
      <w:pPr>
        <w:spacing w:line="360" w:lineRule="auto"/>
        <w:ind w:firstLine="480" w:firstLineChars="200"/>
        <w:rPr>
          <w:rFonts w:hint="eastAsia" w:ascii="Times New Roman" w:hAnsi="Times New Roman" w:eastAsia="宋体" w:cs="Times New Roman"/>
          <w:kern w:val="0"/>
          <w:sz w:val="24"/>
          <w:szCs w:val="24"/>
        </w:rPr>
      </w:pPr>
    </w:p>
    <w:p w14:paraId="373CC91D">
      <w:pPr>
        <w:spacing w:line="360" w:lineRule="auto"/>
        <w:ind w:firstLine="480" w:firstLineChars="200"/>
        <w:rPr>
          <w:rFonts w:hint="eastAsia" w:ascii="Times New Roman" w:hAnsi="Times New Roman" w:eastAsia="宋体" w:cs="Times New Roman"/>
          <w:kern w:val="0"/>
          <w:sz w:val="24"/>
          <w:szCs w:val="24"/>
        </w:rPr>
      </w:pPr>
    </w:p>
    <w:p w14:paraId="44902A12">
      <w:pPr>
        <w:spacing w:line="360" w:lineRule="auto"/>
        <w:rPr>
          <w:rFonts w:ascii="Times New Roman" w:hAnsi="Times New Roman" w:eastAsia="宋体" w:cs="Times New Roman"/>
          <w:kern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779BA"/>
    <w:multiLevelType w:val="singleLevel"/>
    <w:tmpl w:val="B53779BA"/>
    <w:lvl w:ilvl="0" w:tentative="0">
      <w:start w:val="1"/>
      <w:numFmt w:val="bullet"/>
      <w:lvlText w:val=""/>
      <w:lvlJc w:val="left"/>
      <w:pPr>
        <w:ind w:left="420" w:hanging="420"/>
      </w:pPr>
      <w:rPr>
        <w:rFonts w:hint="default" w:ascii="Wingdings" w:hAnsi="Wingdings"/>
      </w:rPr>
    </w:lvl>
  </w:abstractNum>
  <w:abstractNum w:abstractNumId="1">
    <w:nsid w:val="B9EFC019"/>
    <w:multiLevelType w:val="singleLevel"/>
    <w:tmpl w:val="B9EFC019"/>
    <w:lvl w:ilvl="0" w:tentative="0">
      <w:start w:val="1"/>
      <w:numFmt w:val="bullet"/>
      <w:lvlText w:val=""/>
      <w:lvlJc w:val="left"/>
      <w:pPr>
        <w:ind w:left="420" w:hanging="420"/>
      </w:pPr>
      <w:rPr>
        <w:rFonts w:hint="default" w:ascii="Wingdings" w:hAnsi="Wingdings"/>
      </w:rPr>
    </w:lvl>
  </w:abstractNum>
  <w:abstractNum w:abstractNumId="2">
    <w:nsid w:val="D5A33BF7"/>
    <w:multiLevelType w:val="singleLevel"/>
    <w:tmpl w:val="D5A33BF7"/>
    <w:lvl w:ilvl="0" w:tentative="0">
      <w:start w:val="1"/>
      <w:numFmt w:val="decimal"/>
      <w:lvlText w:val="%1."/>
      <w:lvlJc w:val="left"/>
      <w:pPr>
        <w:tabs>
          <w:tab w:val="left" w:pos="312"/>
        </w:tabs>
      </w:pPr>
    </w:lvl>
  </w:abstractNum>
  <w:abstractNum w:abstractNumId="3">
    <w:nsid w:val="03910A62"/>
    <w:multiLevelType w:val="singleLevel"/>
    <w:tmpl w:val="03910A62"/>
    <w:lvl w:ilvl="0" w:tentative="0">
      <w:start w:val="2"/>
      <w:numFmt w:val="decimal"/>
      <w:suff w:val="space"/>
      <w:lvlText w:val="%1."/>
      <w:lvlJc w:val="left"/>
    </w:lvl>
  </w:abstractNum>
  <w:abstractNum w:abstractNumId="4">
    <w:nsid w:val="5FCC7226"/>
    <w:multiLevelType w:val="multilevel"/>
    <w:tmpl w:val="5FCC7226"/>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6AC0067E"/>
    <w:multiLevelType w:val="multilevel"/>
    <w:tmpl w:val="6AC0067E"/>
    <w:lvl w:ilvl="0" w:tentative="0">
      <w:start w:val="5"/>
      <w:numFmt w:val="japaneseCounting"/>
      <w:lvlText w:val="%1、"/>
      <w:lvlJc w:val="left"/>
      <w:pPr>
        <w:ind w:left="600" w:hanging="6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2D4B811"/>
    <w:multiLevelType w:val="singleLevel"/>
    <w:tmpl w:val="72D4B811"/>
    <w:lvl w:ilvl="0" w:tentative="0">
      <w:start w:val="1"/>
      <w:numFmt w:val="decimal"/>
      <w:lvlText w:val="%1."/>
      <w:lvlJc w:val="left"/>
      <w:pPr>
        <w:tabs>
          <w:tab w:val="left" w:pos="312"/>
        </w:tabs>
      </w:pPr>
    </w:lvl>
  </w:abstractNum>
  <w:num w:numId="1">
    <w:abstractNumId w:val="4"/>
  </w:num>
  <w:num w:numId="2">
    <w:abstractNumId w:val="3"/>
  </w:num>
  <w:num w:numId="3">
    <w:abstractNumId w:val="6"/>
  </w:num>
  <w:num w:numId="4">
    <w:abstractNumId w:val="2"/>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Q4M2E1M2M3NTQyMjAxYmQ3MTk1MDU4OThkZjYzZDUifQ=="/>
  </w:docVars>
  <w:rsids>
    <w:rsidRoot w:val="00F7260F"/>
    <w:rsid w:val="00030610"/>
    <w:rsid w:val="00030D70"/>
    <w:rsid w:val="00034751"/>
    <w:rsid w:val="00081CE5"/>
    <w:rsid w:val="00082E3F"/>
    <w:rsid w:val="00096E53"/>
    <w:rsid w:val="000A517E"/>
    <w:rsid w:val="00134F37"/>
    <w:rsid w:val="00180079"/>
    <w:rsid w:val="001A3114"/>
    <w:rsid w:val="001C0056"/>
    <w:rsid w:val="001C6EC4"/>
    <w:rsid w:val="001F630B"/>
    <w:rsid w:val="00226811"/>
    <w:rsid w:val="00254724"/>
    <w:rsid w:val="0029227F"/>
    <w:rsid w:val="00296C4B"/>
    <w:rsid w:val="002A6D14"/>
    <w:rsid w:val="002B1439"/>
    <w:rsid w:val="002B4058"/>
    <w:rsid w:val="003149D2"/>
    <w:rsid w:val="00317F03"/>
    <w:rsid w:val="003343DD"/>
    <w:rsid w:val="00345FF0"/>
    <w:rsid w:val="00346F6B"/>
    <w:rsid w:val="0035506B"/>
    <w:rsid w:val="00366E97"/>
    <w:rsid w:val="003B0398"/>
    <w:rsid w:val="003C576C"/>
    <w:rsid w:val="003D1181"/>
    <w:rsid w:val="00407ED4"/>
    <w:rsid w:val="004121FE"/>
    <w:rsid w:val="00426F85"/>
    <w:rsid w:val="00430A5C"/>
    <w:rsid w:val="004621E7"/>
    <w:rsid w:val="00466995"/>
    <w:rsid w:val="004708F7"/>
    <w:rsid w:val="00476256"/>
    <w:rsid w:val="004A223A"/>
    <w:rsid w:val="004E50A1"/>
    <w:rsid w:val="00502C07"/>
    <w:rsid w:val="00517C54"/>
    <w:rsid w:val="00541665"/>
    <w:rsid w:val="005741C6"/>
    <w:rsid w:val="00594F0D"/>
    <w:rsid w:val="005C6F13"/>
    <w:rsid w:val="00614C87"/>
    <w:rsid w:val="00620620"/>
    <w:rsid w:val="0062333D"/>
    <w:rsid w:val="00623458"/>
    <w:rsid w:val="00644384"/>
    <w:rsid w:val="00657871"/>
    <w:rsid w:val="00657B31"/>
    <w:rsid w:val="00672743"/>
    <w:rsid w:val="0068008E"/>
    <w:rsid w:val="006E4719"/>
    <w:rsid w:val="006F5CEF"/>
    <w:rsid w:val="00710A29"/>
    <w:rsid w:val="00717BCE"/>
    <w:rsid w:val="00725867"/>
    <w:rsid w:val="007300AB"/>
    <w:rsid w:val="0073169A"/>
    <w:rsid w:val="0074343E"/>
    <w:rsid w:val="0075743F"/>
    <w:rsid w:val="0077620E"/>
    <w:rsid w:val="007A2BC4"/>
    <w:rsid w:val="007C09A1"/>
    <w:rsid w:val="007D177A"/>
    <w:rsid w:val="007E0911"/>
    <w:rsid w:val="008013BB"/>
    <w:rsid w:val="008050CF"/>
    <w:rsid w:val="0082297C"/>
    <w:rsid w:val="008315F7"/>
    <w:rsid w:val="00844025"/>
    <w:rsid w:val="00867894"/>
    <w:rsid w:val="008701DB"/>
    <w:rsid w:val="008869CC"/>
    <w:rsid w:val="0088799E"/>
    <w:rsid w:val="008C2E4E"/>
    <w:rsid w:val="008E40F8"/>
    <w:rsid w:val="008F4ED0"/>
    <w:rsid w:val="009339BE"/>
    <w:rsid w:val="00955BB4"/>
    <w:rsid w:val="0097648D"/>
    <w:rsid w:val="009B7192"/>
    <w:rsid w:val="009C23B1"/>
    <w:rsid w:val="009F42EA"/>
    <w:rsid w:val="00A03BF8"/>
    <w:rsid w:val="00A23522"/>
    <w:rsid w:val="00A344B8"/>
    <w:rsid w:val="00A514A0"/>
    <w:rsid w:val="00A6316D"/>
    <w:rsid w:val="00A64ECB"/>
    <w:rsid w:val="00A80862"/>
    <w:rsid w:val="00A945AB"/>
    <w:rsid w:val="00A953D5"/>
    <w:rsid w:val="00AD6BF8"/>
    <w:rsid w:val="00AF06AF"/>
    <w:rsid w:val="00B01B04"/>
    <w:rsid w:val="00B03CB8"/>
    <w:rsid w:val="00B0488B"/>
    <w:rsid w:val="00B072A0"/>
    <w:rsid w:val="00B2119A"/>
    <w:rsid w:val="00B47886"/>
    <w:rsid w:val="00BA21C4"/>
    <w:rsid w:val="00BD6A37"/>
    <w:rsid w:val="00BF4AB2"/>
    <w:rsid w:val="00BF61C0"/>
    <w:rsid w:val="00C23E2D"/>
    <w:rsid w:val="00C425AA"/>
    <w:rsid w:val="00C86FCD"/>
    <w:rsid w:val="00C9283C"/>
    <w:rsid w:val="00D02510"/>
    <w:rsid w:val="00D04CD5"/>
    <w:rsid w:val="00D07C0B"/>
    <w:rsid w:val="00D11EF4"/>
    <w:rsid w:val="00D1591C"/>
    <w:rsid w:val="00D15D48"/>
    <w:rsid w:val="00D3402E"/>
    <w:rsid w:val="00D627C0"/>
    <w:rsid w:val="00DA5315"/>
    <w:rsid w:val="00DA74D8"/>
    <w:rsid w:val="00DC1453"/>
    <w:rsid w:val="00DD0869"/>
    <w:rsid w:val="00DD6A9F"/>
    <w:rsid w:val="00DE2688"/>
    <w:rsid w:val="00E01211"/>
    <w:rsid w:val="00E07F9B"/>
    <w:rsid w:val="00E12ACB"/>
    <w:rsid w:val="00E13F9C"/>
    <w:rsid w:val="00E16790"/>
    <w:rsid w:val="00E35DB2"/>
    <w:rsid w:val="00E75230"/>
    <w:rsid w:val="00E810B3"/>
    <w:rsid w:val="00E84623"/>
    <w:rsid w:val="00EB5EF2"/>
    <w:rsid w:val="00F64383"/>
    <w:rsid w:val="00F65796"/>
    <w:rsid w:val="00F7260F"/>
    <w:rsid w:val="00F7753E"/>
    <w:rsid w:val="00F85D45"/>
    <w:rsid w:val="00FB0BD4"/>
    <w:rsid w:val="00FD4C5B"/>
    <w:rsid w:val="029A68EF"/>
    <w:rsid w:val="04DB203B"/>
    <w:rsid w:val="05763E19"/>
    <w:rsid w:val="07585B24"/>
    <w:rsid w:val="08A41249"/>
    <w:rsid w:val="0A740710"/>
    <w:rsid w:val="0A7D384E"/>
    <w:rsid w:val="0B354AFA"/>
    <w:rsid w:val="0C2B1A59"/>
    <w:rsid w:val="0DD004E9"/>
    <w:rsid w:val="0E63372C"/>
    <w:rsid w:val="12726593"/>
    <w:rsid w:val="13064A1E"/>
    <w:rsid w:val="17E8718D"/>
    <w:rsid w:val="19005F17"/>
    <w:rsid w:val="1CB50CB8"/>
    <w:rsid w:val="1D4245A9"/>
    <w:rsid w:val="20A65AD8"/>
    <w:rsid w:val="20F63F8C"/>
    <w:rsid w:val="21006FCB"/>
    <w:rsid w:val="21D00E9C"/>
    <w:rsid w:val="21ED5F2F"/>
    <w:rsid w:val="223C00C4"/>
    <w:rsid w:val="22EF761A"/>
    <w:rsid w:val="237C5243"/>
    <w:rsid w:val="24755D57"/>
    <w:rsid w:val="25185D30"/>
    <w:rsid w:val="26EE535C"/>
    <w:rsid w:val="27734588"/>
    <w:rsid w:val="288023F3"/>
    <w:rsid w:val="288A39F7"/>
    <w:rsid w:val="28DE2110"/>
    <w:rsid w:val="292A2A2C"/>
    <w:rsid w:val="2A296FA7"/>
    <w:rsid w:val="2B5B1890"/>
    <w:rsid w:val="2C457AEE"/>
    <w:rsid w:val="31486EDB"/>
    <w:rsid w:val="33F3667D"/>
    <w:rsid w:val="35101668"/>
    <w:rsid w:val="37BD390A"/>
    <w:rsid w:val="39BC1DBE"/>
    <w:rsid w:val="39FE23D7"/>
    <w:rsid w:val="3B641499"/>
    <w:rsid w:val="3B751A78"/>
    <w:rsid w:val="3C16458F"/>
    <w:rsid w:val="3DB11BF1"/>
    <w:rsid w:val="3F8910F2"/>
    <w:rsid w:val="40CB7359"/>
    <w:rsid w:val="432A5FEB"/>
    <w:rsid w:val="45B24076"/>
    <w:rsid w:val="465D66D7"/>
    <w:rsid w:val="468C2B19"/>
    <w:rsid w:val="48534CDB"/>
    <w:rsid w:val="4AFC6D36"/>
    <w:rsid w:val="4B4F5ACC"/>
    <w:rsid w:val="4B6F1C7E"/>
    <w:rsid w:val="4B906C07"/>
    <w:rsid w:val="4BF103A5"/>
    <w:rsid w:val="4C3F3631"/>
    <w:rsid w:val="4CAF4BA1"/>
    <w:rsid w:val="4DF47210"/>
    <w:rsid w:val="505E27C2"/>
    <w:rsid w:val="508F56DF"/>
    <w:rsid w:val="51D01157"/>
    <w:rsid w:val="55462773"/>
    <w:rsid w:val="55DC72ED"/>
    <w:rsid w:val="56D448D9"/>
    <w:rsid w:val="57471F1B"/>
    <w:rsid w:val="576046B3"/>
    <w:rsid w:val="5C9562CF"/>
    <w:rsid w:val="5DD376C4"/>
    <w:rsid w:val="5E6301AB"/>
    <w:rsid w:val="5F9C5723"/>
    <w:rsid w:val="60FB3A5A"/>
    <w:rsid w:val="60FF33D3"/>
    <w:rsid w:val="62743A84"/>
    <w:rsid w:val="62860A12"/>
    <w:rsid w:val="669C425A"/>
    <w:rsid w:val="67747DCC"/>
    <w:rsid w:val="67AC2BC3"/>
    <w:rsid w:val="6832131A"/>
    <w:rsid w:val="69467F47"/>
    <w:rsid w:val="6A41731A"/>
    <w:rsid w:val="6AA747C3"/>
    <w:rsid w:val="6AB74B26"/>
    <w:rsid w:val="6AFB19D4"/>
    <w:rsid w:val="6E2E4332"/>
    <w:rsid w:val="6E9C74ED"/>
    <w:rsid w:val="6F522782"/>
    <w:rsid w:val="6F926B42"/>
    <w:rsid w:val="70855DFA"/>
    <w:rsid w:val="71480879"/>
    <w:rsid w:val="71ED61BD"/>
    <w:rsid w:val="72AA6A61"/>
    <w:rsid w:val="72B97F52"/>
    <w:rsid w:val="749450DA"/>
    <w:rsid w:val="765F0367"/>
    <w:rsid w:val="79851242"/>
    <w:rsid w:val="7C857813"/>
    <w:rsid w:val="7CB07BB1"/>
    <w:rsid w:val="7D0F17D2"/>
    <w:rsid w:val="7DAD7E9C"/>
    <w:rsid w:val="7DF8697E"/>
    <w:rsid w:val="7E8D4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0"/>
    <w:pPr>
      <w:keepNext/>
      <w:keepLines/>
      <w:spacing w:before="340" w:after="330" w:line="578" w:lineRule="auto"/>
      <w:outlineLvl w:val="0"/>
    </w:pPr>
    <w:rPr>
      <w:rFonts w:ascii="Times New Roman" w:hAnsi="Times New Roman" w:eastAsia="宋体" w:cs="Times New Roman"/>
      <w:b/>
      <w:kern w:val="44"/>
      <w:sz w:val="44"/>
      <w:szCs w:val="20"/>
    </w:rPr>
  </w:style>
  <w:style w:type="paragraph" w:styleId="3">
    <w:name w:val="heading 2"/>
    <w:basedOn w:val="1"/>
    <w:next w:val="1"/>
    <w:link w:val="16"/>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semiHidden/>
    <w:unhideWhenUsed/>
    <w:qFormat/>
    <w:uiPriority w:val="9"/>
    <w:pPr>
      <w:keepNext/>
      <w:keepLines/>
      <w:spacing w:before="260" w:after="260" w:line="416" w:lineRule="auto"/>
      <w:outlineLvl w:val="2"/>
    </w:pPr>
    <w:rPr>
      <w:b/>
      <w:bCs/>
      <w:sz w:val="32"/>
      <w:szCs w:val="32"/>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Normal Indent"/>
    <w:basedOn w:val="1"/>
    <w:semiHidden/>
    <w:qFormat/>
    <w:uiPriority w:val="0"/>
    <w:pPr>
      <w:ind w:firstLine="420"/>
    </w:pPr>
    <w:rPr>
      <w:rFonts w:ascii="Times New Roman" w:hAnsi="Times New Roman" w:eastAsia="宋体" w:cs="Times New Roman"/>
      <w:szCs w:val="20"/>
    </w:rPr>
  </w:style>
  <w:style w:type="paragraph" w:styleId="6">
    <w:name w:val="Plain Text"/>
    <w:basedOn w:val="1"/>
    <w:link w:val="18"/>
    <w:qFormat/>
    <w:uiPriority w:val="0"/>
    <w:pPr>
      <w:adjustRightInd w:val="0"/>
      <w:spacing w:line="312" w:lineRule="atLeast"/>
      <w:textAlignment w:val="baseline"/>
    </w:pPr>
    <w:rPr>
      <w:rFonts w:ascii="宋体" w:hAnsi="Courier New" w:eastAsia="宋体" w:cs="Times New Roman"/>
      <w:kern w:val="0"/>
      <w:szCs w:val="20"/>
    </w:rPr>
  </w:style>
  <w:style w:type="paragraph" w:styleId="7">
    <w:name w:val="footer"/>
    <w:basedOn w:val="1"/>
    <w:link w:val="19"/>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2">
    <w:name w:val="Strong"/>
    <w:basedOn w:val="11"/>
    <w:qFormat/>
    <w:uiPriority w:val="22"/>
    <w:rPr>
      <w:b/>
      <w:bCs/>
    </w:rPr>
  </w:style>
  <w:style w:type="character" w:styleId="13">
    <w:name w:val="HTML Code"/>
    <w:basedOn w:val="11"/>
    <w:semiHidden/>
    <w:unhideWhenUsed/>
    <w:qFormat/>
    <w:uiPriority w:val="99"/>
    <w:rPr>
      <w:rFonts w:ascii="宋体" w:hAnsi="宋体" w:eastAsia="宋体" w:cs="宋体"/>
      <w:sz w:val="24"/>
      <w:szCs w:val="24"/>
    </w:rPr>
  </w:style>
  <w:style w:type="character" w:customStyle="1" w:styleId="14">
    <w:name w:val="标题 1 字符"/>
    <w:basedOn w:val="11"/>
    <w:link w:val="2"/>
    <w:qFormat/>
    <w:uiPriority w:val="0"/>
    <w:rPr>
      <w:rFonts w:ascii="Times New Roman" w:hAnsi="Times New Roman" w:eastAsia="宋体" w:cs="Times New Roman"/>
      <w:b/>
      <w:kern w:val="44"/>
      <w:sz w:val="44"/>
      <w:szCs w:val="20"/>
    </w:rPr>
  </w:style>
  <w:style w:type="paragraph" w:customStyle="1" w:styleId="15">
    <w:name w:val="标题6"/>
    <w:basedOn w:val="1"/>
    <w:qFormat/>
    <w:uiPriority w:val="0"/>
    <w:pPr>
      <w:spacing w:line="420" w:lineRule="auto"/>
    </w:pPr>
    <w:rPr>
      <w:rFonts w:ascii="Arial" w:hAnsi="Arial" w:eastAsia="宋体" w:cs="Arial"/>
      <w:b/>
      <w:bCs/>
      <w:szCs w:val="24"/>
    </w:rPr>
  </w:style>
  <w:style w:type="character" w:customStyle="1" w:styleId="16">
    <w:name w:val="标题 2 字符"/>
    <w:basedOn w:val="11"/>
    <w:link w:val="3"/>
    <w:semiHidden/>
    <w:qFormat/>
    <w:uiPriority w:val="9"/>
    <w:rPr>
      <w:rFonts w:asciiTheme="majorHAnsi" w:hAnsiTheme="majorHAnsi" w:eastAsiaTheme="majorEastAsia" w:cstheme="majorBidi"/>
      <w:b/>
      <w:bCs/>
      <w:sz w:val="32"/>
      <w:szCs w:val="32"/>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字符"/>
    <w:link w:val="6"/>
    <w:qFormat/>
    <w:uiPriority w:val="0"/>
    <w:rPr>
      <w:rFonts w:ascii="宋体" w:hAnsi="Courier New" w:eastAsia="宋体" w:cs="Times New Roman"/>
      <w:kern w:val="0"/>
      <w:szCs w:val="20"/>
    </w:rPr>
  </w:style>
  <w:style w:type="character" w:customStyle="1" w:styleId="19">
    <w:name w:val="页脚 字符"/>
    <w:basedOn w:val="11"/>
    <w:link w:val="7"/>
    <w:qFormat/>
    <w:uiPriority w:val="99"/>
    <w:rPr>
      <w:rFonts w:ascii="Times New Roman" w:hAnsi="Times New Roman" w:eastAsia="宋体" w:cs="Times New Roman"/>
      <w:sz w:val="18"/>
      <w:szCs w:val="18"/>
    </w:rPr>
  </w:style>
  <w:style w:type="character" w:customStyle="1" w:styleId="20">
    <w:name w:val="标题 3 字符"/>
    <w:basedOn w:val="11"/>
    <w:link w:val="4"/>
    <w:semiHidden/>
    <w:qFormat/>
    <w:uiPriority w:val="9"/>
    <w:rPr>
      <w:b/>
      <w:bCs/>
      <w:sz w:val="32"/>
      <w:szCs w:val="32"/>
    </w:rPr>
  </w:style>
  <w:style w:type="paragraph" w:styleId="21">
    <w:name w:val="List Paragraph"/>
    <w:basedOn w:val="1"/>
    <w:qFormat/>
    <w:uiPriority w:val="34"/>
    <w:pPr>
      <w:ind w:firstLine="420" w:firstLineChars="200"/>
    </w:pPr>
  </w:style>
  <w:style w:type="character" w:customStyle="1" w:styleId="22">
    <w:name w:val="页眉 字符"/>
    <w:basedOn w:val="11"/>
    <w:link w:val="8"/>
    <w:qFormat/>
    <w:uiPriority w:val="99"/>
    <w:rPr>
      <w:sz w:val="18"/>
      <w:szCs w:val="18"/>
    </w:rPr>
  </w:style>
  <w:style w:type="character" w:styleId="23">
    <w:name w:val="Placeholder Text"/>
    <w:basedOn w:val="11"/>
    <w:semiHidden/>
    <w:qFormat/>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10</Pages>
  <Words>3062</Words>
  <Characters>3187</Characters>
  <Lines>7</Lines>
  <Paragraphs>2</Paragraphs>
  <TotalTime>0</TotalTime>
  <ScaleCrop>false</ScaleCrop>
  <LinksUpToDate>false</LinksUpToDate>
  <CharactersWithSpaces>3251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2020-09-11T05:16:00Z</dcterms:created>
  <dc:creator>Windows User</dc:creator>
  <cp:lastModifiedBy>mashuai</cp:lastModifiedBy>
  <dcterms:modified xsi:type="dcterms:W3CDTF">2024-11-13T03:56:02Z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7C57740F542248719CF3594EAC2F470B_13</vt:lpwstr>
  </property>
</Properties>
</file>