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6DF80">
      <w:pPr>
        <w:pStyle w:val="2"/>
        <w:ind w:left="0" w:leftChars="0" w:firstLine="0" w:firstLineChars="0"/>
      </w:pPr>
      <w:bookmarkStart w:id="3" w:name="_GoBack"/>
      <w:r>
        <w:rPr>
          <w:rFonts w:hint="eastAsia"/>
        </w:rPr>
        <w:t>实验1</w:t>
      </w:r>
      <w:r>
        <w:t xml:space="preserve"> </w:t>
      </w:r>
      <w:r>
        <w:rPr>
          <w:rFonts w:hint="eastAsia"/>
        </w:rPr>
        <w:t>运算器原理</w:t>
      </w:r>
    </w:p>
    <w:p w14:paraId="32686B19">
      <w:pPr>
        <w:pStyle w:val="3"/>
        <w:ind w:left="0" w:leftChars="0" w:firstLine="0" w:firstLineChars="0"/>
      </w:pPr>
      <w:r>
        <w:rPr>
          <w:rFonts w:hint="eastAsia"/>
        </w:rPr>
        <w:t>一、实验目的：</w:t>
      </w:r>
    </w:p>
    <w:p w14:paraId="2E6654C9">
      <w:pPr>
        <w:pStyle w:val="21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掌握定点数加减法电路的工作原理和实现方法</w:t>
      </w:r>
    </w:p>
    <w:p w14:paraId="00C687F6">
      <w:pPr>
        <w:pStyle w:val="21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掌握加减法运算标志位的作用和方法</w:t>
      </w:r>
    </w:p>
    <w:p w14:paraId="6EE1A35D">
      <w:pPr>
        <w:pStyle w:val="21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掌握补码1位乘法器的内部结构和工作过程</w:t>
      </w:r>
    </w:p>
    <w:p w14:paraId="3AEA200E">
      <w:pPr>
        <w:pStyle w:val="21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理解ALU的基本构成和基本数据通路的建立过程</w:t>
      </w:r>
    </w:p>
    <w:p w14:paraId="1D7C3309">
      <w:pPr>
        <w:pStyle w:val="3"/>
        <w:ind w:left="0" w:leftChars="0" w:firstLine="0" w:firstLineChars="0"/>
      </w:pPr>
      <w:r>
        <w:rPr>
          <w:rFonts w:hint="eastAsia"/>
        </w:rPr>
        <w:t>二、实验内容：</w:t>
      </w:r>
    </w:p>
    <w:p w14:paraId="146EEABB">
      <w:pPr>
        <w:pStyle w:val="4"/>
        <w:ind w:left="0" w:leftChars="0" w:firstLine="0" w:firstLineChars="0"/>
      </w:pPr>
      <w:r>
        <w:rPr>
          <w:rFonts w:hint="eastAsia"/>
        </w:rPr>
        <w:t>1</w:t>
      </w:r>
      <w:r>
        <w:t>. 8</w:t>
      </w:r>
      <w:r>
        <w:rPr>
          <w:rFonts w:hint="eastAsia"/>
        </w:rPr>
        <w:t>位加减可控的运算器</w:t>
      </w:r>
    </w:p>
    <w:p w14:paraId="32A6E434">
      <w:pPr>
        <w:ind w:firstLine="480"/>
      </w:pPr>
      <w:r>
        <w:rPr>
          <w:rFonts w:hint="eastAsia"/>
        </w:rPr>
        <w:t>设计并实现一个</w:t>
      </w:r>
      <w:r>
        <w:t>8</w:t>
      </w:r>
      <w:r>
        <w:rPr>
          <w:rFonts w:hint="eastAsia"/>
        </w:rPr>
        <w:t>位可控加减法器</w:t>
      </w:r>
    </w:p>
    <w:p w14:paraId="42185768">
      <w:pPr>
        <w:pStyle w:val="4"/>
        <w:ind w:left="0" w:leftChars="0" w:firstLine="0" w:firstLineChars="0"/>
      </w:pPr>
      <w:r>
        <w:t>2</w:t>
      </w:r>
      <w:r>
        <w:rPr>
          <w:rFonts w:hint="eastAsia"/>
        </w:rPr>
        <w:t>.</w:t>
      </w:r>
      <w:r>
        <w:t>32</w:t>
      </w:r>
      <w:r>
        <w:rPr>
          <w:rFonts w:hint="eastAsia"/>
        </w:rPr>
        <w:t>位可控加减器</w:t>
      </w:r>
    </w:p>
    <w:p w14:paraId="34BCA3DF">
      <w:pPr>
        <w:ind w:firstLine="480"/>
      </w:pPr>
      <w:r>
        <w:rPr>
          <w:rFonts w:hint="eastAsia"/>
        </w:rPr>
        <w:t>用①的封装电路，实现一个</w:t>
      </w:r>
      <w:r>
        <w:t>32</w:t>
      </w:r>
      <w:r>
        <w:rPr>
          <w:rFonts w:hint="eastAsia"/>
        </w:rPr>
        <w:t>位的运算器，可以实现</w:t>
      </w:r>
      <w:r>
        <w:t>32</w:t>
      </w:r>
      <w:r>
        <w:rPr>
          <w:rFonts w:hint="eastAsia"/>
        </w:rPr>
        <w:t>位有符号二进制数据的加法和减法运算，并能够根据运算结果设置如表1-</w:t>
      </w:r>
      <w:r>
        <w:t>1</w:t>
      </w:r>
      <w:r>
        <w:rPr>
          <w:rFonts w:hint="eastAsia"/>
        </w:rPr>
        <w:t>所示的标志位。</w:t>
      </w:r>
    </w:p>
    <w:p w14:paraId="2C791503">
      <w:pPr>
        <w:ind w:firstLine="480"/>
        <w:jc w:val="center"/>
      </w:pPr>
      <w:r>
        <w:rPr>
          <w:rFonts w:hint="eastAsia"/>
        </w:rPr>
        <w:t>表1-</w:t>
      </w:r>
      <w:r>
        <w:t xml:space="preserve">1 </w:t>
      </w:r>
      <w:r>
        <w:rPr>
          <w:rFonts w:hint="eastAsia"/>
        </w:rPr>
        <w:t>标志位及其含义</w:t>
      </w:r>
    </w:p>
    <w:tbl>
      <w:tblPr>
        <w:tblStyle w:val="11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93"/>
        <w:gridCol w:w="2476"/>
        <w:gridCol w:w="1985"/>
        <w:gridCol w:w="1842"/>
      </w:tblGrid>
      <w:tr w14:paraId="261A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E3B84CE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标志位</w:t>
            </w:r>
          </w:p>
        </w:tc>
        <w:tc>
          <w:tcPr>
            <w:tcW w:w="1493" w:type="dxa"/>
          </w:tcPr>
          <w:p w14:paraId="5C62ACAC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OF</w:t>
            </w:r>
          </w:p>
        </w:tc>
        <w:tc>
          <w:tcPr>
            <w:tcW w:w="2476" w:type="dxa"/>
          </w:tcPr>
          <w:p w14:paraId="50873A85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CF</w:t>
            </w:r>
          </w:p>
        </w:tc>
        <w:tc>
          <w:tcPr>
            <w:tcW w:w="1985" w:type="dxa"/>
          </w:tcPr>
          <w:p w14:paraId="6EDCD9B4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ZF</w:t>
            </w:r>
          </w:p>
        </w:tc>
        <w:tc>
          <w:tcPr>
            <w:tcW w:w="1842" w:type="dxa"/>
          </w:tcPr>
          <w:p w14:paraId="2998C2FB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SF</w:t>
            </w:r>
          </w:p>
        </w:tc>
      </w:tr>
      <w:tr w14:paraId="3024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FA3752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493" w:type="dxa"/>
          </w:tcPr>
          <w:p w14:paraId="1B1997B6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溢出标志</w:t>
            </w:r>
          </w:p>
          <w:p w14:paraId="117D5857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eastAsia"/>
                <w:sz w:val="21"/>
                <w:szCs w:val="21"/>
              </w:rPr>
              <w:t>溢出</w:t>
            </w:r>
          </w:p>
          <w:p w14:paraId="6CD1BA98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0：无溢出</w:t>
            </w:r>
          </w:p>
        </w:tc>
        <w:tc>
          <w:tcPr>
            <w:tcW w:w="2476" w:type="dxa"/>
          </w:tcPr>
          <w:p w14:paraId="5679A36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进位标志</w:t>
            </w:r>
          </w:p>
          <w:p w14:paraId="2D084272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1：加法进位</w:t>
            </w:r>
          </w:p>
          <w:p w14:paraId="44F0553A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0：加法无进位</w:t>
            </w:r>
          </w:p>
        </w:tc>
        <w:tc>
          <w:tcPr>
            <w:tcW w:w="1985" w:type="dxa"/>
          </w:tcPr>
          <w:p w14:paraId="1F3824BE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结果为0标志</w:t>
            </w:r>
          </w:p>
          <w:p w14:paraId="5D260F22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1：结果为0</w:t>
            </w:r>
          </w:p>
          <w:p w14:paraId="53025D39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0：结果不为0</w:t>
            </w:r>
          </w:p>
        </w:tc>
        <w:tc>
          <w:tcPr>
            <w:tcW w:w="1842" w:type="dxa"/>
          </w:tcPr>
          <w:p w14:paraId="59FFED2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符号位标志</w:t>
            </w:r>
          </w:p>
          <w:p w14:paraId="34786A74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1：结果为负</w:t>
            </w:r>
          </w:p>
          <w:p w14:paraId="1CBF34AB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0：结果为正</w:t>
            </w:r>
          </w:p>
        </w:tc>
      </w:tr>
    </w:tbl>
    <w:p w14:paraId="38DB6172">
      <w:pPr>
        <w:pStyle w:val="4"/>
        <w:ind w:left="0" w:leftChars="0" w:firstLine="0" w:firstLineChars="0"/>
      </w:pPr>
      <w:r>
        <w:t>3</w:t>
      </w:r>
      <w:r>
        <w:rPr>
          <w:rFonts w:hint="eastAsia"/>
        </w:rPr>
        <w:t>.补码一位乘法器</w:t>
      </w:r>
    </w:p>
    <w:p w14:paraId="4C6C4197">
      <w:pPr>
        <w:ind w:firstLine="480"/>
      </w:pPr>
      <w:r>
        <w:rPr>
          <w:rFonts w:hint="eastAsia"/>
        </w:rPr>
        <w:t>采用补码1位乘法，实现一个8位补码运算器。</w:t>
      </w:r>
    </w:p>
    <w:p w14:paraId="1614CFE5">
      <w:pPr>
        <w:pStyle w:val="4"/>
        <w:ind w:left="0" w:leftChars="0" w:firstLine="0" w:firstLineChars="0"/>
      </w:pPr>
      <w:r>
        <w:t>4</w:t>
      </w:r>
      <w:r>
        <w:rPr>
          <w:rFonts w:hint="eastAsia"/>
        </w:rPr>
        <w:t>. 3</w:t>
      </w:r>
      <w:r>
        <w:t>2</w:t>
      </w:r>
      <w:r>
        <w:rPr>
          <w:rFonts w:hint="eastAsia"/>
        </w:rPr>
        <w:t>位ALU设计</w:t>
      </w:r>
    </w:p>
    <w:p w14:paraId="645C4F88">
      <w:pPr>
        <w:ind w:firstLine="480"/>
      </w:pPr>
      <w:r>
        <w:rPr>
          <w:rFonts w:hint="eastAsia"/>
        </w:rPr>
        <w:t>满足如下端口信号要求：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582"/>
        <w:gridCol w:w="949"/>
        <w:gridCol w:w="4730"/>
      </w:tblGrid>
      <w:tr w14:paraId="73F5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0" w:type="auto"/>
          </w:tcPr>
          <w:p w14:paraId="223227EC">
            <w:pPr>
              <w:ind w:firstLine="480"/>
            </w:pPr>
            <w:r>
              <w:rPr>
                <w:rFonts w:hint="eastAsia"/>
              </w:rPr>
              <w:t>引脚</w:t>
            </w:r>
          </w:p>
        </w:tc>
        <w:tc>
          <w:tcPr>
            <w:tcW w:w="1589" w:type="dxa"/>
          </w:tcPr>
          <w:p w14:paraId="793249D8">
            <w:pPr>
              <w:ind w:firstLine="0" w:firstLineChars="0"/>
            </w:pPr>
            <w:r>
              <w:rPr>
                <w:rFonts w:hint="eastAsia"/>
              </w:rPr>
              <w:t>输入</w:t>
            </w:r>
            <w:r>
              <w:t>/</w:t>
            </w:r>
            <w:r>
              <w:rPr>
                <w:rFonts w:hint="eastAsia"/>
              </w:rPr>
              <w:t>输出</w:t>
            </w:r>
          </w:p>
        </w:tc>
        <w:tc>
          <w:tcPr>
            <w:tcW w:w="689" w:type="dxa"/>
          </w:tcPr>
          <w:p w14:paraId="1947DDC1">
            <w:pPr>
              <w:ind w:firstLine="0" w:firstLineChars="0"/>
            </w:pPr>
            <w:r>
              <w:rPr>
                <w:rFonts w:hint="eastAsia"/>
              </w:rPr>
              <w:t>位宽</w:t>
            </w:r>
          </w:p>
        </w:tc>
        <w:tc>
          <w:tcPr>
            <w:tcW w:w="4757" w:type="dxa"/>
          </w:tcPr>
          <w:p w14:paraId="7512F95F">
            <w:pPr>
              <w:ind w:firstLine="480"/>
            </w:pPr>
            <w:r>
              <w:rPr>
                <w:rFonts w:hint="eastAsia"/>
              </w:rPr>
              <w:t>功能描述</w:t>
            </w:r>
          </w:p>
        </w:tc>
      </w:tr>
      <w:tr w14:paraId="64CF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0" w:type="auto"/>
          </w:tcPr>
          <w:p w14:paraId="30AA4E18">
            <w:pPr>
              <w:ind w:firstLine="480"/>
              <w:jc w:val="left"/>
            </w:pPr>
            <w:r>
              <w:t>X</w:t>
            </w:r>
          </w:p>
        </w:tc>
        <w:tc>
          <w:tcPr>
            <w:tcW w:w="1589" w:type="dxa"/>
          </w:tcPr>
          <w:p w14:paraId="1082ABCA">
            <w:pPr>
              <w:ind w:firstLine="480"/>
              <w:jc w:val="left"/>
            </w:pPr>
            <w:r>
              <w:rPr>
                <w:rFonts w:hint="eastAsia"/>
              </w:rPr>
              <w:t>输入</w:t>
            </w:r>
          </w:p>
        </w:tc>
        <w:tc>
          <w:tcPr>
            <w:tcW w:w="689" w:type="dxa"/>
          </w:tcPr>
          <w:p w14:paraId="00051949">
            <w:pPr>
              <w:ind w:firstLine="480"/>
              <w:jc w:val="left"/>
            </w:pPr>
            <w:r>
              <w:t>32</w:t>
            </w:r>
          </w:p>
        </w:tc>
        <w:tc>
          <w:tcPr>
            <w:tcW w:w="4757" w:type="dxa"/>
          </w:tcPr>
          <w:p w14:paraId="5EA7C223">
            <w:pPr>
              <w:ind w:firstLine="480"/>
              <w:jc w:val="left"/>
            </w:pPr>
            <w:r>
              <w:rPr>
                <w:rFonts w:hint="eastAsia"/>
              </w:rPr>
              <w:t>操作数</w:t>
            </w:r>
            <w:r>
              <w:t>X</w:t>
            </w:r>
          </w:p>
        </w:tc>
      </w:tr>
      <w:tr w14:paraId="731D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0" w:type="auto"/>
          </w:tcPr>
          <w:p w14:paraId="09E8949D">
            <w:pPr>
              <w:ind w:firstLine="480"/>
              <w:jc w:val="left"/>
            </w:pPr>
            <w:r>
              <w:t>Y</w:t>
            </w:r>
          </w:p>
        </w:tc>
        <w:tc>
          <w:tcPr>
            <w:tcW w:w="1589" w:type="dxa"/>
          </w:tcPr>
          <w:p w14:paraId="3A9A1165">
            <w:pPr>
              <w:ind w:firstLine="480"/>
              <w:jc w:val="left"/>
            </w:pPr>
            <w:r>
              <w:rPr>
                <w:rFonts w:hint="eastAsia"/>
              </w:rPr>
              <w:t>输入</w:t>
            </w:r>
          </w:p>
        </w:tc>
        <w:tc>
          <w:tcPr>
            <w:tcW w:w="689" w:type="dxa"/>
          </w:tcPr>
          <w:p w14:paraId="439A18AC">
            <w:pPr>
              <w:ind w:firstLine="480"/>
              <w:jc w:val="left"/>
            </w:pPr>
            <w:r>
              <w:t>32</w:t>
            </w:r>
          </w:p>
        </w:tc>
        <w:tc>
          <w:tcPr>
            <w:tcW w:w="4757" w:type="dxa"/>
          </w:tcPr>
          <w:p w14:paraId="09B1552E">
            <w:pPr>
              <w:ind w:firstLine="480"/>
              <w:jc w:val="left"/>
            </w:pPr>
            <w:r>
              <w:rPr>
                <w:rFonts w:hint="eastAsia"/>
              </w:rPr>
              <w:t>操作数</w:t>
            </w:r>
            <w:r>
              <w:t>Y</w:t>
            </w:r>
          </w:p>
        </w:tc>
      </w:tr>
      <w:tr w14:paraId="0EEB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0" w:type="auto"/>
          </w:tcPr>
          <w:p w14:paraId="4DA7CDA2">
            <w:pPr>
              <w:ind w:firstLine="480"/>
              <w:jc w:val="left"/>
            </w:pPr>
            <w:r>
              <w:t>S</w:t>
            </w:r>
          </w:p>
        </w:tc>
        <w:tc>
          <w:tcPr>
            <w:tcW w:w="1589" w:type="dxa"/>
          </w:tcPr>
          <w:p w14:paraId="3988A4C8">
            <w:pPr>
              <w:ind w:firstLine="480"/>
              <w:jc w:val="left"/>
            </w:pPr>
            <w:r>
              <w:rPr>
                <w:rFonts w:hint="eastAsia"/>
              </w:rPr>
              <w:t>输入</w:t>
            </w:r>
          </w:p>
        </w:tc>
        <w:tc>
          <w:tcPr>
            <w:tcW w:w="689" w:type="dxa"/>
          </w:tcPr>
          <w:p w14:paraId="4A2659D5">
            <w:pPr>
              <w:ind w:firstLine="480"/>
              <w:jc w:val="left"/>
            </w:pPr>
            <w:r>
              <w:t>4</w:t>
            </w:r>
          </w:p>
        </w:tc>
        <w:tc>
          <w:tcPr>
            <w:tcW w:w="4757" w:type="dxa"/>
          </w:tcPr>
          <w:p w14:paraId="3C511DAA">
            <w:pPr>
              <w:ind w:firstLine="480"/>
              <w:jc w:val="left"/>
            </w:pPr>
            <w:r>
              <w:rPr>
                <w:rFonts w:hint="eastAsia"/>
              </w:rPr>
              <w:t>运算操作码</w:t>
            </w:r>
            <w:r>
              <w:t>ALU_OP</w:t>
            </w:r>
          </w:p>
        </w:tc>
      </w:tr>
      <w:tr w14:paraId="51DE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0" w:type="auto"/>
          </w:tcPr>
          <w:p w14:paraId="0A4C81D1">
            <w:pPr>
              <w:ind w:firstLine="480"/>
              <w:jc w:val="left"/>
            </w:pPr>
            <w:r>
              <w:t>R</w:t>
            </w:r>
          </w:p>
        </w:tc>
        <w:tc>
          <w:tcPr>
            <w:tcW w:w="1589" w:type="dxa"/>
          </w:tcPr>
          <w:p w14:paraId="341CE806">
            <w:pPr>
              <w:ind w:firstLine="480"/>
              <w:jc w:val="left"/>
            </w:pPr>
            <w:r>
              <w:rPr>
                <w:rFonts w:hint="eastAsia"/>
              </w:rPr>
              <w:t>输出</w:t>
            </w:r>
          </w:p>
        </w:tc>
        <w:tc>
          <w:tcPr>
            <w:tcW w:w="689" w:type="dxa"/>
          </w:tcPr>
          <w:p w14:paraId="53FDF164">
            <w:pPr>
              <w:ind w:firstLine="480"/>
              <w:jc w:val="left"/>
            </w:pPr>
            <w:r>
              <w:t>32</w:t>
            </w:r>
          </w:p>
        </w:tc>
        <w:tc>
          <w:tcPr>
            <w:tcW w:w="4757" w:type="dxa"/>
          </w:tcPr>
          <w:p w14:paraId="5022608B">
            <w:pPr>
              <w:ind w:firstLine="480"/>
              <w:jc w:val="left"/>
            </w:pPr>
            <w:r>
              <w:t>ALU</w:t>
            </w:r>
            <w:r>
              <w:rPr>
                <w:rFonts w:hint="eastAsia"/>
              </w:rPr>
              <w:t>运算结果</w:t>
            </w:r>
          </w:p>
        </w:tc>
      </w:tr>
      <w:tr w14:paraId="65426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0" w:type="auto"/>
          </w:tcPr>
          <w:p w14:paraId="647FAE76">
            <w:pPr>
              <w:ind w:firstLine="480"/>
              <w:jc w:val="left"/>
            </w:pPr>
            <w:r>
              <w:t>R2</w:t>
            </w:r>
          </w:p>
        </w:tc>
        <w:tc>
          <w:tcPr>
            <w:tcW w:w="1589" w:type="dxa"/>
          </w:tcPr>
          <w:p w14:paraId="1154CC59">
            <w:pPr>
              <w:ind w:firstLine="480"/>
              <w:jc w:val="left"/>
            </w:pPr>
            <w:r>
              <w:rPr>
                <w:rFonts w:hint="eastAsia"/>
              </w:rPr>
              <w:t>输出</w:t>
            </w:r>
          </w:p>
        </w:tc>
        <w:tc>
          <w:tcPr>
            <w:tcW w:w="689" w:type="dxa"/>
          </w:tcPr>
          <w:p w14:paraId="7D301FE3">
            <w:pPr>
              <w:ind w:firstLine="480"/>
              <w:jc w:val="left"/>
            </w:pPr>
            <w:r>
              <w:t>32</w:t>
            </w:r>
          </w:p>
        </w:tc>
        <w:tc>
          <w:tcPr>
            <w:tcW w:w="4757" w:type="dxa"/>
          </w:tcPr>
          <w:p w14:paraId="3A443217">
            <w:pPr>
              <w:ind w:firstLine="480"/>
              <w:jc w:val="left"/>
            </w:pPr>
            <w:r>
              <w:t>ALU</w:t>
            </w:r>
            <w:r>
              <w:rPr>
                <w:rFonts w:hint="eastAsia"/>
              </w:rPr>
              <w:t>结果第二部分，用于乘法运算结果高位或除法运算的余数位，其它运算时值为零</w:t>
            </w:r>
          </w:p>
        </w:tc>
      </w:tr>
      <w:tr w14:paraId="279E0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0" w:type="auto"/>
          </w:tcPr>
          <w:p w14:paraId="3EBAD07F">
            <w:pPr>
              <w:ind w:firstLine="480"/>
              <w:jc w:val="left"/>
            </w:pPr>
            <w:r>
              <w:t>OF</w:t>
            </w:r>
          </w:p>
        </w:tc>
        <w:tc>
          <w:tcPr>
            <w:tcW w:w="1589" w:type="dxa"/>
          </w:tcPr>
          <w:p w14:paraId="1FDD6970">
            <w:pPr>
              <w:ind w:firstLine="480"/>
              <w:jc w:val="left"/>
            </w:pPr>
            <w:r>
              <w:rPr>
                <w:rFonts w:hint="eastAsia"/>
              </w:rPr>
              <w:t>输出</w:t>
            </w:r>
          </w:p>
        </w:tc>
        <w:tc>
          <w:tcPr>
            <w:tcW w:w="689" w:type="dxa"/>
          </w:tcPr>
          <w:p w14:paraId="0C22A43D">
            <w:pPr>
              <w:ind w:firstLine="480"/>
              <w:jc w:val="left"/>
            </w:pPr>
            <w:r>
              <w:t>1</w:t>
            </w:r>
          </w:p>
        </w:tc>
        <w:tc>
          <w:tcPr>
            <w:tcW w:w="4757" w:type="dxa"/>
          </w:tcPr>
          <w:p w14:paraId="280374A1">
            <w:pPr>
              <w:ind w:firstLine="0" w:firstLineChars="0"/>
              <w:jc w:val="left"/>
            </w:pPr>
            <w:r>
              <w:rPr>
                <w:rFonts w:hint="eastAsia"/>
              </w:rPr>
              <w:t>有符号加减运算溢出标记，其他运算为</w:t>
            </w:r>
            <w:r>
              <w:t>0</w:t>
            </w:r>
          </w:p>
        </w:tc>
      </w:tr>
      <w:tr w14:paraId="5D060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0" w:type="auto"/>
          </w:tcPr>
          <w:p w14:paraId="759A09BB">
            <w:pPr>
              <w:ind w:firstLine="480"/>
              <w:jc w:val="left"/>
            </w:pPr>
            <w:r>
              <w:t>UOF</w:t>
            </w:r>
          </w:p>
        </w:tc>
        <w:tc>
          <w:tcPr>
            <w:tcW w:w="1589" w:type="dxa"/>
          </w:tcPr>
          <w:p w14:paraId="3174461E">
            <w:pPr>
              <w:ind w:firstLine="480"/>
              <w:jc w:val="left"/>
            </w:pPr>
            <w:r>
              <w:rPr>
                <w:rFonts w:hint="eastAsia"/>
              </w:rPr>
              <w:t>输出</w:t>
            </w:r>
          </w:p>
        </w:tc>
        <w:tc>
          <w:tcPr>
            <w:tcW w:w="689" w:type="dxa"/>
          </w:tcPr>
          <w:p w14:paraId="54B2B80D">
            <w:pPr>
              <w:ind w:firstLine="480"/>
              <w:jc w:val="left"/>
            </w:pPr>
            <w:r>
              <w:t>1</w:t>
            </w:r>
          </w:p>
        </w:tc>
        <w:tc>
          <w:tcPr>
            <w:tcW w:w="4757" w:type="dxa"/>
          </w:tcPr>
          <w:p w14:paraId="674BABAE">
            <w:pPr>
              <w:ind w:firstLine="0" w:firstLineChars="0"/>
              <w:jc w:val="left"/>
            </w:pPr>
            <w:r>
              <w:rPr>
                <w:rFonts w:hint="eastAsia"/>
              </w:rPr>
              <w:t>无符号加减运算溢出标记，其它运算为</w:t>
            </w:r>
            <w:r>
              <w:t>0</w:t>
            </w:r>
          </w:p>
        </w:tc>
      </w:tr>
      <w:tr w14:paraId="236E6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0" w:type="auto"/>
          </w:tcPr>
          <w:p w14:paraId="4C485D8D">
            <w:pPr>
              <w:ind w:firstLine="480"/>
              <w:jc w:val="left"/>
            </w:pPr>
            <w:r>
              <w:t>Equal</w:t>
            </w:r>
          </w:p>
        </w:tc>
        <w:tc>
          <w:tcPr>
            <w:tcW w:w="1589" w:type="dxa"/>
          </w:tcPr>
          <w:p w14:paraId="0F39B5AE">
            <w:pPr>
              <w:ind w:firstLine="480"/>
              <w:jc w:val="left"/>
            </w:pPr>
            <w:r>
              <w:rPr>
                <w:rFonts w:hint="eastAsia"/>
              </w:rPr>
              <w:t>输出</w:t>
            </w:r>
          </w:p>
        </w:tc>
        <w:tc>
          <w:tcPr>
            <w:tcW w:w="689" w:type="dxa"/>
          </w:tcPr>
          <w:p w14:paraId="33FB8451">
            <w:pPr>
              <w:ind w:firstLine="480"/>
              <w:jc w:val="left"/>
            </w:pPr>
            <w:r>
              <w:t>1</w:t>
            </w:r>
          </w:p>
        </w:tc>
        <w:tc>
          <w:tcPr>
            <w:tcW w:w="4757" w:type="dxa"/>
          </w:tcPr>
          <w:p w14:paraId="530FE26E">
            <w:pPr>
              <w:ind w:firstLine="480"/>
              <w:jc w:val="left"/>
            </w:pPr>
            <w:r>
              <w:t>Equal=(x==y)?1:0,</w:t>
            </w:r>
            <w:r>
              <w:rPr>
                <w:rFonts w:hint="eastAsia"/>
              </w:rPr>
              <w:t>对所有运算均有效</w:t>
            </w:r>
          </w:p>
        </w:tc>
      </w:tr>
    </w:tbl>
    <w:p w14:paraId="13D6FA63">
      <w:pPr>
        <w:ind w:firstLine="480"/>
      </w:pPr>
      <w:r>
        <w:rPr>
          <w:rFonts w:hint="eastAsia"/>
        </w:rPr>
        <w:t>运算器控制信号ALU</w:t>
      </w:r>
      <w:r>
        <w:t>_OP</w:t>
      </w:r>
      <w:r>
        <w:rPr>
          <w:rFonts w:hint="eastAsia"/>
        </w:rPr>
        <w:t>对运算器控制见表</w:t>
      </w:r>
      <w:r>
        <w:t>1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。</w:t>
      </w:r>
    </w:p>
    <w:p w14:paraId="389FF205">
      <w:pPr>
        <w:ind w:firstLine="4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表1-</w:t>
      </w:r>
      <w:r>
        <w:t xml:space="preserve">2  </w:t>
      </w:r>
      <w:r>
        <w:rPr>
          <w:rFonts w:hint="eastAsia"/>
        </w:rPr>
        <w:t>运算器的功能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326"/>
        <w:gridCol w:w="4993"/>
      </w:tblGrid>
      <w:tr w14:paraId="4A16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6A8A746B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ALU_OP</w:t>
            </w:r>
          </w:p>
        </w:tc>
        <w:tc>
          <w:tcPr>
            <w:tcW w:w="0" w:type="auto"/>
          </w:tcPr>
          <w:p w14:paraId="5CA125B8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十进制</w:t>
            </w:r>
          </w:p>
        </w:tc>
        <w:tc>
          <w:tcPr>
            <w:tcW w:w="0" w:type="auto"/>
          </w:tcPr>
          <w:p w14:paraId="2D30F43D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运算功能</w:t>
            </w:r>
          </w:p>
        </w:tc>
      </w:tr>
      <w:tr w14:paraId="52945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</w:tcPr>
          <w:p w14:paraId="5E384F5D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0000</w:t>
            </w:r>
          </w:p>
        </w:tc>
        <w:tc>
          <w:tcPr>
            <w:tcW w:w="0" w:type="auto"/>
          </w:tcPr>
          <w:p w14:paraId="3149950D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0" w:type="auto"/>
          </w:tcPr>
          <w:p w14:paraId="6EE7EDA2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X &lt;&lt; Y   </w:t>
            </w:r>
            <w:r>
              <w:rPr>
                <w:rFonts w:hint="eastAsia"/>
                <w:sz w:val="21"/>
                <w:szCs w:val="21"/>
              </w:rPr>
              <w:t>逻辑左移（</w:t>
            </w:r>
            <w:r>
              <w:rPr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取低五位）</w:t>
            </w:r>
            <w:r>
              <w:rPr>
                <w:sz w:val="21"/>
                <w:szCs w:val="21"/>
              </w:rPr>
              <w:t>R2=0</w:t>
            </w:r>
          </w:p>
        </w:tc>
      </w:tr>
      <w:tr w14:paraId="301B3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0" w:type="auto"/>
          </w:tcPr>
          <w:p w14:paraId="2107CCE7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0001</w:t>
            </w:r>
          </w:p>
        </w:tc>
        <w:tc>
          <w:tcPr>
            <w:tcW w:w="0" w:type="auto"/>
          </w:tcPr>
          <w:p w14:paraId="434C8F7C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6B297285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X &gt;&gt; Y   </w:t>
            </w:r>
            <w:r>
              <w:rPr>
                <w:rFonts w:hint="eastAsia"/>
                <w:sz w:val="21"/>
                <w:szCs w:val="21"/>
              </w:rPr>
              <w:t>算术右移（</w:t>
            </w:r>
            <w:r>
              <w:rPr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取低五位）</w:t>
            </w:r>
            <w:r>
              <w:rPr>
                <w:sz w:val="21"/>
                <w:szCs w:val="21"/>
              </w:rPr>
              <w:t>R2=0</w:t>
            </w:r>
          </w:p>
        </w:tc>
      </w:tr>
      <w:tr w14:paraId="6A86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</w:tcPr>
          <w:p w14:paraId="1F03D2D5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0010</w:t>
            </w:r>
          </w:p>
        </w:tc>
        <w:tc>
          <w:tcPr>
            <w:tcW w:w="0" w:type="auto"/>
          </w:tcPr>
          <w:p w14:paraId="70BC0A0C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78DA51F0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X &gt;&gt; Y   </w:t>
            </w:r>
            <w:r>
              <w:rPr>
                <w:rFonts w:hint="eastAsia"/>
                <w:sz w:val="21"/>
                <w:szCs w:val="21"/>
              </w:rPr>
              <w:t>逻辑右移（</w:t>
            </w:r>
            <w:r>
              <w:rPr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取低五位）</w:t>
            </w:r>
            <w:r>
              <w:rPr>
                <w:sz w:val="21"/>
                <w:szCs w:val="21"/>
              </w:rPr>
              <w:t>R2=0</w:t>
            </w:r>
          </w:p>
        </w:tc>
      </w:tr>
      <w:tr w14:paraId="5FFB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</w:tcPr>
          <w:p w14:paraId="3D5689A6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0011</w:t>
            </w:r>
          </w:p>
        </w:tc>
        <w:tc>
          <w:tcPr>
            <w:tcW w:w="0" w:type="auto"/>
          </w:tcPr>
          <w:p w14:paraId="3BEB80B8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54B5DD65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 = (X * Y)[31:0]  R2= (X * Y)[63:32]</w:t>
            </w:r>
            <w:r>
              <w:rPr>
                <w:rFonts w:hint="eastAsia"/>
                <w:sz w:val="21"/>
                <w:szCs w:val="21"/>
              </w:rPr>
              <w:t>无符号乘法</w:t>
            </w:r>
          </w:p>
        </w:tc>
      </w:tr>
      <w:tr w14:paraId="000D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</w:tcPr>
          <w:p w14:paraId="49DD3395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0100</w:t>
            </w:r>
          </w:p>
        </w:tc>
        <w:tc>
          <w:tcPr>
            <w:tcW w:w="0" w:type="auto"/>
          </w:tcPr>
          <w:p w14:paraId="4610A9A7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14:paraId="0849534C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X/Y              R2= X%Y  </w:t>
            </w:r>
            <w:r>
              <w:rPr>
                <w:rFonts w:hint="eastAsia"/>
                <w:sz w:val="21"/>
                <w:szCs w:val="21"/>
              </w:rPr>
              <w:t>无符号除法</w:t>
            </w:r>
          </w:p>
        </w:tc>
      </w:tr>
      <w:tr w14:paraId="2424B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184735D4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0101</w:t>
            </w:r>
          </w:p>
        </w:tc>
        <w:tc>
          <w:tcPr>
            <w:tcW w:w="0" w:type="auto"/>
          </w:tcPr>
          <w:p w14:paraId="7EE8CC72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43F83562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 = X + Y   (</w:t>
            </w: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sz w:val="21"/>
                <w:szCs w:val="21"/>
              </w:rPr>
              <w:t>OF/UOF)</w:t>
            </w:r>
          </w:p>
        </w:tc>
      </w:tr>
      <w:tr w14:paraId="27A2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308E78B6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0110</w:t>
            </w:r>
          </w:p>
        </w:tc>
        <w:tc>
          <w:tcPr>
            <w:tcW w:w="0" w:type="auto"/>
          </w:tcPr>
          <w:p w14:paraId="64B99B2F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3F833556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 = X -Y    (</w:t>
            </w: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sz w:val="21"/>
                <w:szCs w:val="21"/>
              </w:rPr>
              <w:t xml:space="preserve"> OF/UOF)</w:t>
            </w:r>
          </w:p>
        </w:tc>
      </w:tr>
      <w:tr w14:paraId="1695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0DFBED87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0111</w:t>
            </w:r>
          </w:p>
        </w:tc>
        <w:tc>
          <w:tcPr>
            <w:tcW w:w="0" w:type="auto"/>
          </w:tcPr>
          <w:p w14:paraId="14D40307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2484D2C0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X &amp; Y   </w:t>
            </w:r>
            <w:r>
              <w:rPr>
                <w:rFonts w:hint="eastAsia"/>
                <w:sz w:val="21"/>
                <w:szCs w:val="21"/>
              </w:rPr>
              <w:t>按位与</w:t>
            </w:r>
          </w:p>
        </w:tc>
      </w:tr>
      <w:tr w14:paraId="05DFC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0CED7D09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</w:t>
            </w:r>
          </w:p>
        </w:tc>
        <w:tc>
          <w:tcPr>
            <w:tcW w:w="0" w:type="auto"/>
          </w:tcPr>
          <w:p w14:paraId="0DE27B25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449AE8BF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X | Y    </w:t>
            </w:r>
            <w:r>
              <w:rPr>
                <w:rFonts w:hint="eastAsia"/>
                <w:sz w:val="21"/>
                <w:szCs w:val="21"/>
              </w:rPr>
              <w:t>按位或</w:t>
            </w:r>
          </w:p>
        </w:tc>
      </w:tr>
      <w:tr w14:paraId="04AF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757A4EED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1001</w:t>
            </w:r>
          </w:p>
        </w:tc>
        <w:tc>
          <w:tcPr>
            <w:tcW w:w="0" w:type="auto"/>
          </w:tcPr>
          <w:p w14:paraId="7032DB32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6A100C2A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 = X</w:t>
            </w:r>
            <w:r>
              <w:rPr>
                <w:rFonts w:hint="eastAsia"/>
                <w:sz w:val="21"/>
                <w:szCs w:val="21"/>
              </w:rPr>
              <w:t>⊕</w:t>
            </w:r>
            <w:r>
              <w:rPr>
                <w:sz w:val="21"/>
                <w:szCs w:val="21"/>
              </w:rPr>
              <w:t xml:space="preserve">Y   </w:t>
            </w:r>
            <w:r>
              <w:rPr>
                <w:rFonts w:hint="eastAsia"/>
                <w:sz w:val="21"/>
                <w:szCs w:val="21"/>
              </w:rPr>
              <w:t>按位异或</w:t>
            </w:r>
          </w:p>
        </w:tc>
      </w:tr>
      <w:tr w14:paraId="4C2A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610BB34C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1010</w:t>
            </w:r>
          </w:p>
        </w:tc>
        <w:tc>
          <w:tcPr>
            <w:tcW w:w="0" w:type="auto"/>
          </w:tcPr>
          <w:p w14:paraId="18EA5516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</w:tcPr>
          <w:p w14:paraId="70CEE4BC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~(X |Y)  </w:t>
            </w:r>
            <w:r>
              <w:rPr>
                <w:rFonts w:hint="eastAsia"/>
                <w:sz w:val="21"/>
                <w:szCs w:val="21"/>
              </w:rPr>
              <w:t>按位或非</w:t>
            </w:r>
          </w:p>
        </w:tc>
      </w:tr>
      <w:tr w14:paraId="655B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0330F6F0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1011</w:t>
            </w:r>
          </w:p>
        </w:tc>
        <w:tc>
          <w:tcPr>
            <w:tcW w:w="0" w:type="auto"/>
          </w:tcPr>
          <w:p w14:paraId="087E1960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</w:tcPr>
          <w:p w14:paraId="68A03697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(X &lt; Y) ? 1 : 0 </w:t>
            </w:r>
            <w:r>
              <w:rPr>
                <w:rFonts w:hint="eastAsia"/>
                <w:sz w:val="21"/>
                <w:szCs w:val="21"/>
              </w:rPr>
              <w:t>有符号比较</w:t>
            </w:r>
          </w:p>
        </w:tc>
      </w:tr>
      <w:tr w14:paraId="3765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0" w:type="auto"/>
          </w:tcPr>
          <w:p w14:paraId="7672306B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1100</w:t>
            </w:r>
          </w:p>
        </w:tc>
        <w:tc>
          <w:tcPr>
            <w:tcW w:w="0" w:type="auto"/>
          </w:tcPr>
          <w:p w14:paraId="15B87E06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0" w:type="auto"/>
          </w:tcPr>
          <w:p w14:paraId="61C7571D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 = (X &lt; Y) ? 1 : 0 </w:t>
            </w:r>
            <w:r>
              <w:rPr>
                <w:rFonts w:hint="eastAsia"/>
                <w:sz w:val="21"/>
                <w:szCs w:val="21"/>
              </w:rPr>
              <w:t>无符号比较</w:t>
            </w:r>
          </w:p>
        </w:tc>
      </w:tr>
    </w:tbl>
    <w:p w14:paraId="19BB46DA">
      <w:pPr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注：加法和减法运算禁止使用Logisim中内置的加法器和减法器，封装后的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位ALU如图1-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所示。</w:t>
      </w:r>
    </w:p>
    <w:p w14:paraId="25305229">
      <w:pPr>
        <w:ind w:firstLine="480"/>
        <w:jc w:val="center"/>
      </w:pPr>
      <w:r>
        <w:drawing>
          <wp:inline distT="0" distB="0" distL="0" distR="0">
            <wp:extent cx="1514475" cy="214312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FB03">
      <w:pPr>
        <w:ind w:firstLine="480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图1-</w:t>
      </w:r>
      <w:r>
        <w:t>1 32</w:t>
      </w:r>
      <w:r>
        <w:rPr>
          <w:rFonts w:hint="eastAsia"/>
        </w:rPr>
        <w:t>位MIPS　A</w:t>
      </w:r>
      <w:r>
        <w:t>LU</w:t>
      </w:r>
      <w:r>
        <w:rPr>
          <w:rFonts w:hint="eastAsia"/>
        </w:rPr>
        <w:t>的封装</w:t>
      </w:r>
    </w:p>
    <w:p w14:paraId="3880A7BB">
      <w:pPr>
        <w:pStyle w:val="3"/>
        <w:ind w:firstLine="640"/>
      </w:pPr>
      <w:r>
        <w:rPr>
          <w:rFonts w:hint="eastAsia"/>
        </w:rPr>
        <w:t>三、思考题</w:t>
      </w:r>
    </w:p>
    <w:p w14:paraId="10EB6F43">
      <w:pPr>
        <w:autoSpaceDE w:val="0"/>
        <w:autoSpaceDN w:val="0"/>
        <w:adjustRightInd w:val="0"/>
        <w:ind w:firstLine="630" w:firstLineChars="300"/>
        <w:jc w:val="left"/>
        <w:rPr>
          <w:rFonts w:ascii="宋体" w:hAnsi="Times New Roman" w:cs="宋体"/>
          <w:color w:val="000000"/>
          <w:kern w:val="0"/>
          <w:sz w:val="21"/>
          <w:szCs w:val="21"/>
        </w:rPr>
      </w:pPr>
      <w:r>
        <w:rPr>
          <w:rFonts w:hint="eastAsia" w:ascii="宋体" w:hAnsi="Times New Roman" w:cs="宋体"/>
          <w:color w:val="000000"/>
          <w:kern w:val="0"/>
          <w:sz w:val="21"/>
          <w:szCs w:val="21"/>
        </w:rPr>
        <w:t>如何验证运算器的结果是否正确？</w:t>
      </w:r>
    </w:p>
    <w:p w14:paraId="6CA6B38E">
      <w:pPr>
        <w:pStyle w:val="3"/>
        <w:ind w:firstLine="640"/>
      </w:pPr>
      <w:r>
        <w:rPr>
          <w:rFonts w:hint="eastAsia"/>
        </w:rPr>
        <w:t>四、实验报告</w:t>
      </w:r>
    </w:p>
    <w:p w14:paraId="5350A7FA">
      <w:pPr>
        <w:autoSpaceDE w:val="0"/>
        <w:autoSpaceDN w:val="0"/>
        <w:adjustRightInd w:val="0"/>
        <w:spacing w:after="70"/>
        <w:ind w:firstLine="420"/>
        <w:jc w:val="left"/>
        <w:rPr>
          <w:rFonts w:ascii="宋体" w:hAnsi="Times New Roman" w:cs="宋体"/>
          <w:color w:val="auto"/>
          <w:kern w:val="0"/>
          <w:sz w:val="24"/>
          <w:szCs w:val="24"/>
        </w:rPr>
      </w:pPr>
      <w:r>
        <w:rPr>
          <w:rFonts w:ascii="Times New Roman" w:hAnsi="Times New Roman" w:eastAsia="等线" w:cs="Times New Roman"/>
          <w:color w:val="auto"/>
          <w:kern w:val="0"/>
          <w:sz w:val="24"/>
          <w:szCs w:val="24"/>
        </w:rPr>
        <w:t>1</w:t>
      </w:r>
      <w:r>
        <w:rPr>
          <w:rFonts w:hint="eastAsia" w:ascii="宋体" w:hAnsi="Times New Roman" w:cs="宋体"/>
          <w:color w:val="auto"/>
          <w:kern w:val="0"/>
          <w:sz w:val="24"/>
          <w:szCs w:val="24"/>
        </w:rPr>
        <w:t>、</w:t>
      </w:r>
      <w:r>
        <w:rPr>
          <w:rFonts w:ascii="宋体" w:hAnsi="Times New Roman" w:cs="宋体"/>
          <w:color w:val="auto"/>
          <w:kern w:val="0"/>
          <w:sz w:val="24"/>
          <w:szCs w:val="24"/>
        </w:rPr>
        <w:t xml:space="preserve"> </w:t>
      </w:r>
      <w:r>
        <w:rPr>
          <w:rFonts w:hint="eastAsia" w:ascii="宋体" w:hAnsi="Times New Roman" w:cs="宋体"/>
          <w:color w:val="auto"/>
          <w:kern w:val="0"/>
          <w:sz w:val="24"/>
          <w:szCs w:val="24"/>
        </w:rPr>
        <w:t>根据本次实验内容的要求，写出实验操作步骤，包括：电路原理图、功能表、仿真检测图、输入输出对应表、错误现象及原因分析、思考题等内容。</w:t>
      </w:r>
    </w:p>
    <w:p w14:paraId="7797B6B7">
      <w:pPr>
        <w:autoSpaceDE w:val="0"/>
        <w:autoSpaceDN w:val="0"/>
        <w:adjustRightInd w:val="0"/>
        <w:ind w:firstLine="420"/>
        <w:jc w:val="left"/>
        <w:rPr>
          <w:rFonts w:ascii="宋体" w:hAnsi="Times New Roman" w:cs="宋体"/>
          <w:color w:val="auto"/>
          <w:kern w:val="0"/>
          <w:sz w:val="24"/>
          <w:szCs w:val="24"/>
        </w:rPr>
      </w:pPr>
      <w:r>
        <w:rPr>
          <w:rFonts w:ascii="Times New Roman" w:hAnsi="Times New Roman" w:cs="Times New Roman"/>
          <w:color w:val="auto"/>
          <w:kern w:val="0"/>
          <w:sz w:val="24"/>
          <w:szCs w:val="24"/>
        </w:rPr>
        <w:t>2</w:t>
      </w:r>
      <w:r>
        <w:rPr>
          <w:rFonts w:hint="eastAsia" w:ascii="宋体" w:hAnsi="Times New Roman" w:cs="宋体"/>
          <w:color w:val="auto"/>
          <w:kern w:val="0"/>
          <w:sz w:val="24"/>
          <w:szCs w:val="24"/>
        </w:rPr>
        <w:t>、</w:t>
      </w:r>
      <w:r>
        <w:rPr>
          <w:rFonts w:ascii="宋体" w:hAnsi="Times New Roman" w:cs="宋体"/>
          <w:color w:val="auto"/>
          <w:kern w:val="0"/>
          <w:sz w:val="24"/>
          <w:szCs w:val="24"/>
        </w:rPr>
        <w:t xml:space="preserve"> </w:t>
      </w:r>
      <w:r>
        <w:rPr>
          <w:rFonts w:hint="eastAsia" w:ascii="宋体" w:hAnsi="Times New Roman" w:cs="宋体"/>
          <w:color w:val="auto"/>
          <w:kern w:val="0"/>
          <w:sz w:val="24"/>
          <w:szCs w:val="24"/>
        </w:rPr>
        <w:t>将实验报告和电路图</w:t>
      </w:r>
      <w:r>
        <w:rPr>
          <w:rFonts w:ascii="Times New Roman" w:hAnsi="Times New Roman" w:cs="Times New Roman"/>
          <w:color w:val="auto"/>
          <w:kern w:val="0"/>
          <w:sz w:val="24"/>
          <w:szCs w:val="24"/>
        </w:rPr>
        <w:t>.circ</w:t>
      </w:r>
      <w:r>
        <w:rPr>
          <w:rFonts w:hint="eastAsia" w:ascii="宋体" w:hAnsi="Times New Roman" w:cs="宋体"/>
          <w:color w:val="auto"/>
          <w:kern w:val="0"/>
          <w:sz w:val="24"/>
          <w:szCs w:val="24"/>
        </w:rPr>
        <w:t>文件打包并上传到课程教学平台（雨课堂）。</w:t>
      </w:r>
    </w:p>
    <w:p w14:paraId="7E46CF74">
      <w:pPr>
        <w:pStyle w:val="2"/>
        <w:ind w:left="0" w:leftChars="0" w:firstLine="0" w:firstLineChars="0"/>
      </w:pPr>
      <w:r>
        <w:rPr>
          <w:rFonts w:hint="eastAsia"/>
        </w:rPr>
        <w:t xml:space="preserve">实验2 </w:t>
      </w:r>
      <w:r>
        <w:t xml:space="preserve"> </w:t>
      </w:r>
      <w:r>
        <w:rPr>
          <w:rFonts w:hint="eastAsia"/>
        </w:rPr>
        <w:t>存储器原理</w:t>
      </w:r>
    </w:p>
    <w:p w14:paraId="0E87EC44">
      <w:pPr>
        <w:pStyle w:val="3"/>
        <w:ind w:left="0" w:leftChars="0" w:firstLine="0" w:firstLineChars="0"/>
      </w:pPr>
      <w:r>
        <w:rPr>
          <w:rFonts w:hint="eastAsia"/>
        </w:rPr>
        <w:t>一、实验目的：</w:t>
      </w:r>
    </w:p>
    <w:p w14:paraId="43D096D7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熟练RAM和ROM的数据读写过程；</w:t>
      </w:r>
    </w:p>
    <w:p w14:paraId="60F4DAD5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掌握存储器的容量扩展方法；</w:t>
      </w:r>
    </w:p>
    <w:p w14:paraId="477862B7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掌握寄存器文件的工作原理、设计方法和控制过程；</w:t>
      </w:r>
    </w:p>
    <w:p w14:paraId="609BE3DA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掌握Cache实现的工作原理和读写控制过程；</w:t>
      </w:r>
    </w:p>
    <w:p w14:paraId="4F6F44CF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掌握Cache机制中数据查找和地址映射的过程</w:t>
      </w:r>
    </w:p>
    <w:p w14:paraId="1A65B905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熟悉多路选择器和译码器的使用</w:t>
      </w:r>
    </w:p>
    <w:p w14:paraId="408650E9">
      <w:pPr>
        <w:pStyle w:val="3"/>
        <w:ind w:left="0" w:leftChars="0" w:firstLine="0" w:firstLineChars="0"/>
      </w:pPr>
      <w:r>
        <w:rPr>
          <w:rFonts w:hint="eastAsia"/>
        </w:rPr>
        <w:t>二、实验内容：</w:t>
      </w:r>
    </w:p>
    <w:p w14:paraId="4AE13CE5">
      <w:pPr>
        <w:pStyle w:val="3"/>
        <w:ind w:left="0" w:leftChars="0" w:firstLine="0" w:firstLineChars="0"/>
      </w:pPr>
      <w:r>
        <w:rPr>
          <w:rFonts w:hint="eastAsia"/>
        </w:rPr>
        <w:t>1.存储器扩展电路</w:t>
      </w:r>
    </w:p>
    <w:p w14:paraId="765E5D32">
      <w:pPr>
        <w:ind w:left="420" w:firstLine="480"/>
      </w:pPr>
      <w:r>
        <w:rPr>
          <w:rFonts w:hint="eastAsia"/>
        </w:rPr>
        <w:t>请用4K×</w:t>
      </w:r>
      <w:r>
        <w:t>8</w:t>
      </w:r>
      <w:r>
        <w:rPr>
          <w:rFonts w:hint="eastAsia"/>
        </w:rPr>
        <w:t>b的存储芯片扩展成为1</w:t>
      </w:r>
      <w:r>
        <w:t>6</w:t>
      </w:r>
      <w:r>
        <w:rPr>
          <w:rFonts w:hint="eastAsia"/>
        </w:rPr>
        <w:t>K×</w:t>
      </w:r>
      <w:r>
        <w:t>32</w:t>
      </w:r>
      <w:r>
        <w:rPr>
          <w:rFonts w:hint="eastAsia"/>
        </w:rPr>
        <w:t>b的存储器，连接必要的输入输出信号并</w:t>
      </w:r>
      <w:r>
        <w:t>选择合适的控制信号</w:t>
      </w:r>
      <w:r>
        <w:rPr>
          <w:rFonts w:hint="eastAsia"/>
        </w:rPr>
        <w:t>，完成如下对存储器的操作：</w:t>
      </w:r>
    </w:p>
    <w:p w14:paraId="2A0727BB">
      <w:pPr>
        <w:ind w:left="420" w:firstLine="480"/>
      </w:pPr>
      <w:r>
        <w:rPr>
          <w:rFonts w:hint="eastAsia"/>
        </w:rPr>
        <w:t>（1）</w:t>
      </w:r>
      <w:r>
        <w:t>从0地址处开始顺序写入以下两个32位的十六进制数</w:t>
      </w:r>
      <w:r>
        <w:rPr>
          <w:rFonts w:hint="eastAsia"/>
        </w:rPr>
        <w:t>据：</w:t>
      </w:r>
      <w:r>
        <w:t>0x4E4A5543、 0x53657200 后再读出所存储的数据 。</w:t>
      </w:r>
    </w:p>
    <w:p w14:paraId="44A40472">
      <w:pPr>
        <w:ind w:left="-142" w:firstLine="480"/>
        <w:jc w:val="left"/>
      </w:pPr>
      <w:r>
        <w:drawing>
          <wp:inline distT="0" distB="0" distL="0" distR="0">
            <wp:extent cx="4938395" cy="2895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2478" cy="28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1413">
      <w:pPr>
        <w:ind w:firstLine="480"/>
      </w:pPr>
    </w:p>
    <w:p w14:paraId="00DE9F03">
      <w:pPr>
        <w:ind w:firstLine="480"/>
      </w:pPr>
      <w:r>
        <w:rPr>
          <w:rFonts w:hint="eastAsia"/>
        </w:rPr>
        <w:t>设计思路：</w:t>
      </w:r>
    </w:p>
    <w:p w14:paraId="5980F63D">
      <w:pPr>
        <w:ind w:firstLine="480"/>
      </w:pPr>
      <w:r>
        <w:rPr>
          <w:rFonts w:hint="eastAsia"/>
        </w:rPr>
        <w:t>（1）存储器扩展</w:t>
      </w:r>
    </w:p>
    <w:p w14:paraId="4123DF79">
      <w:pPr>
        <w:ind w:firstLine="480"/>
      </w:pPr>
      <w:r>
        <w:rPr>
          <w:rFonts w:hint="eastAsia"/>
        </w:rPr>
        <w:t>（2）存储器存储字模</w:t>
      </w:r>
    </w:p>
    <w:p w14:paraId="51E47D03">
      <w:pPr>
        <w:ind w:firstLine="480"/>
      </w:pPr>
      <w:r>
        <w:rPr>
          <w:rFonts w:hint="eastAsia"/>
        </w:rPr>
        <w:t>（3）存储器写入和读出控制</w:t>
      </w:r>
    </w:p>
    <w:p w14:paraId="5E319416">
      <w:pPr>
        <w:pStyle w:val="3"/>
        <w:ind w:left="0" w:leftChars="0" w:firstLine="0" w:firstLineChars="0"/>
      </w:pPr>
      <w:r>
        <w:rPr>
          <w:rFonts w:hint="eastAsia"/>
        </w:rPr>
        <w:t>2.寄存器堆设计</w:t>
      </w:r>
    </w:p>
    <w:p w14:paraId="4BEA01D1">
      <w:pPr>
        <w:ind w:firstLine="480"/>
      </w:pPr>
      <w:r>
        <w:rPr>
          <w:rFonts w:hint="eastAsia"/>
        </w:rPr>
        <w:t>分析图2-</w:t>
      </w:r>
      <w:r>
        <w:t>2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所示的寄存器堆的原理图，构建含有</w:t>
      </w:r>
      <w:r>
        <w:t>32个32 位寄存器堆Regfile 的电路，写入操作需有时钟信号控制，读取操作是组合电路。</w:t>
      </w:r>
    </w:p>
    <w:p w14:paraId="1606CDE2">
      <w:pPr>
        <w:ind w:firstLine="480"/>
      </w:pPr>
      <w:r>
        <w:t>要求：</w:t>
      </w:r>
    </w:p>
    <w:p w14:paraId="26C76517">
      <w:pPr>
        <w:ind w:firstLine="480"/>
      </w:pPr>
      <w:r>
        <w:t>(1)</w:t>
      </w:r>
      <w:r>
        <w:rPr>
          <w:rFonts w:hint="eastAsia"/>
        </w:rPr>
        <w:t>MIPS寄存器堆文件的端口信号如表</w:t>
      </w:r>
      <w:r>
        <w:t>2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所示:</w:t>
      </w:r>
    </w:p>
    <w:p w14:paraId="1F7ECD51">
      <w:pPr>
        <w:ind w:firstLine="480"/>
      </w:pPr>
      <w:r>
        <w:rPr>
          <w:rFonts w:hint="eastAsia"/>
        </w:rPr>
        <w:t xml:space="preserve"> </w:t>
      </w:r>
      <w:r>
        <w:t xml:space="preserve">          </w:t>
      </w:r>
      <w:bookmarkStart w:id="0" w:name="_Hlk80973824"/>
      <w:r>
        <w:rPr>
          <w:rFonts w:hint="eastAsia"/>
        </w:rPr>
        <w:t>表2-</w:t>
      </w:r>
      <w:r>
        <w:t>2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>RegFile端口信号</w:t>
      </w:r>
    </w:p>
    <w:tbl>
      <w:tblPr>
        <w:tblStyle w:val="22"/>
        <w:tblW w:w="0" w:type="auto"/>
        <w:tblInd w:w="7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992"/>
        <w:gridCol w:w="856"/>
        <w:gridCol w:w="2268"/>
      </w:tblGrid>
      <w:tr w14:paraId="7F82A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305D5AEF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信号名称</w:t>
            </w:r>
          </w:p>
        </w:tc>
        <w:tc>
          <w:tcPr>
            <w:tcW w:w="992" w:type="dxa"/>
          </w:tcPr>
          <w:p w14:paraId="087640A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位宽</w:t>
            </w:r>
          </w:p>
        </w:tc>
        <w:tc>
          <w:tcPr>
            <w:tcW w:w="851" w:type="dxa"/>
          </w:tcPr>
          <w:p w14:paraId="3B9AA7CC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方向</w:t>
            </w:r>
          </w:p>
        </w:tc>
        <w:tc>
          <w:tcPr>
            <w:tcW w:w="2268" w:type="dxa"/>
          </w:tcPr>
          <w:p w14:paraId="37241D3E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</w:tr>
      <w:tr w14:paraId="57591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5383B77B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clk</w:t>
            </w:r>
          </w:p>
        </w:tc>
        <w:tc>
          <w:tcPr>
            <w:tcW w:w="992" w:type="dxa"/>
          </w:tcPr>
          <w:p w14:paraId="7F22D77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76B05AF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68" w:type="dxa"/>
          </w:tcPr>
          <w:p w14:paraId="669E060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时钟信号</w:t>
            </w:r>
          </w:p>
        </w:tc>
      </w:tr>
      <w:tr w14:paraId="0463D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0F438120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sz w:val="21"/>
                <w:szCs w:val="21"/>
              </w:rPr>
              <w:t>1#</w:t>
            </w:r>
          </w:p>
        </w:tc>
        <w:tc>
          <w:tcPr>
            <w:tcW w:w="992" w:type="dxa"/>
          </w:tcPr>
          <w:p w14:paraId="2BBD4F11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51" w:type="dxa"/>
          </w:tcPr>
          <w:p w14:paraId="188EF99F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68" w:type="dxa"/>
          </w:tcPr>
          <w:p w14:paraId="400B165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读出寄存器地址1</w:t>
            </w:r>
          </w:p>
        </w:tc>
      </w:tr>
      <w:tr w14:paraId="51BD6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04E893B9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R2#</w:t>
            </w:r>
          </w:p>
        </w:tc>
        <w:tc>
          <w:tcPr>
            <w:tcW w:w="992" w:type="dxa"/>
          </w:tcPr>
          <w:p w14:paraId="6977D75A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51" w:type="dxa"/>
          </w:tcPr>
          <w:p w14:paraId="358D8BE9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68" w:type="dxa"/>
          </w:tcPr>
          <w:p w14:paraId="123D38EC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读出寄存器地址2</w:t>
            </w:r>
          </w:p>
        </w:tc>
      </w:tr>
      <w:tr w14:paraId="3DE7F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6B7CC2A6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</w:t>
            </w:r>
            <w:r>
              <w:rPr>
                <w:sz w:val="21"/>
                <w:szCs w:val="21"/>
              </w:rPr>
              <w:t>#</w:t>
            </w:r>
          </w:p>
        </w:tc>
        <w:tc>
          <w:tcPr>
            <w:tcW w:w="992" w:type="dxa"/>
          </w:tcPr>
          <w:p w14:paraId="2C44406F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51" w:type="dxa"/>
          </w:tcPr>
          <w:p w14:paraId="5168ABFA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68" w:type="dxa"/>
          </w:tcPr>
          <w:p w14:paraId="379A84DD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写入寄存器地址</w:t>
            </w:r>
          </w:p>
        </w:tc>
      </w:tr>
      <w:tr w14:paraId="535EA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06740CA0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in</w:t>
            </w:r>
          </w:p>
        </w:tc>
        <w:tc>
          <w:tcPr>
            <w:tcW w:w="992" w:type="dxa"/>
          </w:tcPr>
          <w:p w14:paraId="2D151B49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51" w:type="dxa"/>
          </w:tcPr>
          <w:p w14:paraId="1DC48C19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68" w:type="dxa"/>
          </w:tcPr>
          <w:p w14:paraId="183F66FD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写入寄存器数据</w:t>
            </w:r>
          </w:p>
        </w:tc>
      </w:tr>
      <w:tr w14:paraId="571D4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71E4A681">
            <w:pPr>
              <w:ind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WE</w:t>
            </w:r>
          </w:p>
        </w:tc>
        <w:tc>
          <w:tcPr>
            <w:tcW w:w="992" w:type="dxa"/>
          </w:tcPr>
          <w:p w14:paraId="6BD49E7E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56D13CE3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68" w:type="dxa"/>
          </w:tcPr>
          <w:p w14:paraId="3419A6B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写入使能控制</w:t>
            </w:r>
          </w:p>
        </w:tc>
      </w:tr>
      <w:tr w14:paraId="2B560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19B4FF5E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RD1</w:t>
            </w:r>
          </w:p>
        </w:tc>
        <w:tc>
          <w:tcPr>
            <w:tcW w:w="992" w:type="dxa"/>
          </w:tcPr>
          <w:p w14:paraId="4FB57564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51" w:type="dxa"/>
          </w:tcPr>
          <w:p w14:paraId="7F6558AA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</w:t>
            </w:r>
          </w:p>
        </w:tc>
        <w:tc>
          <w:tcPr>
            <w:tcW w:w="2268" w:type="dxa"/>
          </w:tcPr>
          <w:p w14:paraId="6E075BB4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寄存器地址1读出数据</w:t>
            </w:r>
          </w:p>
        </w:tc>
      </w:tr>
      <w:tr w14:paraId="004D7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1DAE8B50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RD2</w:t>
            </w:r>
          </w:p>
        </w:tc>
        <w:tc>
          <w:tcPr>
            <w:tcW w:w="992" w:type="dxa"/>
          </w:tcPr>
          <w:p w14:paraId="4C234CD6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51" w:type="dxa"/>
          </w:tcPr>
          <w:p w14:paraId="0147803E">
            <w:pPr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</w:t>
            </w:r>
          </w:p>
        </w:tc>
        <w:tc>
          <w:tcPr>
            <w:tcW w:w="2268" w:type="dxa"/>
          </w:tcPr>
          <w:p w14:paraId="2F0F7D7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寄存器地址2读出数据</w:t>
            </w:r>
          </w:p>
        </w:tc>
      </w:tr>
      <w:bookmarkEnd w:id="0"/>
    </w:tbl>
    <w:p w14:paraId="31FFD159">
      <w:pPr>
        <w:ind w:firstLine="480"/>
      </w:pPr>
      <w:r>
        <w:t>(2)</w:t>
      </w:r>
      <w:r>
        <w:rPr>
          <w:rFonts w:hint="eastAsia"/>
        </w:rPr>
        <w:t>寄存器0#的内容始终为</w:t>
      </w:r>
      <w:r>
        <w:t>32</w:t>
      </w:r>
      <w:r>
        <w:rPr>
          <w:rFonts w:hint="eastAsia"/>
        </w:rPr>
        <w:t>位全零，即R[</w:t>
      </w:r>
      <w:r>
        <w:t>0]</w:t>
      </w:r>
      <w:r>
        <w:rPr>
          <w:rFonts w:hint="eastAsia"/>
        </w:rPr>
        <w:t>恒等于</w:t>
      </w:r>
      <w:r>
        <w:t>0</w:t>
      </w:r>
      <w:r>
        <w:rPr>
          <w:rFonts w:hint="eastAsia"/>
        </w:rPr>
        <w:t>;</w:t>
      </w:r>
    </w:p>
    <w:p w14:paraId="1E150B1B">
      <w:pPr>
        <w:ind w:firstLine="480"/>
      </w:pPr>
      <w:r>
        <w:t>(3</w:t>
      </w:r>
      <w:r>
        <w:rPr>
          <w:rFonts w:hint="eastAsia"/>
        </w:rPr>
        <w:t>)</w:t>
      </w:r>
      <w:r>
        <w:t>有两个读</w:t>
      </w:r>
      <w:r>
        <w:rPr>
          <w:rFonts w:hint="eastAsia"/>
        </w:rPr>
        <w:t>端口</w:t>
      </w:r>
      <w:r>
        <w:t>和一个写</w:t>
      </w:r>
      <w:r>
        <w:rPr>
          <w:rFonts w:hint="eastAsia"/>
        </w:rPr>
        <w:t>端口</w:t>
      </w:r>
      <w:r>
        <w:t>，并封装成子电路</w:t>
      </w:r>
      <w:r>
        <w:rPr>
          <w:rFonts w:hint="eastAsia"/>
        </w:rPr>
        <w:t>;</w:t>
      </w:r>
    </w:p>
    <w:p w14:paraId="2857C089">
      <w:pPr>
        <w:ind w:firstLine="480"/>
      </w:pPr>
      <w:r>
        <w:t>(4)能在时钟信号有效时写入数据到指定寄存器，能够随时读取任意一个寄存器的数据</w:t>
      </w:r>
      <w:r>
        <w:rPr>
          <w:rFonts w:hint="eastAsia"/>
        </w:rPr>
        <w:t>;</w:t>
      </w:r>
    </w:p>
    <w:p w14:paraId="69A7F952">
      <w:pPr>
        <w:ind w:firstLine="480"/>
      </w:pPr>
      <w:r>
        <w:t>(5)为了能在后续实验中直接引用该寄存器堆模块，请按照给出的引脚图进行设计，不</w:t>
      </w:r>
      <w:r>
        <w:rPr>
          <w:rFonts w:hint="eastAsia"/>
        </w:rPr>
        <w:t>要改变引脚和隧道的名称;</w:t>
      </w:r>
    </w:p>
    <w:p w14:paraId="5F72A98F">
      <w:pPr>
        <w:ind w:firstLine="480"/>
        <w:rPr>
          <w:color w:val="FF0000"/>
        </w:rPr>
      </w:pPr>
      <w:bookmarkStart w:id="1" w:name="_Hlk80975062"/>
      <w:r>
        <w:t>(6)</w:t>
      </w:r>
      <w:r>
        <w:rPr>
          <w:rFonts w:hint="eastAsia"/>
        </w:rPr>
        <w:t>验证寄存器堆功能的正确性</w:t>
      </w:r>
    </w:p>
    <w:bookmarkEnd w:id="1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EB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6B0CE6D">
            <w:pPr>
              <w:ind w:firstLine="420"/>
            </w:pPr>
            <w:r>
              <w:rPr>
                <w:rFonts w:ascii="Calibri" w:hAnsi="Calibri" w:cs="Times New Roman"/>
                <w:sz w:val="21"/>
              </w:rPr>
              <w:drawing>
                <wp:inline distT="0" distB="0" distL="0" distR="0">
                  <wp:extent cx="5274310" cy="3642995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8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4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9B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1DC0AEA">
            <w:pPr>
              <w:ind w:firstLine="480"/>
              <w:jc w:val="center"/>
            </w:pPr>
            <w:r>
              <w:rPr>
                <w:rFonts w:hint="eastAsia"/>
              </w:rPr>
              <w:t>图2-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 xml:space="preserve">1 </w:t>
            </w:r>
            <w:r>
              <w:rPr>
                <w:rFonts w:hint="eastAsia"/>
              </w:rPr>
              <w:t>寄存器堆设计原理图</w:t>
            </w:r>
          </w:p>
        </w:tc>
      </w:tr>
    </w:tbl>
    <w:p w14:paraId="5B331590">
      <w:pPr>
        <w:ind w:firstLine="4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5"/>
      </w:tblGrid>
      <w:tr w14:paraId="7034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65" w:type="dxa"/>
          </w:tcPr>
          <w:p w14:paraId="3B7AC719">
            <w:pPr>
              <w:ind w:firstLine="480"/>
            </w:pPr>
            <w:r>
              <w:drawing>
                <wp:inline distT="0" distB="0" distL="0" distR="0">
                  <wp:extent cx="3129915" cy="1960245"/>
                  <wp:effectExtent l="0" t="0" r="0" b="190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352" cy="197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26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5" w:type="dxa"/>
          </w:tcPr>
          <w:p w14:paraId="36B9F62F">
            <w:pPr>
              <w:ind w:firstLine="240" w:firstLineChars="100"/>
              <w:jc w:val="center"/>
            </w:pPr>
            <w:r>
              <w:rPr>
                <w:rFonts w:hint="eastAsia"/>
              </w:rPr>
              <w:t>图2-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rPr>
                <w:rFonts w:hint="eastAsia"/>
              </w:rPr>
              <w:t>寄存器堆封装</w:t>
            </w:r>
          </w:p>
        </w:tc>
      </w:tr>
    </w:tbl>
    <w:p w14:paraId="12049927">
      <w:pPr>
        <w:pStyle w:val="3"/>
        <w:ind w:left="0" w:leftChars="0" w:firstLine="0" w:firstLineChars="0"/>
      </w:pPr>
      <w:r>
        <w:t>3</w:t>
      </w:r>
      <w:r>
        <w:rPr>
          <w:rFonts w:hint="eastAsia"/>
        </w:rPr>
        <w:t>.硬件Cache机制设计</w:t>
      </w:r>
    </w:p>
    <w:p w14:paraId="5C0CC5F2">
      <w:pPr>
        <w:ind w:firstLine="480"/>
      </w:pPr>
      <w:r>
        <w:rPr>
          <w:rFonts w:hint="eastAsia"/>
        </w:rPr>
        <w:t>设计一个直接相联映射的Cache机制。要求如下：</w:t>
      </w:r>
    </w:p>
    <w:p w14:paraId="5F27E09D">
      <w:pPr>
        <w:ind w:firstLine="480"/>
      </w:pPr>
      <w:r>
        <w:rPr>
          <w:rFonts w:hint="eastAsia"/>
        </w:rPr>
        <w:t>（1）Cache容量为3</w:t>
      </w:r>
      <w:r>
        <w:t>2</w:t>
      </w:r>
      <w:r>
        <w:rPr>
          <w:rFonts w:hint="eastAsia"/>
        </w:rPr>
        <w:t>B，分为</w:t>
      </w:r>
      <w:r>
        <w:t>8</w:t>
      </w:r>
      <w:r>
        <w:rPr>
          <w:rFonts w:hint="eastAsia"/>
        </w:rPr>
        <w:t>个块，内存容量为</w:t>
      </w:r>
      <w:r>
        <w:t>64</w:t>
      </w:r>
      <w:r>
        <w:rPr>
          <w:rFonts w:hint="eastAsia"/>
        </w:rPr>
        <w:t>KB，采用字节编址。请按照原理图</w:t>
      </w:r>
      <w:r>
        <w:t>2</w:t>
      </w:r>
      <w:r>
        <w:rPr>
          <w:rFonts w:hint="eastAsia"/>
        </w:rPr>
        <w:t>-</w:t>
      </w:r>
      <w:r>
        <w:t>3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设计一个采用直接相联的Cache映射控制电路。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A5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91" w:type="dxa"/>
          </w:tcPr>
          <w:p w14:paraId="0D11097A">
            <w:pPr>
              <w:ind w:firstLine="480"/>
            </w:pPr>
            <w:r>
              <w:drawing>
                <wp:inline distT="0" distB="0" distL="0" distR="0">
                  <wp:extent cx="5274310" cy="3080385"/>
                  <wp:effectExtent l="0" t="0" r="2540" b="571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4E3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1" w:type="dxa"/>
          </w:tcPr>
          <w:p w14:paraId="1DB06CE5">
            <w:pPr>
              <w:ind w:firstLine="480"/>
              <w:jc w:val="center"/>
            </w:pPr>
            <w:r>
              <w:rPr>
                <w:rFonts w:hint="eastAsia"/>
              </w:rPr>
              <w:t>图</w:t>
            </w:r>
            <w:r>
              <w:t xml:space="preserve">2-3-1 </w:t>
            </w:r>
            <w:r>
              <w:rPr>
                <w:rFonts w:hint="eastAsia"/>
              </w:rPr>
              <w:t>直接映射Cache的内部结构</w:t>
            </w:r>
          </w:p>
        </w:tc>
      </w:tr>
    </w:tbl>
    <w:p w14:paraId="1FF4C05A">
      <w:pPr>
        <w:ind w:firstLine="480"/>
      </w:pPr>
      <w:r>
        <w:t xml:space="preserve"> </w:t>
      </w:r>
      <w:r>
        <w:rPr>
          <w:rFonts w:hint="eastAsia"/>
        </w:rPr>
        <w:t>(</w:t>
      </w:r>
      <w:r>
        <w:t>2)Cache</w:t>
      </w:r>
      <w:r>
        <w:rPr>
          <w:rFonts w:hint="eastAsia"/>
        </w:rPr>
        <w:t>的封装如图2-</w:t>
      </w:r>
      <w:r>
        <w:t>3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所示，封装的端口信号名称如表</w:t>
      </w:r>
      <w:r>
        <w:t>2</w:t>
      </w:r>
      <w:r>
        <w:rPr>
          <w:rFonts w:hint="eastAsia"/>
        </w:rPr>
        <w:t>-</w:t>
      </w:r>
      <w:r>
        <w:t>3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所示。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1"/>
      </w:tblGrid>
      <w:tr w14:paraId="3B03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1" w:type="dxa"/>
          </w:tcPr>
          <w:p w14:paraId="721C194F">
            <w:pPr>
              <w:ind w:firstLine="480"/>
            </w:pPr>
            <w:bookmarkStart w:id="2" w:name="_Hlk80974873"/>
            <w:r>
              <w:drawing>
                <wp:inline distT="0" distB="0" distL="0" distR="0">
                  <wp:extent cx="2799080" cy="2242185"/>
                  <wp:effectExtent l="0" t="0" r="1270" b="571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435" cy="225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2A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1" w:type="dxa"/>
          </w:tcPr>
          <w:p w14:paraId="1D75B196">
            <w:pPr>
              <w:ind w:firstLine="480"/>
            </w:pPr>
            <w:r>
              <w:rPr>
                <w:rFonts w:hint="eastAsia"/>
              </w:rPr>
              <w:t>图</w:t>
            </w:r>
            <w:r>
              <w:t xml:space="preserve">2-3-3 </w:t>
            </w:r>
            <w:r>
              <w:rPr>
                <w:rFonts w:hint="eastAsia"/>
              </w:rPr>
              <w:t>Cache的封装</w:t>
            </w:r>
          </w:p>
        </w:tc>
      </w:tr>
      <w:bookmarkEnd w:id="2"/>
    </w:tbl>
    <w:p w14:paraId="524D17AA">
      <w:pPr>
        <w:ind w:left="1260" w:firstLine="480"/>
      </w:pPr>
      <w:r>
        <w:rPr>
          <w:rFonts w:hint="eastAsia"/>
        </w:rPr>
        <w:t>表</w:t>
      </w:r>
      <w:r>
        <w:t>3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>封装后的Cache端口信号</w:t>
      </w:r>
    </w:p>
    <w:tbl>
      <w:tblPr>
        <w:tblStyle w:val="10"/>
        <w:tblW w:w="0" w:type="auto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620"/>
        <w:gridCol w:w="1111"/>
        <w:gridCol w:w="4363"/>
      </w:tblGrid>
      <w:tr w14:paraId="42AB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0" w:type="auto"/>
          </w:tcPr>
          <w:p w14:paraId="770F6439">
            <w:pPr>
              <w:autoSpaceDE w:val="0"/>
              <w:autoSpaceDN w:val="0"/>
              <w:adjustRightInd w:val="0"/>
              <w:ind w:firstLine="422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b/>
                <w:bCs/>
                <w:color w:val="000000"/>
                <w:kern w:val="0"/>
                <w:sz w:val="21"/>
                <w:szCs w:val="21"/>
              </w:rPr>
              <w:t>引脚</w:t>
            </w:r>
          </w:p>
        </w:tc>
        <w:tc>
          <w:tcPr>
            <w:tcW w:w="0" w:type="auto"/>
          </w:tcPr>
          <w:p w14:paraId="2484CCDB">
            <w:pPr>
              <w:autoSpaceDE w:val="0"/>
              <w:autoSpaceDN w:val="0"/>
              <w:adjustRightInd w:val="0"/>
              <w:ind w:firstLine="422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b/>
                <w:bCs/>
                <w:color w:val="000000"/>
                <w:kern w:val="0"/>
                <w:sz w:val="21"/>
                <w:szCs w:val="21"/>
              </w:rPr>
              <w:t>输入</w:t>
            </w:r>
            <w:r>
              <w:rPr>
                <w:rFonts w:ascii="宋体" w:hAnsi="宋体" w:cs="微软雅黑"/>
                <w:b/>
                <w:b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hint="eastAsia" w:ascii="宋体" w:hAnsi="宋体" w:cs="微软雅黑"/>
                <w:b/>
                <w:bCs/>
                <w:color w:val="000000"/>
                <w:kern w:val="0"/>
                <w:sz w:val="21"/>
                <w:szCs w:val="21"/>
              </w:rPr>
              <w:t>输出</w:t>
            </w:r>
          </w:p>
        </w:tc>
        <w:tc>
          <w:tcPr>
            <w:tcW w:w="0" w:type="auto"/>
          </w:tcPr>
          <w:p w14:paraId="15B3A1A3">
            <w:pPr>
              <w:autoSpaceDE w:val="0"/>
              <w:autoSpaceDN w:val="0"/>
              <w:adjustRightInd w:val="0"/>
              <w:ind w:firstLine="422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b/>
                <w:bCs/>
                <w:color w:val="000000"/>
                <w:kern w:val="0"/>
                <w:sz w:val="21"/>
                <w:szCs w:val="21"/>
              </w:rPr>
              <w:t>位宽</w:t>
            </w:r>
          </w:p>
        </w:tc>
        <w:tc>
          <w:tcPr>
            <w:tcW w:w="0" w:type="auto"/>
          </w:tcPr>
          <w:p w14:paraId="274CA6E9">
            <w:pPr>
              <w:autoSpaceDE w:val="0"/>
              <w:autoSpaceDN w:val="0"/>
              <w:adjustRightInd w:val="0"/>
              <w:ind w:firstLine="422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b/>
                <w:bCs/>
                <w:color w:val="000000"/>
                <w:kern w:val="0"/>
                <w:sz w:val="21"/>
                <w:szCs w:val="21"/>
              </w:rPr>
              <w:t>功能描述</w:t>
            </w:r>
          </w:p>
        </w:tc>
      </w:tr>
      <w:tr w14:paraId="5E5B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0" w:type="auto"/>
          </w:tcPr>
          <w:p w14:paraId="594BEA66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Addr</w:t>
            </w:r>
          </w:p>
        </w:tc>
        <w:tc>
          <w:tcPr>
            <w:tcW w:w="0" w:type="auto"/>
          </w:tcPr>
          <w:p w14:paraId="506C20FF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输入</w:t>
            </w:r>
          </w:p>
        </w:tc>
        <w:tc>
          <w:tcPr>
            <w:tcW w:w="0" w:type="auto"/>
          </w:tcPr>
          <w:p w14:paraId="5F3ABD96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0" w:type="auto"/>
          </w:tcPr>
          <w:p w14:paraId="6B88135C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数据地址</w:t>
            </w:r>
          </w:p>
        </w:tc>
      </w:tr>
      <w:tr w14:paraId="397A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0" w:type="auto"/>
          </w:tcPr>
          <w:p w14:paraId="79EAD177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Data</w:t>
            </w:r>
          </w:p>
        </w:tc>
        <w:tc>
          <w:tcPr>
            <w:tcW w:w="0" w:type="auto"/>
          </w:tcPr>
          <w:p w14:paraId="4072B1E0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输出</w:t>
            </w:r>
          </w:p>
        </w:tc>
        <w:tc>
          <w:tcPr>
            <w:tcW w:w="0" w:type="auto"/>
          </w:tcPr>
          <w:p w14:paraId="0B1EAABB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32887EEF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cache</w:t>
            </w: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数据输出</w:t>
            </w:r>
          </w:p>
        </w:tc>
      </w:tr>
      <w:tr w14:paraId="61C8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0" w:type="auto"/>
          </w:tcPr>
          <w:p w14:paraId="255E682E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Miss</w:t>
            </w:r>
          </w:p>
        </w:tc>
        <w:tc>
          <w:tcPr>
            <w:tcW w:w="0" w:type="auto"/>
          </w:tcPr>
          <w:p w14:paraId="31CF662F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输出</w:t>
            </w:r>
          </w:p>
        </w:tc>
        <w:tc>
          <w:tcPr>
            <w:tcW w:w="0" w:type="auto"/>
          </w:tcPr>
          <w:p w14:paraId="7C8FD8C3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357B99D1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缺失状态，高电平有效</w:t>
            </w:r>
          </w:p>
        </w:tc>
      </w:tr>
      <w:tr w14:paraId="60BC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0" w:type="auto"/>
          </w:tcPr>
          <w:p w14:paraId="6A9B5346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BlkDin</w:t>
            </w:r>
          </w:p>
        </w:tc>
        <w:tc>
          <w:tcPr>
            <w:tcW w:w="0" w:type="auto"/>
          </w:tcPr>
          <w:p w14:paraId="63D693D9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输入</w:t>
            </w:r>
          </w:p>
        </w:tc>
        <w:tc>
          <w:tcPr>
            <w:tcW w:w="0" w:type="auto"/>
          </w:tcPr>
          <w:p w14:paraId="39F2C97E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0" w:type="auto"/>
          </w:tcPr>
          <w:p w14:paraId="3228C290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块数据</w:t>
            </w:r>
          </w:p>
        </w:tc>
      </w:tr>
      <w:tr w14:paraId="5BF9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0" w:type="auto"/>
          </w:tcPr>
          <w:p w14:paraId="4751724D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BlkReady</w:t>
            </w:r>
          </w:p>
        </w:tc>
        <w:tc>
          <w:tcPr>
            <w:tcW w:w="0" w:type="auto"/>
          </w:tcPr>
          <w:p w14:paraId="1A9ACBF1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输入</w:t>
            </w:r>
          </w:p>
        </w:tc>
        <w:tc>
          <w:tcPr>
            <w:tcW w:w="0" w:type="auto"/>
          </w:tcPr>
          <w:p w14:paraId="3F8E9978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5CA25DEB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二级存储器块数据就绪信号，高电平有效</w:t>
            </w:r>
          </w:p>
        </w:tc>
      </w:tr>
      <w:tr w14:paraId="234B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0" w:type="auto"/>
          </w:tcPr>
          <w:p w14:paraId="1DCFFD4A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CLK</w:t>
            </w:r>
          </w:p>
        </w:tc>
        <w:tc>
          <w:tcPr>
            <w:tcW w:w="0" w:type="auto"/>
          </w:tcPr>
          <w:p w14:paraId="4F34B5E8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输入</w:t>
            </w:r>
          </w:p>
        </w:tc>
        <w:tc>
          <w:tcPr>
            <w:tcW w:w="0" w:type="auto"/>
          </w:tcPr>
          <w:p w14:paraId="34335DB3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319E5C64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宋体" w:hAnsi="宋体" w:cs="微软雅黑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微软雅黑"/>
                <w:color w:val="000000"/>
                <w:kern w:val="0"/>
                <w:sz w:val="21"/>
                <w:szCs w:val="21"/>
              </w:rPr>
              <w:t>时钟信号，上跳沿有效</w:t>
            </w:r>
          </w:p>
        </w:tc>
      </w:tr>
    </w:tbl>
    <w:p w14:paraId="3D1085B9">
      <w:pPr>
        <w:ind w:firstLine="480"/>
        <w:rPr>
          <w:color w:val="FF0000"/>
        </w:rPr>
      </w:pPr>
      <w:r>
        <w:t>(3)验证</w:t>
      </w:r>
      <w:r>
        <w:rPr>
          <w:rFonts w:hint="eastAsia"/>
        </w:rPr>
        <w:t>Cahe的</w:t>
      </w:r>
      <w:r>
        <w:t>正确性</w:t>
      </w:r>
      <w:r>
        <w:rPr>
          <w:color w:val="FF0000"/>
        </w:rPr>
        <w:t>（使用</w:t>
      </w:r>
      <w:r>
        <w:rPr>
          <w:rFonts w:hint="eastAsia"/>
          <w:color w:val="FF0000"/>
        </w:rPr>
        <w:t>Cache</w:t>
      </w:r>
      <w:r>
        <w:rPr>
          <w:color w:val="FF0000"/>
        </w:rPr>
        <w:t>自动测试电路？？）</w:t>
      </w:r>
    </w:p>
    <w:p w14:paraId="1DE4202A">
      <w:pPr>
        <w:pStyle w:val="3"/>
        <w:ind w:left="0" w:leftChars="0" w:firstLine="0" w:firstLineChars="0"/>
      </w:pPr>
      <w:r>
        <w:rPr>
          <w:rFonts w:hint="eastAsia"/>
        </w:rPr>
        <w:t>三、思考题</w:t>
      </w:r>
    </w:p>
    <w:p w14:paraId="53B2AF97">
      <w:pPr>
        <w:autoSpaceDE w:val="0"/>
        <w:autoSpaceDN w:val="0"/>
        <w:adjustRightInd w:val="0"/>
        <w:ind w:firstLine="630" w:firstLineChars="300"/>
        <w:jc w:val="left"/>
        <w:rPr>
          <w:rFonts w:ascii="宋体" w:hAnsi="Times New Roman" w:cs="宋体"/>
          <w:color w:val="000000"/>
          <w:kern w:val="0"/>
          <w:sz w:val="21"/>
          <w:szCs w:val="21"/>
        </w:rPr>
      </w:pPr>
      <w:r>
        <w:rPr>
          <w:rFonts w:hint="eastAsia" w:ascii="宋体" w:hAnsi="Times New Roman" w:cs="宋体"/>
          <w:color w:val="000000"/>
          <w:kern w:val="0"/>
          <w:sz w:val="21"/>
          <w:szCs w:val="21"/>
        </w:rPr>
        <w:t>如何验证运算器的结果是否正确？</w:t>
      </w:r>
    </w:p>
    <w:p w14:paraId="090726E0">
      <w:pPr>
        <w:pStyle w:val="3"/>
        <w:ind w:left="0" w:leftChars="0" w:firstLine="0" w:firstLineChars="0"/>
      </w:pPr>
      <w:r>
        <w:rPr>
          <w:rFonts w:hint="eastAsia"/>
        </w:rPr>
        <w:t>四、实验报告</w:t>
      </w:r>
    </w:p>
    <w:p w14:paraId="726B0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70" w:line="360" w:lineRule="auto"/>
        <w:ind w:firstLine="42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1、 根据本次实验内容的要求，写出实验操作步骤，包括：电路原理图、功能表、仿真检测图、输入输出对应表、错误现象及原因分析、思考题等内容。</w:t>
      </w:r>
    </w:p>
    <w:p w14:paraId="0FB3B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ind w:firstLine="42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2、 将实验报告和电路图.circ文件打包并上传到课程教学平台（雨课堂）。</w:t>
      </w:r>
    </w:p>
    <w:p w14:paraId="5CCFCB6C">
      <w:pPr>
        <w:pStyle w:val="2"/>
        <w:ind w:left="0" w:leftChars="0" w:firstLine="0" w:firstLineChars="0"/>
      </w:pPr>
      <w:r>
        <w:rPr>
          <w:rFonts w:hint="eastAsia"/>
        </w:rPr>
        <w:t>实验3</w:t>
      </w:r>
      <w:r>
        <w:t xml:space="preserve"> </w:t>
      </w:r>
      <w:r>
        <w:rPr>
          <w:rFonts w:hint="eastAsia"/>
        </w:rPr>
        <w:t>简单模型机实验</w:t>
      </w:r>
    </w:p>
    <w:p w14:paraId="1B06F155">
      <w:pPr>
        <w:pStyle w:val="3"/>
        <w:ind w:left="0" w:leftChars="0" w:firstLine="0" w:firstLineChars="0"/>
      </w:pPr>
      <w:r>
        <w:rPr>
          <w:rFonts w:hint="eastAsia"/>
        </w:rPr>
        <w:t>一、实验目的：</w:t>
      </w:r>
    </w:p>
    <w:p w14:paraId="7464FD34"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掌握专用通路单周期MIPS</w:t>
      </w:r>
      <w:r>
        <w:t xml:space="preserve"> </w:t>
      </w:r>
      <w:r>
        <w:rPr>
          <w:rFonts w:hint="eastAsia"/>
        </w:rPr>
        <w:t>CPU的基本原理；</w:t>
      </w:r>
    </w:p>
    <w:p w14:paraId="61529DFD"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掌握构建MIPS</w:t>
      </w:r>
      <w:r>
        <w:t xml:space="preserve"> </w:t>
      </w:r>
      <w:r>
        <w:rPr>
          <w:rFonts w:hint="eastAsia"/>
        </w:rPr>
        <w:t>CPU完整数据通路的过程；</w:t>
      </w:r>
    </w:p>
    <w:p w14:paraId="06F6D071"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掌握硬布线控制器设计的基本原理</w:t>
      </w:r>
    </w:p>
    <w:p w14:paraId="45A735D3">
      <w:pPr>
        <w:pStyle w:val="3"/>
        <w:ind w:left="0" w:leftChars="0" w:firstLine="0" w:firstLineChars="0"/>
      </w:pPr>
      <w:r>
        <w:rPr>
          <w:rFonts w:hint="eastAsia"/>
        </w:rPr>
        <w:t>二、实验内容：</w:t>
      </w:r>
    </w:p>
    <w:p w14:paraId="5F6D32AB">
      <w:pPr>
        <w:pStyle w:val="3"/>
        <w:ind w:left="0" w:leftChars="0" w:firstLine="0" w:firstLineChars="0"/>
      </w:pPr>
      <w:r>
        <w:rPr>
          <w:rFonts w:hint="eastAsia"/>
        </w:rPr>
        <w:t>1.构建完整的数据通路</w:t>
      </w:r>
    </w:p>
    <w:p w14:paraId="1D9A4139">
      <w:pPr>
        <w:ind w:firstLine="240" w:firstLineChars="100"/>
      </w:pPr>
      <w:r>
        <w:rPr>
          <w:rFonts w:hint="eastAsia"/>
        </w:rPr>
        <w:t>根据图</w:t>
      </w:r>
      <w:r>
        <w:t>3</w:t>
      </w:r>
      <w:r>
        <w:rPr>
          <w:rFonts w:hint="eastAsia"/>
        </w:rPr>
        <w:t>-</w:t>
      </w:r>
      <w:r>
        <w:t>1给出</w:t>
      </w:r>
      <w:r>
        <w:rPr>
          <w:rFonts w:hint="eastAsia"/>
        </w:rPr>
        <w:t>MIPS</w:t>
      </w:r>
      <w:r>
        <w:t>32单周期数据</w:t>
      </w:r>
      <w:r>
        <w:rPr>
          <w:rFonts w:hint="eastAsia"/>
        </w:rPr>
        <w:t>的基本</w:t>
      </w:r>
      <w:r>
        <w:t>通路</w:t>
      </w:r>
      <w:r>
        <w:rPr>
          <w:rFonts w:hint="eastAsia"/>
        </w:rPr>
        <w:t>，分析表3-</w:t>
      </w:r>
      <w:r>
        <w:t>1</w:t>
      </w:r>
      <w:r>
        <w:rPr>
          <w:rFonts w:hint="eastAsia"/>
        </w:rPr>
        <w:t>中模型机需实现的MIPS</w:t>
      </w:r>
      <w:r>
        <w:t>32指令</w:t>
      </w:r>
      <w:r>
        <w:rPr>
          <w:rFonts w:hint="eastAsia"/>
        </w:rPr>
        <w:t>，在Logisim中构建完整的数据通路图。</w:t>
      </w:r>
    </w:p>
    <w:p w14:paraId="22EC9D3A">
      <w:pPr>
        <w:ind w:firstLine="240" w:firstLineChars="100"/>
        <w:jc w:val="center"/>
      </w:pPr>
      <w:r>
        <w:rPr>
          <w:rFonts w:hint="eastAsia"/>
        </w:rPr>
        <w:t>表3-</w:t>
      </w:r>
      <w:r>
        <w:t xml:space="preserve">1 </w:t>
      </w:r>
      <w:r>
        <w:rPr>
          <w:rFonts w:hint="eastAsia"/>
        </w:rPr>
        <w:t>模型机指令</w:t>
      </w:r>
    </w:p>
    <w:tbl>
      <w:tblPr>
        <w:tblStyle w:val="11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27"/>
        <w:gridCol w:w="5528"/>
      </w:tblGrid>
      <w:tr w14:paraId="5935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0B18A46">
            <w:pPr>
              <w:ind w:firstLine="0" w:firstLineChars="0"/>
            </w:pPr>
            <w:r>
              <w:rPr>
                <w:rFonts w:hint="eastAsia"/>
              </w:rPr>
              <w:t>编号</w:t>
            </w:r>
          </w:p>
        </w:tc>
        <w:tc>
          <w:tcPr>
            <w:tcW w:w="2127" w:type="dxa"/>
          </w:tcPr>
          <w:p w14:paraId="2612662A">
            <w:pPr>
              <w:ind w:firstLine="0" w:firstLineChars="0"/>
            </w:pPr>
            <w:r>
              <w:rPr>
                <w:rFonts w:hint="eastAsia"/>
              </w:rPr>
              <w:t>MIPS指令</w:t>
            </w:r>
          </w:p>
        </w:tc>
        <w:tc>
          <w:tcPr>
            <w:tcW w:w="5528" w:type="dxa"/>
          </w:tcPr>
          <w:p w14:paraId="2AE61EB8">
            <w:pPr>
              <w:ind w:firstLine="0" w:firstLineChars="0"/>
            </w:pPr>
            <w:r>
              <w:rPr>
                <w:rFonts w:hint="eastAsia"/>
              </w:rPr>
              <w:t>R</w:t>
            </w:r>
            <w:r>
              <w:t>TL</w:t>
            </w:r>
            <w:r>
              <w:rPr>
                <w:rFonts w:hint="eastAsia"/>
              </w:rPr>
              <w:t>功能描述</w:t>
            </w:r>
          </w:p>
        </w:tc>
      </w:tr>
      <w:tr w14:paraId="58BE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B5CD714">
            <w:pPr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14:paraId="43B40257">
            <w:pPr>
              <w:ind w:firstLine="0" w:firstLineChars="0"/>
            </w:pPr>
            <w:r>
              <w:t>S</w:t>
            </w:r>
            <w:r>
              <w:rPr>
                <w:rFonts w:hint="eastAsia"/>
              </w:rPr>
              <w:t>lt</w:t>
            </w:r>
            <w:r>
              <w:t xml:space="preserve"> rd,rs,rt</w:t>
            </w:r>
          </w:p>
        </w:tc>
        <w:tc>
          <w:tcPr>
            <w:tcW w:w="5528" w:type="dxa"/>
          </w:tcPr>
          <w:p w14:paraId="6BCAA8E8">
            <w:pPr>
              <w:ind w:firstLine="0" w:firstLineChars="0"/>
            </w:pPr>
            <w:r>
              <w:rPr>
                <w:rFonts w:hint="eastAsia"/>
              </w:rPr>
              <w:t>R</w:t>
            </w:r>
            <w:r>
              <w:t>[rd]</w:t>
            </w:r>
            <w:r>
              <w:rPr>
                <w:rFonts w:hint="eastAsia"/>
              </w:rPr>
              <w:t>←R</w:t>
            </w:r>
            <w:r>
              <w:t>[rs]&lt;R[rt</w:t>
            </w:r>
            <w:r>
              <w:rPr>
                <w:rFonts w:hint="eastAsia"/>
              </w:rPr>
              <w:t>]？1:</w:t>
            </w:r>
            <w:r>
              <w:t xml:space="preserve">0   </w:t>
            </w:r>
            <w:r>
              <w:rPr>
                <w:rFonts w:hint="eastAsia"/>
              </w:rPr>
              <w:t>（有符号比）</w:t>
            </w:r>
          </w:p>
        </w:tc>
      </w:tr>
      <w:tr w14:paraId="4956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A229E3D">
            <w:pPr>
              <w:ind w:firstLine="0" w:firstLineChars="0"/>
            </w:pPr>
            <w:r>
              <w:t>2</w:t>
            </w:r>
          </w:p>
        </w:tc>
        <w:tc>
          <w:tcPr>
            <w:tcW w:w="2127" w:type="dxa"/>
          </w:tcPr>
          <w:p w14:paraId="4D1D8BEF">
            <w:pPr>
              <w:ind w:firstLine="0" w:firstLineChars="0"/>
            </w:pPr>
            <w:r>
              <w:t>A</w:t>
            </w:r>
            <w:r>
              <w:rPr>
                <w:rFonts w:hint="eastAsia"/>
              </w:rPr>
              <w:t>dd</w:t>
            </w:r>
            <w:r>
              <w:t xml:space="preserve"> </w:t>
            </w:r>
            <w:r>
              <w:rPr>
                <w:rFonts w:hint="eastAsia"/>
              </w:rPr>
              <w:t>rd,</w:t>
            </w:r>
            <w:r>
              <w:t>rs,rt</w:t>
            </w:r>
          </w:p>
        </w:tc>
        <w:tc>
          <w:tcPr>
            <w:tcW w:w="5528" w:type="dxa"/>
          </w:tcPr>
          <w:p w14:paraId="018E40BF">
            <w:pPr>
              <w:ind w:firstLine="0" w:firstLineChars="0"/>
            </w:pPr>
            <w:r>
              <w:rPr>
                <w:rFonts w:hint="eastAsia"/>
              </w:rPr>
              <w:t>R</w:t>
            </w:r>
            <w:r>
              <w:t>[rd]</w:t>
            </w:r>
            <w:r>
              <w:rPr>
                <w:rFonts w:hint="eastAsia"/>
              </w:rPr>
              <w:t>←R</w:t>
            </w:r>
            <w:r>
              <w:t>[rs] + R[rt</w:t>
            </w:r>
            <w:r>
              <w:rPr>
                <w:rFonts w:hint="eastAsia"/>
              </w:rPr>
              <w:t>]</w:t>
            </w:r>
          </w:p>
        </w:tc>
      </w:tr>
      <w:tr w14:paraId="13A3C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4E8869E">
            <w:pPr>
              <w:ind w:firstLine="0" w:firstLineChars="0"/>
            </w:pPr>
            <w:r>
              <w:rPr>
                <w:rFonts w:hint="eastAsia"/>
              </w:rPr>
              <w:t>3</w:t>
            </w:r>
          </w:p>
        </w:tc>
        <w:tc>
          <w:tcPr>
            <w:tcW w:w="2127" w:type="dxa"/>
          </w:tcPr>
          <w:p w14:paraId="17814AA2">
            <w:pPr>
              <w:ind w:firstLine="0" w:firstLineChars="0"/>
            </w:pPr>
            <w:r>
              <w:t>S</w:t>
            </w:r>
            <w:r>
              <w:rPr>
                <w:rFonts w:hint="eastAsia"/>
              </w:rPr>
              <w:t>ub</w:t>
            </w:r>
            <w:r>
              <w:t xml:space="preserve"> </w:t>
            </w:r>
            <w:r>
              <w:rPr>
                <w:rFonts w:hint="eastAsia"/>
              </w:rPr>
              <w:t>rd,</w:t>
            </w:r>
            <w:r>
              <w:t>rs,rt</w:t>
            </w:r>
          </w:p>
        </w:tc>
        <w:tc>
          <w:tcPr>
            <w:tcW w:w="5528" w:type="dxa"/>
          </w:tcPr>
          <w:p w14:paraId="5618E205">
            <w:pPr>
              <w:ind w:firstLine="0" w:firstLineChars="0"/>
            </w:pPr>
            <w:r>
              <w:rPr>
                <w:rFonts w:hint="eastAsia"/>
              </w:rPr>
              <w:t>R</w:t>
            </w:r>
            <w:r>
              <w:t>[rd]</w:t>
            </w:r>
            <w:r>
              <w:rPr>
                <w:rFonts w:hint="eastAsia"/>
              </w:rPr>
              <w:t>←R</w:t>
            </w:r>
            <w:r>
              <w:t>[rs] - R[rt</w:t>
            </w:r>
            <w:r>
              <w:rPr>
                <w:rFonts w:hint="eastAsia"/>
              </w:rPr>
              <w:t>]</w:t>
            </w:r>
          </w:p>
        </w:tc>
      </w:tr>
      <w:tr w14:paraId="70EF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F745871">
            <w:pPr>
              <w:ind w:firstLine="0" w:firstLineChars="0"/>
            </w:pPr>
            <w:r>
              <w:rPr>
                <w:rFonts w:hint="eastAsia"/>
              </w:rPr>
              <w:t>4</w:t>
            </w:r>
          </w:p>
        </w:tc>
        <w:tc>
          <w:tcPr>
            <w:tcW w:w="2127" w:type="dxa"/>
          </w:tcPr>
          <w:p w14:paraId="2D71D220">
            <w:pPr>
              <w:ind w:firstLine="0" w:firstLineChars="0"/>
            </w:pPr>
            <w:r>
              <w:t>L</w:t>
            </w:r>
            <w:r>
              <w:rPr>
                <w:rFonts w:hint="eastAsia"/>
              </w:rPr>
              <w:t>w</w:t>
            </w:r>
            <w:r>
              <w:t xml:space="preserve"> rt,imm(rs)</w:t>
            </w:r>
          </w:p>
        </w:tc>
        <w:tc>
          <w:tcPr>
            <w:tcW w:w="5528" w:type="dxa"/>
          </w:tcPr>
          <w:p w14:paraId="0296DED6">
            <w:pPr>
              <w:ind w:firstLine="0" w:firstLineChars="0"/>
            </w:pPr>
            <w:r>
              <w:rPr>
                <w:rFonts w:hint="eastAsia"/>
              </w:rPr>
              <w:t>R</w:t>
            </w:r>
            <w:r>
              <w:t>[rt]</w:t>
            </w:r>
            <w:r>
              <w:rPr>
                <w:rFonts w:hint="eastAsia"/>
              </w:rPr>
              <w:t>←M</w:t>
            </w:r>
            <w:r>
              <w:t>[</w:t>
            </w:r>
            <w:r>
              <w:rPr>
                <w:rFonts w:hint="eastAsia"/>
              </w:rPr>
              <w:t>R</w:t>
            </w:r>
            <w:r>
              <w:t>[rs] + signExt(imm)</w:t>
            </w:r>
            <w:r>
              <w:rPr>
                <w:rFonts w:hint="eastAsia"/>
              </w:rPr>
              <w:t>]</w:t>
            </w:r>
          </w:p>
        </w:tc>
      </w:tr>
      <w:tr w14:paraId="577D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F1A3A2">
            <w:pPr>
              <w:ind w:firstLine="0" w:firstLineChars="0"/>
            </w:pPr>
            <w:r>
              <w:t>5</w:t>
            </w:r>
          </w:p>
        </w:tc>
        <w:tc>
          <w:tcPr>
            <w:tcW w:w="2127" w:type="dxa"/>
          </w:tcPr>
          <w:p w14:paraId="3F1F59F0">
            <w:pPr>
              <w:ind w:firstLine="0" w:firstLineChars="0"/>
            </w:pPr>
            <w:r>
              <w:t>S</w:t>
            </w:r>
            <w:r>
              <w:rPr>
                <w:rFonts w:hint="eastAsia"/>
              </w:rPr>
              <w:t>w</w:t>
            </w:r>
            <w:r>
              <w:t xml:space="preserve"> rt,imm(rs)</w:t>
            </w:r>
          </w:p>
        </w:tc>
        <w:tc>
          <w:tcPr>
            <w:tcW w:w="5528" w:type="dxa"/>
          </w:tcPr>
          <w:p w14:paraId="30CA2F18">
            <w:pPr>
              <w:ind w:firstLine="0" w:firstLineChars="0"/>
            </w:pPr>
            <w:r>
              <w:rPr>
                <w:rFonts w:hint="eastAsia"/>
              </w:rPr>
              <w:t>M</w:t>
            </w:r>
            <w:r>
              <w:t>[</w:t>
            </w:r>
            <w:r>
              <w:rPr>
                <w:rFonts w:hint="eastAsia"/>
              </w:rPr>
              <w:t>R</w:t>
            </w:r>
            <w:r>
              <w:t>[rs]+signExt(imm)</w:t>
            </w:r>
            <w:r>
              <w:rPr>
                <w:rFonts w:hint="eastAsia"/>
              </w:rPr>
              <w:t>]←R</w:t>
            </w:r>
            <w:r>
              <w:t>[rt]</w:t>
            </w:r>
          </w:p>
        </w:tc>
      </w:tr>
      <w:tr w14:paraId="5D87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E129A73">
            <w:pPr>
              <w:ind w:firstLine="0" w:firstLineChars="0"/>
            </w:pPr>
            <w:r>
              <w:t>6</w:t>
            </w:r>
          </w:p>
        </w:tc>
        <w:tc>
          <w:tcPr>
            <w:tcW w:w="2127" w:type="dxa"/>
          </w:tcPr>
          <w:p w14:paraId="0ABC16C1">
            <w:pPr>
              <w:ind w:firstLine="0" w:firstLineChars="0"/>
            </w:pPr>
            <w:r>
              <w:t>O</w:t>
            </w:r>
            <w:r>
              <w:rPr>
                <w:rFonts w:hint="eastAsia"/>
              </w:rPr>
              <w:t>ri</w:t>
            </w:r>
            <w:r>
              <w:t xml:space="preserve"> rt,rs,imm</w:t>
            </w:r>
          </w:p>
        </w:tc>
        <w:tc>
          <w:tcPr>
            <w:tcW w:w="5528" w:type="dxa"/>
          </w:tcPr>
          <w:p w14:paraId="6CC1AFF2">
            <w:pPr>
              <w:ind w:firstLine="0" w:firstLineChars="0"/>
            </w:pPr>
            <w:r>
              <w:rPr>
                <w:rFonts w:hint="eastAsia"/>
              </w:rPr>
              <w:t>R</w:t>
            </w:r>
            <w:r>
              <w:t>[rt]</w:t>
            </w:r>
            <w:r>
              <w:rPr>
                <w:rFonts w:hint="eastAsia"/>
              </w:rPr>
              <w:t>←R</w:t>
            </w:r>
            <w:r>
              <w:t xml:space="preserve">[rs] | signExt(imm) </w:t>
            </w:r>
          </w:p>
        </w:tc>
      </w:tr>
      <w:tr w14:paraId="2287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318A746">
            <w:pPr>
              <w:ind w:firstLine="0" w:firstLineChars="0"/>
            </w:pPr>
            <w:r>
              <w:t>7</w:t>
            </w:r>
          </w:p>
        </w:tc>
        <w:tc>
          <w:tcPr>
            <w:tcW w:w="2127" w:type="dxa"/>
          </w:tcPr>
          <w:p w14:paraId="43D615C0">
            <w:pPr>
              <w:ind w:firstLine="0" w:firstLineChars="0"/>
            </w:pPr>
            <w:r>
              <w:t>B</w:t>
            </w:r>
            <w:r>
              <w:rPr>
                <w:rFonts w:hint="eastAsia"/>
              </w:rPr>
              <w:t>eq</w:t>
            </w:r>
            <w:r>
              <w:t xml:space="preserve"> rs,rt,imm</w:t>
            </w:r>
          </w:p>
        </w:tc>
        <w:tc>
          <w:tcPr>
            <w:tcW w:w="5528" w:type="dxa"/>
          </w:tcPr>
          <w:p w14:paraId="070D411E">
            <w:pPr>
              <w:ind w:firstLine="0" w:firstLineChars="0"/>
            </w:pPr>
            <w:r>
              <w:t>If(R[rs]==R[rt])  PC</w:t>
            </w:r>
            <w:r>
              <w:rPr>
                <w:rFonts w:hint="eastAsia"/>
              </w:rPr>
              <w:t>←</w:t>
            </w:r>
            <w:r>
              <w:t>PC+signExt(imm)&lt;&lt;2</w:t>
            </w:r>
          </w:p>
        </w:tc>
      </w:tr>
      <w:tr w14:paraId="72A1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17182E8">
            <w:pPr>
              <w:ind w:firstLine="0" w:firstLineChars="0"/>
            </w:pPr>
            <w:r>
              <w:rPr>
                <w:rFonts w:hint="eastAsia"/>
              </w:rPr>
              <w:t>8</w:t>
            </w:r>
          </w:p>
        </w:tc>
        <w:tc>
          <w:tcPr>
            <w:tcW w:w="2127" w:type="dxa"/>
          </w:tcPr>
          <w:p w14:paraId="4AB7A791">
            <w:pPr>
              <w:ind w:firstLine="0" w:firstLineChars="0"/>
            </w:pPr>
            <w:r>
              <w:rPr>
                <w:rFonts w:hint="eastAsia"/>
              </w:rPr>
              <w:t>Jal</w:t>
            </w:r>
            <w:r>
              <w:t xml:space="preserve"> JumpAddr</w:t>
            </w:r>
          </w:p>
        </w:tc>
        <w:tc>
          <w:tcPr>
            <w:tcW w:w="5528" w:type="dxa"/>
          </w:tcPr>
          <w:p w14:paraId="02A442BE">
            <w:pPr>
              <w:ind w:firstLine="0" w:firstLineChars="0"/>
            </w:pPr>
            <w:r>
              <w:t>PC = JumpAddr; GPR[31] = PC + 4</w:t>
            </w:r>
          </w:p>
        </w:tc>
      </w:tr>
    </w:tbl>
    <w:p w14:paraId="3355EDA5">
      <w:pPr>
        <w:ind w:firstLine="210" w:firstLineChars="100"/>
        <w:rPr>
          <w:rFonts w:ascii="Calibri" w:hAnsi="Calibri" w:cs="Times New Roman"/>
          <w:sz w:val="21"/>
        </w:rPr>
      </w:pPr>
      <w:r>
        <w:rPr>
          <w:rFonts w:ascii="Calibri" w:hAnsi="Calibri" w:cs="Times New Roman"/>
          <w:sz w:val="21"/>
        </w:rPr>
        <w:object>
          <v:shape id="_x0000_i1025" o:spt="75" type="#_x0000_t75" style="height:217.9pt;width:448.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2">
            <o:LockedField>false</o:LockedField>
          </o:OLEObject>
        </w:object>
      </w:r>
    </w:p>
    <w:p w14:paraId="7150D368">
      <w:pPr>
        <w:ind w:left="2100" w:firstLine="360" w:firstLineChars="150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MIPS</w:t>
      </w:r>
      <w:r>
        <w:t>32</w:t>
      </w:r>
      <w:r>
        <w:rPr>
          <w:rFonts w:hint="eastAsia"/>
        </w:rPr>
        <w:t>的</w:t>
      </w:r>
      <w:r>
        <w:t>单周期</w:t>
      </w:r>
      <w:r>
        <w:rPr>
          <w:rFonts w:hint="eastAsia"/>
        </w:rPr>
        <w:t>基本</w:t>
      </w:r>
      <w:r>
        <w:t>数据路通</w:t>
      </w:r>
    </w:p>
    <w:p w14:paraId="4282FAB7">
      <w:pPr>
        <w:pStyle w:val="3"/>
        <w:ind w:left="0" w:leftChars="0" w:firstLine="0" w:firstLineChars="0"/>
      </w:pPr>
      <w:r>
        <w:rPr>
          <w:rFonts w:hint="eastAsia"/>
        </w:rPr>
        <w:t>2.控制器设计</w:t>
      </w:r>
    </w:p>
    <w:p w14:paraId="3B2A3022">
      <w:pPr>
        <w:ind w:firstLine="240" w:firstLineChars="100"/>
      </w:pPr>
      <w:r>
        <w:rPr>
          <w:rFonts w:hint="eastAsia"/>
        </w:rPr>
        <w:t>分析表</w:t>
      </w:r>
      <w:r>
        <w:t>3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中的指令，建立</w:t>
      </w:r>
      <w:r>
        <w:t>指令与控制信号关系</w:t>
      </w:r>
      <w:r>
        <w:rPr>
          <w:rFonts w:hint="eastAsia"/>
        </w:rPr>
        <w:t>，填写表</w:t>
      </w:r>
      <w:r>
        <w:t>3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640"/>
        <w:gridCol w:w="809"/>
        <w:gridCol w:w="810"/>
        <w:gridCol w:w="810"/>
        <w:gridCol w:w="810"/>
        <w:gridCol w:w="810"/>
        <w:gridCol w:w="810"/>
        <w:gridCol w:w="810"/>
        <w:gridCol w:w="810"/>
      </w:tblGrid>
      <w:tr w14:paraId="6400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177" w:type="dxa"/>
            <w:vMerge w:val="restart"/>
            <w:tcBorders>
              <w:tl2br w:val="single" w:color="auto" w:sz="4" w:space="0"/>
            </w:tcBorders>
          </w:tcPr>
          <w:p w14:paraId="5963EFA6"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控制信号</w:t>
            </w:r>
          </w:p>
          <w:p w14:paraId="790E9BD9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</w:t>
            </w:r>
          </w:p>
        </w:tc>
        <w:tc>
          <w:tcPr>
            <w:tcW w:w="2259" w:type="dxa"/>
            <w:gridSpan w:val="3"/>
          </w:tcPr>
          <w:p w14:paraId="1E5D6D73">
            <w:pPr>
              <w:ind w:firstLine="480"/>
            </w:pPr>
            <w:r>
              <w:rPr>
                <w:rFonts w:hint="eastAsia"/>
              </w:rPr>
              <w:t>输入信号</w:t>
            </w:r>
          </w:p>
        </w:tc>
        <w:tc>
          <w:tcPr>
            <w:tcW w:w="4860" w:type="dxa"/>
            <w:gridSpan w:val="6"/>
          </w:tcPr>
          <w:p w14:paraId="2662FDDC">
            <w:pPr>
              <w:ind w:firstLine="480"/>
            </w:pPr>
            <w:r>
              <w:rPr>
                <w:rFonts w:hint="eastAsia"/>
              </w:rPr>
              <w:t>输出信号</w:t>
            </w:r>
          </w:p>
        </w:tc>
      </w:tr>
      <w:tr w14:paraId="2EF5A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77" w:type="dxa"/>
            <w:vMerge w:val="continue"/>
            <w:tcBorders>
              <w:tl2br w:val="single" w:color="auto" w:sz="4" w:space="0"/>
            </w:tcBorders>
          </w:tcPr>
          <w:p w14:paraId="1B193CC0">
            <w:pPr>
              <w:ind w:left="540" w:hanging="540" w:hangingChars="300"/>
              <w:rPr>
                <w:sz w:val="18"/>
                <w:szCs w:val="18"/>
              </w:rPr>
            </w:pPr>
          </w:p>
        </w:tc>
        <w:tc>
          <w:tcPr>
            <w:tcW w:w="640" w:type="dxa"/>
          </w:tcPr>
          <w:p w14:paraId="323C4753">
            <w:pPr>
              <w:ind w:firstLine="480"/>
            </w:pPr>
          </w:p>
        </w:tc>
        <w:tc>
          <w:tcPr>
            <w:tcW w:w="809" w:type="dxa"/>
          </w:tcPr>
          <w:p w14:paraId="4D89101F">
            <w:pPr>
              <w:ind w:firstLine="480"/>
            </w:pPr>
          </w:p>
        </w:tc>
        <w:tc>
          <w:tcPr>
            <w:tcW w:w="810" w:type="dxa"/>
          </w:tcPr>
          <w:p w14:paraId="1E3C4E5B">
            <w:pPr>
              <w:ind w:firstLine="480"/>
            </w:pPr>
          </w:p>
        </w:tc>
        <w:tc>
          <w:tcPr>
            <w:tcW w:w="810" w:type="dxa"/>
          </w:tcPr>
          <w:p w14:paraId="0A96AB6A">
            <w:pPr>
              <w:ind w:firstLine="480"/>
            </w:pPr>
          </w:p>
        </w:tc>
        <w:tc>
          <w:tcPr>
            <w:tcW w:w="810" w:type="dxa"/>
          </w:tcPr>
          <w:p w14:paraId="513AB761">
            <w:pPr>
              <w:ind w:firstLine="480"/>
            </w:pPr>
          </w:p>
        </w:tc>
        <w:tc>
          <w:tcPr>
            <w:tcW w:w="810" w:type="dxa"/>
          </w:tcPr>
          <w:p w14:paraId="5499F514">
            <w:pPr>
              <w:ind w:firstLine="480"/>
            </w:pPr>
          </w:p>
        </w:tc>
        <w:tc>
          <w:tcPr>
            <w:tcW w:w="810" w:type="dxa"/>
          </w:tcPr>
          <w:p w14:paraId="315BEF3C">
            <w:pPr>
              <w:ind w:firstLine="480"/>
            </w:pPr>
          </w:p>
        </w:tc>
        <w:tc>
          <w:tcPr>
            <w:tcW w:w="810" w:type="dxa"/>
          </w:tcPr>
          <w:p w14:paraId="42624781">
            <w:pPr>
              <w:ind w:firstLine="480"/>
            </w:pPr>
          </w:p>
        </w:tc>
        <w:tc>
          <w:tcPr>
            <w:tcW w:w="810" w:type="dxa"/>
          </w:tcPr>
          <w:p w14:paraId="4F5DFE46">
            <w:pPr>
              <w:ind w:firstLine="480"/>
            </w:pPr>
          </w:p>
        </w:tc>
      </w:tr>
      <w:tr w14:paraId="62D5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0B998BEC">
            <w:pPr>
              <w:ind w:firstLine="480"/>
            </w:pPr>
            <w:r>
              <w:t>S</w:t>
            </w:r>
            <w:r>
              <w:rPr>
                <w:rFonts w:hint="eastAsia"/>
              </w:rPr>
              <w:t>lt</w:t>
            </w:r>
            <w:r>
              <w:t xml:space="preserve">  </w:t>
            </w:r>
          </w:p>
        </w:tc>
        <w:tc>
          <w:tcPr>
            <w:tcW w:w="640" w:type="dxa"/>
          </w:tcPr>
          <w:p w14:paraId="1C999888">
            <w:pPr>
              <w:ind w:firstLine="480"/>
            </w:pPr>
          </w:p>
        </w:tc>
        <w:tc>
          <w:tcPr>
            <w:tcW w:w="809" w:type="dxa"/>
          </w:tcPr>
          <w:p w14:paraId="4B7D4AEF">
            <w:pPr>
              <w:ind w:firstLine="480"/>
            </w:pPr>
          </w:p>
        </w:tc>
        <w:tc>
          <w:tcPr>
            <w:tcW w:w="810" w:type="dxa"/>
          </w:tcPr>
          <w:p w14:paraId="20B08F23">
            <w:pPr>
              <w:ind w:firstLine="480"/>
            </w:pPr>
          </w:p>
        </w:tc>
        <w:tc>
          <w:tcPr>
            <w:tcW w:w="810" w:type="dxa"/>
          </w:tcPr>
          <w:p w14:paraId="3070032A">
            <w:pPr>
              <w:ind w:firstLine="480"/>
            </w:pPr>
          </w:p>
        </w:tc>
        <w:tc>
          <w:tcPr>
            <w:tcW w:w="810" w:type="dxa"/>
          </w:tcPr>
          <w:p w14:paraId="543626BE">
            <w:pPr>
              <w:ind w:firstLine="480"/>
            </w:pPr>
          </w:p>
        </w:tc>
        <w:tc>
          <w:tcPr>
            <w:tcW w:w="810" w:type="dxa"/>
          </w:tcPr>
          <w:p w14:paraId="3C79219D">
            <w:pPr>
              <w:ind w:firstLine="480"/>
            </w:pPr>
          </w:p>
        </w:tc>
        <w:tc>
          <w:tcPr>
            <w:tcW w:w="810" w:type="dxa"/>
          </w:tcPr>
          <w:p w14:paraId="0E0B4EAB">
            <w:pPr>
              <w:ind w:firstLine="480"/>
            </w:pPr>
          </w:p>
        </w:tc>
        <w:tc>
          <w:tcPr>
            <w:tcW w:w="810" w:type="dxa"/>
          </w:tcPr>
          <w:p w14:paraId="200ABA89">
            <w:pPr>
              <w:ind w:firstLine="480"/>
            </w:pPr>
          </w:p>
        </w:tc>
        <w:tc>
          <w:tcPr>
            <w:tcW w:w="810" w:type="dxa"/>
          </w:tcPr>
          <w:p w14:paraId="56A2D87C">
            <w:pPr>
              <w:ind w:firstLine="480"/>
            </w:pPr>
          </w:p>
        </w:tc>
      </w:tr>
      <w:tr w14:paraId="1B2C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13FF1A97">
            <w:pPr>
              <w:ind w:firstLine="480"/>
            </w:pPr>
            <w:r>
              <w:t>A</w:t>
            </w:r>
            <w:r>
              <w:rPr>
                <w:rFonts w:hint="eastAsia"/>
              </w:rPr>
              <w:t>dd</w:t>
            </w:r>
            <w:r>
              <w:t xml:space="preserve">  </w:t>
            </w:r>
          </w:p>
        </w:tc>
        <w:tc>
          <w:tcPr>
            <w:tcW w:w="640" w:type="dxa"/>
          </w:tcPr>
          <w:p w14:paraId="3CABDB3D">
            <w:pPr>
              <w:ind w:firstLine="480"/>
            </w:pPr>
          </w:p>
        </w:tc>
        <w:tc>
          <w:tcPr>
            <w:tcW w:w="809" w:type="dxa"/>
          </w:tcPr>
          <w:p w14:paraId="28068F79">
            <w:pPr>
              <w:ind w:firstLine="480"/>
            </w:pPr>
          </w:p>
        </w:tc>
        <w:tc>
          <w:tcPr>
            <w:tcW w:w="810" w:type="dxa"/>
          </w:tcPr>
          <w:p w14:paraId="1EBAE668">
            <w:pPr>
              <w:ind w:firstLine="480"/>
            </w:pPr>
          </w:p>
        </w:tc>
        <w:tc>
          <w:tcPr>
            <w:tcW w:w="810" w:type="dxa"/>
          </w:tcPr>
          <w:p w14:paraId="0325E845">
            <w:pPr>
              <w:ind w:firstLine="480"/>
            </w:pPr>
          </w:p>
        </w:tc>
        <w:tc>
          <w:tcPr>
            <w:tcW w:w="810" w:type="dxa"/>
          </w:tcPr>
          <w:p w14:paraId="604C534A">
            <w:pPr>
              <w:ind w:firstLine="480"/>
            </w:pPr>
          </w:p>
        </w:tc>
        <w:tc>
          <w:tcPr>
            <w:tcW w:w="810" w:type="dxa"/>
          </w:tcPr>
          <w:p w14:paraId="6B242EE0">
            <w:pPr>
              <w:ind w:firstLine="480"/>
            </w:pPr>
          </w:p>
        </w:tc>
        <w:tc>
          <w:tcPr>
            <w:tcW w:w="810" w:type="dxa"/>
          </w:tcPr>
          <w:p w14:paraId="662734EB">
            <w:pPr>
              <w:ind w:firstLine="480"/>
            </w:pPr>
          </w:p>
        </w:tc>
        <w:tc>
          <w:tcPr>
            <w:tcW w:w="810" w:type="dxa"/>
          </w:tcPr>
          <w:p w14:paraId="09260ACB">
            <w:pPr>
              <w:ind w:firstLine="480"/>
            </w:pPr>
          </w:p>
        </w:tc>
        <w:tc>
          <w:tcPr>
            <w:tcW w:w="810" w:type="dxa"/>
          </w:tcPr>
          <w:p w14:paraId="1378C50C">
            <w:pPr>
              <w:ind w:firstLine="480"/>
            </w:pPr>
          </w:p>
        </w:tc>
      </w:tr>
      <w:tr w14:paraId="4319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6EFEE06E">
            <w:pPr>
              <w:ind w:firstLine="480"/>
            </w:pPr>
            <w:r>
              <w:t>S</w:t>
            </w:r>
            <w:r>
              <w:rPr>
                <w:rFonts w:hint="eastAsia"/>
              </w:rPr>
              <w:t>ub</w:t>
            </w:r>
            <w:r>
              <w:t xml:space="preserve">  </w:t>
            </w:r>
          </w:p>
        </w:tc>
        <w:tc>
          <w:tcPr>
            <w:tcW w:w="640" w:type="dxa"/>
          </w:tcPr>
          <w:p w14:paraId="42F4D9B1">
            <w:pPr>
              <w:ind w:firstLine="480"/>
            </w:pPr>
          </w:p>
        </w:tc>
        <w:tc>
          <w:tcPr>
            <w:tcW w:w="809" w:type="dxa"/>
          </w:tcPr>
          <w:p w14:paraId="46502D59">
            <w:pPr>
              <w:ind w:firstLine="480"/>
            </w:pPr>
          </w:p>
        </w:tc>
        <w:tc>
          <w:tcPr>
            <w:tcW w:w="810" w:type="dxa"/>
          </w:tcPr>
          <w:p w14:paraId="0CE88534">
            <w:pPr>
              <w:ind w:firstLine="480"/>
            </w:pPr>
          </w:p>
        </w:tc>
        <w:tc>
          <w:tcPr>
            <w:tcW w:w="810" w:type="dxa"/>
          </w:tcPr>
          <w:p w14:paraId="4F4AD583">
            <w:pPr>
              <w:ind w:firstLine="480"/>
            </w:pPr>
          </w:p>
        </w:tc>
        <w:tc>
          <w:tcPr>
            <w:tcW w:w="810" w:type="dxa"/>
          </w:tcPr>
          <w:p w14:paraId="04EDD038">
            <w:pPr>
              <w:ind w:firstLine="480"/>
            </w:pPr>
          </w:p>
        </w:tc>
        <w:tc>
          <w:tcPr>
            <w:tcW w:w="810" w:type="dxa"/>
          </w:tcPr>
          <w:p w14:paraId="3259AEB7">
            <w:pPr>
              <w:ind w:firstLine="480"/>
            </w:pPr>
          </w:p>
        </w:tc>
        <w:tc>
          <w:tcPr>
            <w:tcW w:w="810" w:type="dxa"/>
          </w:tcPr>
          <w:p w14:paraId="35906910">
            <w:pPr>
              <w:ind w:firstLine="480"/>
            </w:pPr>
          </w:p>
        </w:tc>
        <w:tc>
          <w:tcPr>
            <w:tcW w:w="810" w:type="dxa"/>
          </w:tcPr>
          <w:p w14:paraId="001B68B4">
            <w:pPr>
              <w:ind w:firstLine="480"/>
            </w:pPr>
          </w:p>
        </w:tc>
        <w:tc>
          <w:tcPr>
            <w:tcW w:w="810" w:type="dxa"/>
          </w:tcPr>
          <w:p w14:paraId="368C655B">
            <w:pPr>
              <w:ind w:firstLine="480"/>
            </w:pPr>
          </w:p>
        </w:tc>
      </w:tr>
      <w:tr w14:paraId="63DD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452D673B">
            <w:pPr>
              <w:ind w:firstLine="480"/>
            </w:pPr>
            <w:r>
              <w:t>L</w:t>
            </w:r>
            <w:r>
              <w:rPr>
                <w:rFonts w:hint="eastAsia"/>
              </w:rPr>
              <w:t>w</w:t>
            </w:r>
            <w:r>
              <w:t xml:space="preserve">  </w:t>
            </w:r>
          </w:p>
        </w:tc>
        <w:tc>
          <w:tcPr>
            <w:tcW w:w="640" w:type="dxa"/>
          </w:tcPr>
          <w:p w14:paraId="79DE15FA">
            <w:pPr>
              <w:ind w:firstLine="480"/>
            </w:pPr>
          </w:p>
        </w:tc>
        <w:tc>
          <w:tcPr>
            <w:tcW w:w="809" w:type="dxa"/>
          </w:tcPr>
          <w:p w14:paraId="57FE05F7">
            <w:pPr>
              <w:ind w:firstLine="480"/>
            </w:pPr>
          </w:p>
        </w:tc>
        <w:tc>
          <w:tcPr>
            <w:tcW w:w="810" w:type="dxa"/>
          </w:tcPr>
          <w:p w14:paraId="4737AF2B">
            <w:pPr>
              <w:ind w:firstLine="480"/>
            </w:pPr>
          </w:p>
        </w:tc>
        <w:tc>
          <w:tcPr>
            <w:tcW w:w="810" w:type="dxa"/>
          </w:tcPr>
          <w:p w14:paraId="3E47E7AD">
            <w:pPr>
              <w:ind w:firstLine="480"/>
            </w:pPr>
          </w:p>
        </w:tc>
        <w:tc>
          <w:tcPr>
            <w:tcW w:w="810" w:type="dxa"/>
          </w:tcPr>
          <w:p w14:paraId="678FB6A1">
            <w:pPr>
              <w:ind w:firstLine="480"/>
            </w:pPr>
          </w:p>
        </w:tc>
        <w:tc>
          <w:tcPr>
            <w:tcW w:w="810" w:type="dxa"/>
          </w:tcPr>
          <w:p w14:paraId="0F5E3614">
            <w:pPr>
              <w:ind w:firstLine="480"/>
            </w:pPr>
          </w:p>
        </w:tc>
        <w:tc>
          <w:tcPr>
            <w:tcW w:w="810" w:type="dxa"/>
          </w:tcPr>
          <w:p w14:paraId="2C4D4CD9">
            <w:pPr>
              <w:ind w:firstLine="480"/>
            </w:pPr>
          </w:p>
        </w:tc>
        <w:tc>
          <w:tcPr>
            <w:tcW w:w="810" w:type="dxa"/>
          </w:tcPr>
          <w:p w14:paraId="2C89E16C">
            <w:pPr>
              <w:ind w:firstLine="480"/>
            </w:pPr>
          </w:p>
        </w:tc>
        <w:tc>
          <w:tcPr>
            <w:tcW w:w="810" w:type="dxa"/>
          </w:tcPr>
          <w:p w14:paraId="4099B5BD">
            <w:pPr>
              <w:ind w:firstLine="480"/>
            </w:pPr>
          </w:p>
        </w:tc>
      </w:tr>
      <w:tr w14:paraId="778C4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51DCFC48">
            <w:pPr>
              <w:ind w:firstLine="480"/>
            </w:pPr>
            <w:r>
              <w:t>S</w:t>
            </w:r>
            <w:r>
              <w:rPr>
                <w:rFonts w:hint="eastAsia"/>
              </w:rPr>
              <w:t>w</w:t>
            </w:r>
            <w:r>
              <w:t xml:space="preserve">  </w:t>
            </w:r>
          </w:p>
        </w:tc>
        <w:tc>
          <w:tcPr>
            <w:tcW w:w="640" w:type="dxa"/>
          </w:tcPr>
          <w:p w14:paraId="25C740B5">
            <w:pPr>
              <w:ind w:firstLine="480"/>
            </w:pPr>
          </w:p>
        </w:tc>
        <w:tc>
          <w:tcPr>
            <w:tcW w:w="809" w:type="dxa"/>
          </w:tcPr>
          <w:p w14:paraId="680A1E77">
            <w:pPr>
              <w:ind w:firstLine="480"/>
            </w:pPr>
          </w:p>
        </w:tc>
        <w:tc>
          <w:tcPr>
            <w:tcW w:w="810" w:type="dxa"/>
          </w:tcPr>
          <w:p w14:paraId="673FBCB4">
            <w:pPr>
              <w:ind w:firstLine="480"/>
            </w:pPr>
          </w:p>
        </w:tc>
        <w:tc>
          <w:tcPr>
            <w:tcW w:w="810" w:type="dxa"/>
          </w:tcPr>
          <w:p w14:paraId="133740CD">
            <w:pPr>
              <w:ind w:firstLine="480"/>
            </w:pPr>
          </w:p>
        </w:tc>
        <w:tc>
          <w:tcPr>
            <w:tcW w:w="810" w:type="dxa"/>
          </w:tcPr>
          <w:p w14:paraId="49BDB22B">
            <w:pPr>
              <w:ind w:firstLine="480"/>
            </w:pPr>
          </w:p>
        </w:tc>
        <w:tc>
          <w:tcPr>
            <w:tcW w:w="810" w:type="dxa"/>
          </w:tcPr>
          <w:p w14:paraId="0D68F038">
            <w:pPr>
              <w:ind w:firstLine="480"/>
            </w:pPr>
          </w:p>
        </w:tc>
        <w:tc>
          <w:tcPr>
            <w:tcW w:w="810" w:type="dxa"/>
          </w:tcPr>
          <w:p w14:paraId="0DD44A98">
            <w:pPr>
              <w:ind w:firstLine="480"/>
            </w:pPr>
          </w:p>
        </w:tc>
        <w:tc>
          <w:tcPr>
            <w:tcW w:w="810" w:type="dxa"/>
          </w:tcPr>
          <w:p w14:paraId="243E702E">
            <w:pPr>
              <w:ind w:firstLine="480"/>
            </w:pPr>
          </w:p>
        </w:tc>
        <w:tc>
          <w:tcPr>
            <w:tcW w:w="810" w:type="dxa"/>
          </w:tcPr>
          <w:p w14:paraId="0A6248B7">
            <w:pPr>
              <w:ind w:firstLine="480"/>
            </w:pPr>
          </w:p>
        </w:tc>
      </w:tr>
      <w:tr w14:paraId="77FB2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46A1D04A">
            <w:pPr>
              <w:ind w:firstLine="480"/>
            </w:pPr>
            <w:r>
              <w:t>O</w:t>
            </w:r>
            <w:r>
              <w:rPr>
                <w:rFonts w:hint="eastAsia"/>
              </w:rPr>
              <w:t>ri</w:t>
            </w:r>
            <w:r>
              <w:t xml:space="preserve">  </w:t>
            </w:r>
          </w:p>
        </w:tc>
        <w:tc>
          <w:tcPr>
            <w:tcW w:w="640" w:type="dxa"/>
          </w:tcPr>
          <w:p w14:paraId="48C0909B">
            <w:pPr>
              <w:ind w:firstLine="480"/>
            </w:pPr>
          </w:p>
        </w:tc>
        <w:tc>
          <w:tcPr>
            <w:tcW w:w="809" w:type="dxa"/>
          </w:tcPr>
          <w:p w14:paraId="1E786F77">
            <w:pPr>
              <w:ind w:firstLine="480"/>
            </w:pPr>
          </w:p>
        </w:tc>
        <w:tc>
          <w:tcPr>
            <w:tcW w:w="810" w:type="dxa"/>
          </w:tcPr>
          <w:p w14:paraId="0D58E3F4">
            <w:pPr>
              <w:ind w:firstLine="480"/>
            </w:pPr>
          </w:p>
        </w:tc>
        <w:tc>
          <w:tcPr>
            <w:tcW w:w="810" w:type="dxa"/>
          </w:tcPr>
          <w:p w14:paraId="262DB234">
            <w:pPr>
              <w:ind w:firstLine="480"/>
            </w:pPr>
          </w:p>
        </w:tc>
        <w:tc>
          <w:tcPr>
            <w:tcW w:w="810" w:type="dxa"/>
          </w:tcPr>
          <w:p w14:paraId="421A2EF6">
            <w:pPr>
              <w:ind w:firstLine="480"/>
            </w:pPr>
          </w:p>
        </w:tc>
        <w:tc>
          <w:tcPr>
            <w:tcW w:w="810" w:type="dxa"/>
          </w:tcPr>
          <w:p w14:paraId="01886472">
            <w:pPr>
              <w:ind w:firstLine="480"/>
            </w:pPr>
          </w:p>
        </w:tc>
        <w:tc>
          <w:tcPr>
            <w:tcW w:w="810" w:type="dxa"/>
          </w:tcPr>
          <w:p w14:paraId="68820B0E">
            <w:pPr>
              <w:ind w:firstLine="480"/>
            </w:pPr>
          </w:p>
        </w:tc>
        <w:tc>
          <w:tcPr>
            <w:tcW w:w="810" w:type="dxa"/>
          </w:tcPr>
          <w:p w14:paraId="5FEF0747">
            <w:pPr>
              <w:ind w:firstLine="480"/>
            </w:pPr>
          </w:p>
        </w:tc>
        <w:tc>
          <w:tcPr>
            <w:tcW w:w="810" w:type="dxa"/>
          </w:tcPr>
          <w:p w14:paraId="6FF72960">
            <w:pPr>
              <w:ind w:firstLine="480"/>
            </w:pPr>
          </w:p>
        </w:tc>
      </w:tr>
      <w:tr w14:paraId="258F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3959A9F2">
            <w:pPr>
              <w:ind w:firstLine="480"/>
            </w:pPr>
            <w:r>
              <w:rPr>
                <w:rFonts w:hint="eastAsia"/>
              </w:rPr>
              <w:t>beq</w:t>
            </w:r>
            <w:r>
              <w:t xml:space="preserve">  </w:t>
            </w:r>
          </w:p>
        </w:tc>
        <w:tc>
          <w:tcPr>
            <w:tcW w:w="640" w:type="dxa"/>
          </w:tcPr>
          <w:p w14:paraId="3FD977D0">
            <w:pPr>
              <w:ind w:firstLine="480"/>
            </w:pPr>
          </w:p>
        </w:tc>
        <w:tc>
          <w:tcPr>
            <w:tcW w:w="809" w:type="dxa"/>
          </w:tcPr>
          <w:p w14:paraId="14D64AAB">
            <w:pPr>
              <w:ind w:firstLine="480"/>
            </w:pPr>
          </w:p>
        </w:tc>
        <w:tc>
          <w:tcPr>
            <w:tcW w:w="810" w:type="dxa"/>
          </w:tcPr>
          <w:p w14:paraId="7BFB4F5E">
            <w:pPr>
              <w:ind w:firstLine="480"/>
            </w:pPr>
          </w:p>
        </w:tc>
        <w:tc>
          <w:tcPr>
            <w:tcW w:w="810" w:type="dxa"/>
          </w:tcPr>
          <w:p w14:paraId="7320D3C3">
            <w:pPr>
              <w:ind w:firstLine="480"/>
            </w:pPr>
          </w:p>
        </w:tc>
        <w:tc>
          <w:tcPr>
            <w:tcW w:w="810" w:type="dxa"/>
          </w:tcPr>
          <w:p w14:paraId="4D68E18A">
            <w:pPr>
              <w:ind w:firstLine="480"/>
            </w:pPr>
          </w:p>
        </w:tc>
        <w:tc>
          <w:tcPr>
            <w:tcW w:w="810" w:type="dxa"/>
          </w:tcPr>
          <w:p w14:paraId="4BA15528">
            <w:pPr>
              <w:ind w:firstLine="480"/>
            </w:pPr>
          </w:p>
        </w:tc>
        <w:tc>
          <w:tcPr>
            <w:tcW w:w="810" w:type="dxa"/>
          </w:tcPr>
          <w:p w14:paraId="074CBA33">
            <w:pPr>
              <w:ind w:firstLine="480"/>
            </w:pPr>
          </w:p>
        </w:tc>
        <w:tc>
          <w:tcPr>
            <w:tcW w:w="810" w:type="dxa"/>
          </w:tcPr>
          <w:p w14:paraId="077241F1">
            <w:pPr>
              <w:ind w:firstLine="480"/>
            </w:pPr>
          </w:p>
        </w:tc>
        <w:tc>
          <w:tcPr>
            <w:tcW w:w="810" w:type="dxa"/>
          </w:tcPr>
          <w:p w14:paraId="4558743F">
            <w:pPr>
              <w:ind w:firstLine="480"/>
            </w:pPr>
          </w:p>
        </w:tc>
      </w:tr>
      <w:tr w14:paraId="3D61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264E167F">
            <w:pPr>
              <w:ind w:firstLine="480"/>
            </w:pPr>
            <w:r>
              <w:rPr>
                <w:rFonts w:hint="eastAsia"/>
              </w:rPr>
              <w:t>Jal</w:t>
            </w:r>
          </w:p>
        </w:tc>
        <w:tc>
          <w:tcPr>
            <w:tcW w:w="640" w:type="dxa"/>
          </w:tcPr>
          <w:p w14:paraId="1CC1CD19">
            <w:pPr>
              <w:ind w:firstLine="480"/>
            </w:pPr>
          </w:p>
        </w:tc>
        <w:tc>
          <w:tcPr>
            <w:tcW w:w="809" w:type="dxa"/>
          </w:tcPr>
          <w:p w14:paraId="51E5EC15">
            <w:pPr>
              <w:ind w:firstLine="480"/>
            </w:pPr>
          </w:p>
        </w:tc>
        <w:tc>
          <w:tcPr>
            <w:tcW w:w="810" w:type="dxa"/>
          </w:tcPr>
          <w:p w14:paraId="7C9EBDB6">
            <w:pPr>
              <w:ind w:firstLine="480"/>
            </w:pPr>
          </w:p>
        </w:tc>
        <w:tc>
          <w:tcPr>
            <w:tcW w:w="810" w:type="dxa"/>
          </w:tcPr>
          <w:p w14:paraId="70E0F862">
            <w:pPr>
              <w:ind w:firstLine="480"/>
            </w:pPr>
          </w:p>
        </w:tc>
        <w:tc>
          <w:tcPr>
            <w:tcW w:w="810" w:type="dxa"/>
          </w:tcPr>
          <w:p w14:paraId="01A5BED1">
            <w:pPr>
              <w:ind w:firstLine="480"/>
            </w:pPr>
          </w:p>
        </w:tc>
        <w:tc>
          <w:tcPr>
            <w:tcW w:w="810" w:type="dxa"/>
          </w:tcPr>
          <w:p w14:paraId="4E960B1A">
            <w:pPr>
              <w:ind w:firstLine="480"/>
            </w:pPr>
          </w:p>
        </w:tc>
        <w:tc>
          <w:tcPr>
            <w:tcW w:w="810" w:type="dxa"/>
          </w:tcPr>
          <w:p w14:paraId="6D34C09B">
            <w:pPr>
              <w:ind w:firstLine="480"/>
            </w:pPr>
          </w:p>
        </w:tc>
        <w:tc>
          <w:tcPr>
            <w:tcW w:w="810" w:type="dxa"/>
          </w:tcPr>
          <w:p w14:paraId="1BCDEFA6">
            <w:pPr>
              <w:ind w:firstLine="480"/>
            </w:pPr>
          </w:p>
        </w:tc>
        <w:tc>
          <w:tcPr>
            <w:tcW w:w="810" w:type="dxa"/>
          </w:tcPr>
          <w:p w14:paraId="466F782A">
            <w:pPr>
              <w:ind w:firstLine="480"/>
            </w:pPr>
          </w:p>
        </w:tc>
      </w:tr>
    </w:tbl>
    <w:p w14:paraId="18E56579">
      <w:pPr>
        <w:ind w:firstLine="240" w:firstLineChars="100"/>
      </w:pPr>
    </w:p>
    <w:p w14:paraId="7679248D">
      <w:pPr>
        <w:ind w:firstLine="240" w:firstLineChars="100"/>
      </w:pPr>
    </w:p>
    <w:p w14:paraId="267DC521">
      <w:pPr>
        <w:ind w:firstLine="240" w:firstLineChars="100"/>
      </w:pPr>
    </w:p>
    <w:p w14:paraId="175E6AE9">
      <w:pPr>
        <w:autoSpaceDE w:val="0"/>
        <w:autoSpaceDN w:val="0"/>
        <w:adjustRightInd w:val="0"/>
        <w:ind w:firstLine="420"/>
        <w:jc w:val="left"/>
        <w:rPr>
          <w:rFonts w:ascii="宋体" w:cs="宋体"/>
          <w:color w:val="000000"/>
          <w:kern w:val="0"/>
          <w:sz w:val="21"/>
          <w:szCs w:val="21"/>
        </w:rPr>
      </w:pPr>
      <w:r>
        <w:rPr>
          <w:rFonts w:hint="eastAsia" w:ascii="宋体" w:cs="宋体"/>
          <w:color w:val="000000"/>
          <w:kern w:val="0"/>
          <w:sz w:val="21"/>
          <w:szCs w:val="21"/>
        </w:rPr>
        <w:t>为了便于调试，建议增加复位按钮，用于复位存储器中的数据。根据指令格式将汇编程</w:t>
      </w:r>
    </w:p>
    <w:p w14:paraId="22F29A38">
      <w:pPr>
        <w:autoSpaceDE w:val="0"/>
        <w:autoSpaceDN w:val="0"/>
        <w:adjustRightInd w:val="0"/>
        <w:ind w:firstLine="420"/>
        <w:jc w:val="left"/>
        <w:rPr>
          <w:rFonts w:ascii="宋体" w:cs="宋体"/>
          <w:color w:val="000000"/>
          <w:kern w:val="0"/>
          <w:sz w:val="21"/>
          <w:szCs w:val="21"/>
        </w:rPr>
      </w:pPr>
      <w:r>
        <w:rPr>
          <w:rFonts w:hint="eastAsia" w:ascii="宋体" w:cs="宋体"/>
          <w:color w:val="000000"/>
          <w:kern w:val="0"/>
          <w:sz w:val="21"/>
          <w:szCs w:val="21"/>
        </w:rPr>
        <w:t>序转换为机器代码表示，并写入指令存储器中，启动程序执行，然后写出执行每条指令后寄存器中保存的值，并验证执行结果的正确性。参照以下累加程序的验证过程，使用冒泡排序程序进行正确性验证。累加程序的验证过程如下。</w:t>
      </w:r>
    </w:p>
    <w:p w14:paraId="1371DFB7">
      <w:pPr>
        <w:autoSpaceDE w:val="0"/>
        <w:autoSpaceDN w:val="0"/>
        <w:adjustRightInd w:val="0"/>
        <w:ind w:firstLine="420"/>
        <w:jc w:val="left"/>
        <w:rPr>
          <w:rFonts w:ascii="宋体" w:cs="宋体"/>
          <w:color w:val="000000"/>
          <w:kern w:val="0"/>
          <w:sz w:val="21"/>
          <w:szCs w:val="21"/>
        </w:rPr>
      </w:pPr>
    </w:p>
    <w:p w14:paraId="7BA76AB2">
      <w:pPr>
        <w:pStyle w:val="3"/>
        <w:ind w:left="0" w:leftChars="0" w:firstLine="0" w:firstLineChars="0"/>
        <w:rPr>
          <w:rFonts w:ascii="TimesNewRoman" w:eastAsia="TimesNewRoman" w:cs="TimesNewRoman"/>
        </w:rPr>
      </w:pPr>
      <w:r>
        <w:rPr>
          <w:rFonts w:ascii="TimesNewRoman" w:eastAsia="TimesNewRoman" w:cs="TimesNewRoman"/>
        </w:rPr>
        <w:t>3</w:t>
      </w:r>
      <w:r>
        <w:rPr>
          <w:rFonts w:hint="eastAsia" w:ascii="TimesNewRoman" w:eastAsia="TimesNewRoman" w:cs="TimesNewRoman"/>
        </w:rPr>
        <w:t>.验证模型机的功能</w:t>
      </w:r>
    </w:p>
    <w:p w14:paraId="50132E29">
      <w:pPr>
        <w:pStyle w:val="4"/>
        <w:ind w:left="0" w:leftChars="0" w:firstLine="0" w:firstLineChars="0"/>
      </w:pPr>
      <w:r>
        <w:rPr>
          <w:rFonts w:hint="eastAsia" w:ascii="TimesNewRoman" w:eastAsia="TimesNewRoman" w:cs="TimesNewRoman"/>
        </w:rPr>
        <w:t>（</w:t>
      </w:r>
      <w:r>
        <w:rPr>
          <w:rFonts w:ascii="TimesNewRoman" w:eastAsia="TimesNewRoman" w:cs="TimesNewRoman"/>
        </w:rPr>
        <w:t>1</w:t>
      </w:r>
      <w:r>
        <w:rPr>
          <w:rFonts w:hint="eastAsia" w:ascii="TimesNewRoman" w:eastAsia="TimesNewRoman" w:cs="TimesNewRoman"/>
        </w:rPr>
        <w:t>）</w:t>
      </w:r>
      <w:r>
        <w:rPr>
          <w:rFonts w:hint="eastAsia"/>
        </w:rPr>
        <w:t>.编写验证程序的汇编代码</w:t>
      </w:r>
    </w:p>
    <w:p w14:paraId="6C90CC4F">
      <w:pPr>
        <w:ind w:firstLine="480"/>
        <w:rPr>
          <w:color w:val="333333"/>
        </w:rPr>
      </w:pPr>
      <w:r>
        <w:rPr>
          <w:rFonts w:hint="eastAsia"/>
        </w:rPr>
        <w:t>编写一个计算</w:t>
      </w:r>
      <w:r>
        <w:rPr>
          <w:rFonts w:ascii="TimesNewRoman" w:eastAsia="TimesNewRoman" w:cs="TimesNewRoman"/>
        </w:rPr>
        <w:t>1+2+</w:t>
      </w:r>
      <w:r>
        <w:rPr>
          <w:rFonts w:hint="eastAsia" w:ascii="TimesNewRoman" w:eastAsia="TimesNewRoman" w:cs="TimesNewRoman"/>
        </w:rPr>
        <w:t>…</w:t>
      </w:r>
      <w:r>
        <w:rPr>
          <w:rFonts w:ascii="TimesNewRoman" w:eastAsia="TimesNewRoman" w:cs="TimesNewRoman"/>
        </w:rPr>
        <w:t xml:space="preserve">+n </w:t>
      </w:r>
      <w:r>
        <w:rPr>
          <w:rFonts w:hint="eastAsia"/>
        </w:rPr>
        <w:t>的累加和程序，从第</w:t>
      </w:r>
      <w:r>
        <w:rPr>
          <w:rFonts w:ascii="TimesNewRoman" w:eastAsia="TimesNewRoman" w:cs="TimesNewRoman"/>
        </w:rPr>
        <w:t>0</w:t>
      </w:r>
      <w:r>
        <w:rPr>
          <w:rFonts w:hint="eastAsia"/>
        </w:rPr>
        <w:t>单元中读入参数</w:t>
      </w:r>
      <w:r>
        <w:rPr>
          <w:rFonts w:ascii="TimesNewRoman" w:eastAsia="TimesNewRoman" w:cs="TimesNewRoman"/>
        </w:rPr>
        <w:t>n</w:t>
      </w:r>
      <w:r>
        <w:rPr>
          <w:rFonts w:hint="eastAsia"/>
        </w:rPr>
        <w:t>，通过循环累加的算法计算累加</w:t>
      </w:r>
      <w:r>
        <w:rPr>
          <w:rFonts w:hint="eastAsia"/>
          <w:color w:val="333333"/>
        </w:rPr>
        <w:t>和，结果保存到第</w:t>
      </w:r>
      <w:r>
        <w:rPr>
          <w:rFonts w:ascii="TimesNewRoman" w:eastAsia="TimesNewRoman" w:cs="TimesNewRoman"/>
          <w:color w:val="333333"/>
        </w:rPr>
        <w:t xml:space="preserve">4 </w:t>
      </w:r>
      <w:r>
        <w:rPr>
          <w:rFonts w:hint="eastAsia"/>
          <w:color w:val="333333"/>
        </w:rPr>
        <w:t>单元（假定</w:t>
      </w:r>
      <w:r>
        <w:rPr>
          <w:rFonts w:ascii="TimesNewRoman" w:eastAsia="TimesNewRoman" w:cs="TimesNewRoman"/>
          <w:color w:val="333333"/>
        </w:rPr>
        <w:t>L</w:t>
      </w:r>
      <w:r>
        <w:rPr>
          <w:rFonts w:ascii="TimesNewRoman" w:eastAsia="TimesNewRoman" w:cs="TimesNewRoman"/>
        </w:rPr>
        <w:t xml:space="preserve">ogisim </w:t>
      </w:r>
      <w:r>
        <w:rPr>
          <w:rFonts w:hint="eastAsia"/>
        </w:rPr>
        <w:t>的</w:t>
      </w:r>
      <w:r>
        <w:rPr>
          <w:rFonts w:ascii="TimesNewRoman" w:eastAsia="TimesNewRoman" w:cs="TimesNewRoman"/>
        </w:rPr>
        <w:t xml:space="preserve">RAM </w:t>
      </w:r>
      <w:r>
        <w:rPr>
          <w:rFonts w:hint="eastAsia"/>
        </w:rPr>
        <w:t>容量为</w:t>
      </w:r>
      <w:r>
        <w:rPr>
          <w:rFonts w:ascii="TimesNewRoman" w:eastAsia="TimesNewRoman" w:cs="TimesNewRoman"/>
        </w:rPr>
        <w:t>64K*32b=256KB</w:t>
      </w:r>
      <w:r>
        <w:rPr>
          <w:rFonts w:hint="eastAsia"/>
        </w:rPr>
        <w:t>，则相当于其中的第</w:t>
      </w:r>
      <w:r>
        <w:rPr>
          <w:rFonts w:ascii="TimesNewRoman" w:eastAsia="TimesNewRoman" w:cs="TimesNewRoman"/>
        </w:rPr>
        <w:t xml:space="preserve">0x0001 </w:t>
      </w:r>
      <w:r>
        <w:rPr>
          <w:rFonts w:hint="eastAsia"/>
        </w:rPr>
        <w:t>单元</w:t>
      </w:r>
      <w:r>
        <w:rPr>
          <w:rFonts w:hint="eastAsia"/>
          <w:color w:val="333333"/>
        </w:rPr>
        <w:t>）。</w:t>
      </w:r>
    </w:p>
    <w:p w14:paraId="75E26F0A">
      <w:pPr>
        <w:autoSpaceDE w:val="0"/>
        <w:autoSpaceDN w:val="0"/>
        <w:adjustRightInd w:val="0"/>
        <w:ind w:firstLine="840" w:firstLineChars="400"/>
        <w:jc w:val="left"/>
        <w:rPr>
          <w:rFonts w:ascii="宋体" w:cs="宋体"/>
          <w:color w:val="333333"/>
          <w:kern w:val="0"/>
          <w:sz w:val="21"/>
          <w:szCs w:val="21"/>
        </w:rPr>
      </w:pPr>
      <w:r>
        <w:rPr>
          <w:rFonts w:hint="eastAsia" w:ascii="宋体" w:cs="宋体"/>
          <w:color w:val="333333"/>
          <w:kern w:val="0"/>
          <w:sz w:val="21"/>
          <w:szCs w:val="21"/>
        </w:rPr>
        <w:t>该程序的汇编代码如下：</w:t>
      </w:r>
    </w:p>
    <w:tbl>
      <w:tblPr>
        <w:tblStyle w:val="10"/>
        <w:tblW w:w="77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6800"/>
      </w:tblGrid>
      <w:tr w14:paraId="458B8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5F5B8">
            <w:pPr>
              <w:widowControl/>
              <w:ind w:firstLine="400"/>
              <w:jc w:val="left"/>
              <w:rPr>
                <w:rFonts w:ascii="Times New Roman" w:hAnsi="Times New Roman" w:cs="Times New Roman"/>
                <w:kern w:val="0"/>
                <w:sz w:val="20"/>
                <w:szCs w:val="24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05A0D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.data </w:t>
            </w:r>
          </w:p>
        </w:tc>
      </w:tr>
      <w:tr w14:paraId="0A92D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57EED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0302E5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 n: .word   100</w:t>
            </w:r>
          </w:p>
        </w:tc>
      </w:tr>
      <w:tr w14:paraId="5D473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78A87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A45DE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 sum: .word </w:t>
            </w:r>
          </w:p>
        </w:tc>
      </w:tr>
      <w:tr w14:paraId="08484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F3874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458691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.text </w:t>
            </w:r>
          </w:p>
        </w:tc>
      </w:tr>
      <w:tr w14:paraId="44158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F0185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AA2335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lw $3, 0($0)   # 读取主存地址0$0000 处的n到$3</w:t>
            </w:r>
          </w:p>
        </w:tc>
      </w:tr>
      <w:tr w14:paraId="3ED9D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B8020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F101B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ori $5, $0, 1   # $5 内容初始化（循环变量i）为1</w:t>
            </w:r>
          </w:p>
        </w:tc>
      </w:tr>
      <w:tr w14:paraId="5FC50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6EF78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DA524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ori $2, $0, 1   # $2 内容初始化（循环增量）为1</w:t>
            </w:r>
          </w:p>
        </w:tc>
      </w:tr>
      <w:tr w14:paraId="523A7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E8BD7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774D9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add $3, $3, 1   #循环终止值 $3=$3+1</w:t>
            </w:r>
          </w:p>
        </w:tc>
      </w:tr>
      <w:tr w14:paraId="41178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0E7E2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CA44B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add $4,$0,$0   #$5 内容初始化（sum）</w:t>
            </w:r>
          </w:p>
        </w:tc>
      </w:tr>
      <w:tr w14:paraId="6B737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EDB21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 loop: 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955F4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add $4, $4, $5   # 将i 加到$4（累加和）</w:t>
            </w:r>
          </w:p>
        </w:tc>
      </w:tr>
      <w:tr w14:paraId="62B55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67E82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02482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add $5,$5,$2   #$5=$5+1</w:t>
            </w:r>
          </w:p>
        </w:tc>
      </w:tr>
      <w:tr w14:paraId="3C083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C7871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5847C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slt $1,$5,$3    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</w:rPr>
              <w:t>#$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5 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</w:rPr>
              <w:t>=n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  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</w:rPr>
              <w:t>循环终止</w:t>
            </w:r>
          </w:p>
        </w:tc>
      </w:tr>
      <w:tr w14:paraId="0C33C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86DF5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F105D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beq $1,$0,finish</w:t>
            </w:r>
          </w:p>
        </w:tc>
      </w:tr>
      <w:tr w14:paraId="28BA2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843CCB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D079F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jal loop         # 无条件跳转到loop 执行</w:t>
            </w:r>
          </w:p>
        </w:tc>
      </w:tr>
      <w:tr w14:paraId="0A532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81631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finish: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81890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sw $4, 4($0)     # 将累加结果保存到0$0001 单元</w:t>
            </w:r>
          </w:p>
        </w:tc>
      </w:tr>
      <w:tr w14:paraId="3A9B1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02A251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 xml:space="preserve">end:   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19CB5A">
            <w:pPr>
              <w:widowControl/>
              <w:ind w:firstLine="440"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  <w:t>jal  end       # 无条件跳转到end 执行</w:t>
            </w:r>
          </w:p>
        </w:tc>
      </w:tr>
    </w:tbl>
    <w:p w14:paraId="5A1A8E75">
      <w:pPr>
        <w:pStyle w:val="4"/>
        <w:ind w:left="0" w:leftChars="0" w:firstLine="0" w:firstLineChars="0"/>
      </w:pPr>
      <w:r>
        <w:rPr>
          <w:rFonts w:hint="eastAsia" w:ascii="TimesNewRoman" w:eastAsia="TimesNewRoman" w:cs="TimesNewRoman"/>
        </w:rPr>
        <w:t>（</w:t>
      </w:r>
      <w:r>
        <w:rPr>
          <w:rFonts w:ascii="TimesNewRoman" w:eastAsia="TimesNewRoman" w:cs="TimesNewRoman"/>
        </w:rPr>
        <w:t>2</w:t>
      </w:r>
      <w:r>
        <w:rPr>
          <w:rFonts w:hint="eastAsia" w:ascii="TimesNewRoman" w:eastAsia="TimesNewRoman" w:cs="TimesNewRoman"/>
        </w:rPr>
        <w:t>）</w:t>
      </w:r>
      <w:r>
        <w:rPr>
          <w:rFonts w:hint="eastAsia"/>
        </w:rPr>
        <w:t>.将汇编代码转换为机器代码</w:t>
      </w:r>
    </w:p>
    <w:p w14:paraId="4E627A25">
      <w:pPr>
        <w:autoSpaceDE w:val="0"/>
        <w:autoSpaceDN w:val="0"/>
        <w:adjustRightInd w:val="0"/>
        <w:ind w:firstLine="420"/>
        <w:jc w:val="left"/>
        <w:rPr>
          <w:rFonts w:ascii="宋体" w:cs="宋体"/>
          <w:color w:val="333333"/>
          <w:kern w:val="0"/>
          <w:sz w:val="21"/>
          <w:szCs w:val="21"/>
        </w:rPr>
      </w:pPr>
      <w:r>
        <w:rPr>
          <w:rFonts w:hint="eastAsia" w:ascii="宋体" w:cs="宋体"/>
          <w:color w:val="333333"/>
          <w:kern w:val="0"/>
          <w:sz w:val="21"/>
          <w:szCs w:val="21"/>
        </w:rPr>
        <w:t>将编写好的汇编程序读入</w:t>
      </w:r>
      <w:r>
        <w:rPr>
          <w:rFonts w:hint="eastAsia" w:ascii="TimesNewRoman" w:eastAsia="TimesNewRoman" w:cs="TimesNewRoman"/>
          <w:color w:val="333333"/>
          <w:kern w:val="0"/>
          <w:sz w:val="21"/>
          <w:szCs w:val="21"/>
        </w:rPr>
        <w:t>M</w:t>
      </w:r>
      <w:r>
        <w:rPr>
          <w:rFonts w:ascii="TimesNewRoman" w:eastAsia="TimesNewRoman" w:cs="TimesNewRoman"/>
          <w:color w:val="333333"/>
          <w:kern w:val="0"/>
          <w:sz w:val="21"/>
          <w:szCs w:val="21"/>
        </w:rPr>
        <w:t xml:space="preserve">ARS </w:t>
      </w:r>
      <w:r>
        <w:rPr>
          <w:rFonts w:hint="eastAsia" w:ascii="宋体" w:cs="宋体"/>
          <w:color w:val="333333"/>
          <w:kern w:val="0"/>
          <w:sz w:val="21"/>
          <w:szCs w:val="21"/>
        </w:rPr>
        <w:t>中进行汇编调试，通过仿真执行后，把汇编程序转换成机器代码，写入到一个机器代码文件中。具体步骤如下。</w:t>
      </w:r>
    </w:p>
    <w:p w14:paraId="09DADDE4">
      <w:pPr>
        <w:pStyle w:val="5"/>
        <w:ind w:left="0" w:leftChars="0" w:firstLine="0" w:firstLineChars="0"/>
      </w:pPr>
      <w:r>
        <w:rPr>
          <w:rFonts w:hint="eastAsia"/>
        </w:rPr>
        <w:t>①</w:t>
      </w:r>
      <w:r>
        <w:t>存储模式设置</w:t>
      </w:r>
    </w:p>
    <w:p w14:paraId="6A1DDD3A">
      <w:pPr>
        <w:autoSpaceDE w:val="0"/>
        <w:autoSpaceDN w:val="0"/>
        <w:adjustRightInd w:val="0"/>
        <w:ind w:firstLine="480"/>
        <w:jc w:val="left"/>
      </w:pPr>
      <w:r>
        <w:rPr>
          <w:rFonts w:hint="eastAsia"/>
        </w:rPr>
        <w:t>由于单周期</w:t>
      </w:r>
      <w:r>
        <w:t>CPU 设计中没有考虑内存管理单元，且指令存储器和数据存储器分</w:t>
      </w:r>
      <w:r>
        <w:rPr>
          <w:rFonts w:hint="eastAsia"/>
        </w:rPr>
        <w:t>离，所有地址为主存物理地址，并且起始地址都是</w:t>
      </w:r>
      <w:r>
        <w:t>0，因此，为了使测试程序能在</w:t>
      </w:r>
      <w:r>
        <w:rPr>
          <w:rFonts w:hint="eastAsia"/>
        </w:rPr>
        <w:t>M</w:t>
      </w:r>
      <w:r>
        <w:t>ARS</w:t>
      </w:r>
      <w:r>
        <w:rPr>
          <w:rFonts w:hint="eastAsia"/>
        </w:rPr>
        <w:t>中仿真运行，需配置M</w:t>
      </w:r>
      <w:r>
        <w:t>ARS 模拟器中的</w:t>
      </w:r>
      <w:r>
        <w:rPr>
          <w:rFonts w:hint="eastAsia"/>
        </w:rPr>
        <w:t>Memory</w:t>
      </w:r>
      <w:r>
        <w:t xml:space="preserve"> </w:t>
      </w:r>
      <w:r>
        <w:rPr>
          <w:rFonts w:hint="eastAsia"/>
        </w:rPr>
        <w:t>Configuration</w:t>
      </w:r>
      <w:r>
        <w:t>。可以将菜单Setting</w:t>
      </w:r>
      <w:r>
        <w:rPr>
          <w:rFonts w:hint="eastAsia"/>
        </w:rPr>
        <w:t>s</w:t>
      </w:r>
      <w:r>
        <w:t xml:space="preserve"> 中</w:t>
      </w:r>
      <w:r>
        <w:rPr>
          <w:rFonts w:hint="eastAsia"/>
        </w:rPr>
        <w:t>的</w:t>
      </w:r>
      <w:r>
        <w:t>Memory Configuration 选项设置为Compact，Data at Address 0。这样数据段的起始</w:t>
      </w:r>
      <w:r>
        <w:rPr>
          <w:rFonts w:hint="eastAsia"/>
        </w:rPr>
        <w:t>地址就从</w:t>
      </w:r>
      <w:r>
        <w:t>0 开始，如图3</w:t>
      </w:r>
      <w:r>
        <w:rPr>
          <w:rFonts w:hint="eastAsia"/>
        </w:rPr>
        <w:t>-</w:t>
      </w:r>
      <w:r>
        <w:t>2所示。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2B5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21D565FA">
            <w:pPr>
              <w:autoSpaceDE w:val="0"/>
              <w:autoSpaceDN w:val="0"/>
              <w:adjustRightInd w:val="0"/>
              <w:ind w:firstLine="480"/>
              <w:jc w:val="center"/>
            </w:pPr>
            <w:r>
              <w:drawing>
                <wp:inline distT="0" distB="0" distL="0" distR="0">
                  <wp:extent cx="3638550" cy="419417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333" cy="420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9E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AA9EABB">
            <w:pPr>
              <w:autoSpaceDE w:val="0"/>
              <w:autoSpaceDN w:val="0"/>
              <w:adjustRightInd w:val="0"/>
              <w:ind w:firstLine="480"/>
              <w:jc w:val="center"/>
            </w:pPr>
            <w:r>
              <w:rPr>
                <w:rFonts w:hint="eastAsia"/>
              </w:rPr>
              <w:t>图3-</w:t>
            </w:r>
            <w:r>
              <w:t xml:space="preserve">2 </w:t>
            </w:r>
            <w:r>
              <w:rPr>
                <w:rFonts w:hint="eastAsia"/>
              </w:rPr>
              <w:t>存储器设置</w:t>
            </w:r>
          </w:p>
        </w:tc>
      </w:tr>
    </w:tbl>
    <w:p w14:paraId="5DCE8568">
      <w:pPr>
        <w:pStyle w:val="5"/>
        <w:ind w:left="0" w:leftChars="0" w:firstLine="0" w:firstLineChars="0"/>
      </w:pPr>
      <w:r>
        <w:rPr>
          <w:rFonts w:hint="eastAsia"/>
        </w:rPr>
        <w:t>②</w:t>
      </w:r>
      <w:r>
        <w:t>仿真执行并生成机器代码</w:t>
      </w:r>
    </w:p>
    <w:p w14:paraId="128CA238">
      <w:pPr>
        <w:ind w:firstLine="480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程序仿真过程中的代码、数据以及各寄存器的内容如图3-</w:t>
      </w:r>
      <w:r>
        <w:t>3</w:t>
      </w:r>
      <w:r>
        <w:rPr>
          <w:rFonts w:hint="eastAsia"/>
        </w:rPr>
        <w:t>所示。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EA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C3B1D96">
            <w:pPr>
              <w:autoSpaceDE w:val="0"/>
              <w:autoSpaceDN w:val="0"/>
              <w:adjustRightInd w:val="0"/>
              <w:ind w:firstLine="480"/>
              <w:jc w:val="left"/>
            </w:pPr>
            <w:r>
              <w:drawing>
                <wp:inline distT="0" distB="0" distL="0" distR="0">
                  <wp:extent cx="5274310" cy="2321560"/>
                  <wp:effectExtent l="0" t="0" r="254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A7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2154BB73">
            <w:pPr>
              <w:autoSpaceDE w:val="0"/>
              <w:autoSpaceDN w:val="0"/>
              <w:adjustRightInd w:val="0"/>
              <w:ind w:firstLine="480"/>
              <w:jc w:val="center"/>
            </w:pPr>
            <w:r>
              <w:rPr>
                <w:rFonts w:hint="eastAsia"/>
              </w:rPr>
              <w:t>图</w:t>
            </w:r>
            <w:r>
              <w:t xml:space="preserve">3-3 </w:t>
            </w:r>
            <w:r>
              <w:rPr>
                <w:rFonts w:hint="eastAsia"/>
              </w:rPr>
              <w:t>样例程序1的运行结果</w:t>
            </w:r>
          </w:p>
        </w:tc>
      </w:tr>
    </w:tbl>
    <w:p w14:paraId="3D56DFA6">
      <w:pPr>
        <w:pStyle w:val="5"/>
        <w:ind w:left="0" w:leftChars="0" w:firstLine="0" w:firstLineChars="0"/>
      </w:pPr>
      <w:r>
        <w:rPr>
          <w:rFonts w:hint="eastAsia"/>
        </w:rPr>
        <w:t>③</w:t>
      </w:r>
      <w:r>
        <w:t>机器代码导出</w:t>
      </w:r>
    </w:p>
    <w:p w14:paraId="0E799970">
      <w:pPr>
        <w:ind w:firstLine="480"/>
      </w:pPr>
      <w:r>
        <w:rPr>
          <w:rFonts w:hint="eastAsia"/>
        </w:rPr>
        <w:t>在M</w:t>
      </w:r>
      <w:r>
        <w:t>ARS</w:t>
      </w:r>
      <w:r>
        <w:rPr>
          <w:rFonts w:hint="eastAsia"/>
        </w:rPr>
        <w:t>中选择File-</w:t>
      </w:r>
      <w:r>
        <w:t>&gt;Dump Memory</w:t>
      </w:r>
      <w:r>
        <w:rPr>
          <w:rFonts w:hint="eastAsia"/>
        </w:rPr>
        <w:t>将指令和数据分别如图3-</w:t>
      </w:r>
      <w:r>
        <w:t>4</w:t>
      </w:r>
      <w:r>
        <w:rPr>
          <w:rFonts w:hint="eastAsia"/>
        </w:rPr>
        <w:t>所示的“Hexadecimal</w:t>
      </w:r>
      <w:r>
        <w:t xml:space="preserve"> </w:t>
      </w:r>
      <w:r>
        <w:rPr>
          <w:rFonts w:hint="eastAsia"/>
        </w:rPr>
        <w:t>Text”格式导出到某个文本文件中后，插入首行内容为</w:t>
      </w:r>
      <w:r>
        <w:t>V2.0 raw。这样，可以通</w:t>
      </w:r>
      <w:r>
        <w:rPr>
          <w:rFonts w:hint="eastAsia"/>
        </w:rPr>
        <w:t>过在</w:t>
      </w:r>
      <w:r>
        <w:t>Logisim 中选择Load Image 功能，将导出的文件直接加载到ROM 组件中。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11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067F41EF">
            <w:pPr>
              <w:autoSpaceDE w:val="0"/>
              <w:autoSpaceDN w:val="0"/>
              <w:adjustRightInd w:val="0"/>
              <w:ind w:firstLine="480"/>
              <w:jc w:val="left"/>
            </w:pPr>
            <w:r>
              <w:drawing>
                <wp:inline distT="0" distB="0" distL="0" distR="0">
                  <wp:extent cx="5274310" cy="1730375"/>
                  <wp:effectExtent l="0" t="0" r="254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D4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3E22B705">
            <w:pPr>
              <w:autoSpaceDE w:val="0"/>
              <w:autoSpaceDN w:val="0"/>
              <w:adjustRightInd w:val="0"/>
              <w:ind w:firstLine="480"/>
              <w:jc w:val="center"/>
            </w:pPr>
            <w:r>
              <w:rPr>
                <w:rFonts w:hint="eastAsia"/>
              </w:rPr>
              <w:t>图3-</w:t>
            </w:r>
            <w:r>
              <w:t xml:space="preserve">4 </w:t>
            </w:r>
            <w:r>
              <w:rPr>
                <w:rFonts w:hint="eastAsia"/>
              </w:rPr>
              <w:t>导出代码段机器码</w:t>
            </w:r>
          </w:p>
        </w:tc>
      </w:tr>
    </w:tbl>
    <w:p w14:paraId="1E717783">
      <w:pPr>
        <w:autoSpaceDE w:val="0"/>
        <w:autoSpaceDN w:val="0"/>
        <w:adjustRightInd w:val="0"/>
        <w:ind w:firstLine="480"/>
        <w:jc w:val="left"/>
      </w:pPr>
    </w:p>
    <w:p w14:paraId="7A86AD92">
      <w:pPr>
        <w:ind w:firstLine="480"/>
      </w:pPr>
      <w:r>
        <w:t>假设将</w:t>
      </w:r>
      <w:r>
        <w:rPr>
          <w:rFonts w:hint="eastAsia"/>
        </w:rPr>
        <w:t>上述图</w:t>
      </w:r>
      <w:r>
        <w:t>3-3</w:t>
      </w:r>
      <w:r>
        <w:rPr>
          <w:rFonts w:hint="eastAsia"/>
        </w:rPr>
        <w:t>中</w:t>
      </w:r>
      <w:r>
        <w:t>的机器代码导出到文件test.o 中，则test.o 中的内容如下：</w:t>
      </w:r>
    </w:p>
    <w:p w14:paraId="1BBDBC91">
      <w:pPr>
        <w:autoSpaceDE w:val="0"/>
        <w:autoSpaceDN w:val="0"/>
        <w:adjustRightInd w:val="0"/>
        <w:ind w:firstLine="480"/>
        <w:jc w:val="left"/>
      </w:pPr>
      <w:r>
        <w:t>v2.0 raw</w:t>
      </w:r>
    </w:p>
    <w:p w14:paraId="3E1FA468">
      <w:pPr>
        <w:ind w:firstLine="480"/>
      </w:pPr>
      <w:r>
        <w:t>8c030000</w:t>
      </w:r>
    </w:p>
    <w:p w14:paraId="5EF30DBC">
      <w:pPr>
        <w:ind w:firstLine="480"/>
      </w:pPr>
      <w:r>
        <w:t>34050001</w:t>
      </w:r>
    </w:p>
    <w:p w14:paraId="2D62CAFA">
      <w:pPr>
        <w:ind w:firstLine="480"/>
      </w:pPr>
      <w:r>
        <w:t>34020001</w:t>
      </w:r>
    </w:p>
    <w:p w14:paraId="42119EF4">
      <w:pPr>
        <w:ind w:firstLine="480"/>
      </w:pPr>
      <w:r>
        <w:t>20630001</w:t>
      </w:r>
    </w:p>
    <w:p w14:paraId="390BD114">
      <w:pPr>
        <w:ind w:firstLine="480"/>
      </w:pPr>
      <w:r>
        <w:t>00002020</w:t>
      </w:r>
    </w:p>
    <w:p w14:paraId="1560CF53">
      <w:pPr>
        <w:ind w:firstLine="480"/>
      </w:pPr>
      <w:r>
        <w:t>00852020</w:t>
      </w:r>
    </w:p>
    <w:p w14:paraId="3DFE5B93">
      <w:pPr>
        <w:ind w:firstLine="480"/>
      </w:pPr>
      <w:r>
        <w:t>00a22820</w:t>
      </w:r>
    </w:p>
    <w:p w14:paraId="620BE79F">
      <w:pPr>
        <w:ind w:firstLine="480"/>
      </w:pPr>
      <w:r>
        <w:t>00a3082a</w:t>
      </w:r>
    </w:p>
    <w:p w14:paraId="7DC1BB10">
      <w:pPr>
        <w:ind w:firstLine="480"/>
      </w:pPr>
      <w:r>
        <w:t>10200001</w:t>
      </w:r>
    </w:p>
    <w:p w14:paraId="0C326221">
      <w:pPr>
        <w:ind w:firstLine="480"/>
      </w:pPr>
      <w:r>
        <w:t>0c000c05</w:t>
      </w:r>
    </w:p>
    <w:p w14:paraId="03EB55A6">
      <w:pPr>
        <w:ind w:firstLine="480"/>
      </w:pPr>
      <w:r>
        <w:t>ac040004</w:t>
      </w:r>
    </w:p>
    <w:p w14:paraId="517A68DD">
      <w:pPr>
        <w:ind w:firstLine="480"/>
      </w:pPr>
      <w:r>
        <w:t xml:space="preserve">0c000c0b </w:t>
      </w:r>
    </w:p>
    <w:p w14:paraId="27067E94">
      <w:pPr>
        <w:pStyle w:val="4"/>
        <w:ind w:left="0" w:leftChars="0" w:firstLine="0" w:firstLineChars="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）.</w:t>
      </w:r>
      <w:r>
        <w:t>将代码</w:t>
      </w:r>
      <w:r>
        <w:rPr>
          <w:rFonts w:hint="eastAsia"/>
        </w:rPr>
        <w:t>和数据分别写入IM和DM</w:t>
      </w:r>
      <w:r>
        <w:t xml:space="preserve"> 并启动执行</w:t>
      </w:r>
    </w:p>
    <w:p w14:paraId="79A03CD1">
      <w:pPr>
        <w:ind w:firstLine="480"/>
      </w:pPr>
      <w:r>
        <w:rPr>
          <w:rFonts w:hint="eastAsia"/>
        </w:rPr>
        <w:t>将上述导出的二进制机器编码文件分别</w:t>
      </w:r>
      <w:r>
        <w:t>装入Logisim 的</w:t>
      </w:r>
      <w:r>
        <w:rPr>
          <w:rFonts w:hint="eastAsia"/>
        </w:rPr>
        <w:t>IM和DM后，</w:t>
      </w:r>
      <w:r>
        <w:t>启动执行，主要</w:t>
      </w:r>
      <w:r>
        <w:rPr>
          <w:rFonts w:hint="eastAsia"/>
        </w:rPr>
        <w:t>包含以下步骤：</w:t>
      </w:r>
    </w:p>
    <w:p w14:paraId="7BC1E496">
      <w:pPr>
        <w:pStyle w:val="5"/>
        <w:ind w:left="0" w:leftChars="0" w:firstLine="0" w:firstLineChars="0"/>
      </w:pPr>
      <w:r>
        <w:rPr>
          <w:rFonts w:hint="eastAsia"/>
        </w:rPr>
        <w:t>①为指令寄存器加载机器指令</w:t>
      </w:r>
    </w:p>
    <w:p w14:paraId="72BDCEDF">
      <w:pPr>
        <w:ind w:firstLine="480"/>
      </w:pPr>
      <w:r>
        <w:t>在Logisim 中，</w:t>
      </w:r>
      <w:r>
        <w:rPr>
          <w:rFonts w:hint="eastAsia"/>
        </w:rPr>
        <w:t>作为IM</w:t>
      </w:r>
      <w:r>
        <w:t>的ROM 模块（作为指令存储器）上用鼠标右键点击，选择</w:t>
      </w:r>
      <w:r>
        <w:rPr>
          <w:rFonts w:hint="eastAsia"/>
        </w:rPr>
        <w:t>“加载数据镜像”</w:t>
      </w:r>
      <w:r>
        <w:t>，入机器代码文件。如</w:t>
      </w:r>
      <w:r>
        <w:rPr>
          <w:rFonts w:hint="eastAsia"/>
        </w:rPr>
        <w:t>图3-</w:t>
      </w:r>
      <w:r>
        <w:t>5所示。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4"/>
      </w:tblGrid>
      <w:tr w14:paraId="5436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34" w:type="dxa"/>
          </w:tcPr>
          <w:p w14:paraId="3BD0CC35">
            <w:pPr>
              <w:autoSpaceDE w:val="0"/>
              <w:autoSpaceDN w:val="0"/>
              <w:adjustRightInd w:val="0"/>
              <w:ind w:firstLine="480"/>
              <w:jc w:val="center"/>
            </w:pPr>
            <w:r>
              <w:drawing>
                <wp:inline distT="0" distB="0" distL="0" distR="0">
                  <wp:extent cx="2419350" cy="16002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1B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34" w:type="dxa"/>
          </w:tcPr>
          <w:p w14:paraId="595D949D">
            <w:pPr>
              <w:autoSpaceDE w:val="0"/>
              <w:autoSpaceDN w:val="0"/>
              <w:adjustRightInd w:val="0"/>
              <w:ind w:left="840" w:firstLine="480"/>
              <w:jc w:val="left"/>
            </w:pPr>
            <w:r>
              <w:rPr>
                <w:rFonts w:hint="eastAsia"/>
              </w:rPr>
              <w:t>图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5 将指令装入指令存储器</w:t>
            </w:r>
          </w:p>
        </w:tc>
      </w:tr>
    </w:tbl>
    <w:p w14:paraId="557855D6">
      <w:pPr>
        <w:pStyle w:val="5"/>
        <w:ind w:left="0" w:leftChars="0" w:firstLine="0" w:firstLineChars="0"/>
      </w:pPr>
      <w:r>
        <w:rPr>
          <w:rFonts w:hint="eastAsia"/>
        </w:rPr>
        <w:t>②在数据存储器DM中存储参数n</w:t>
      </w:r>
    </w:p>
    <w:p w14:paraId="17E48911">
      <w:pPr>
        <w:ind w:firstLine="480"/>
      </w:pPr>
      <w:r>
        <w:rPr>
          <w:rFonts w:hint="eastAsia"/>
        </w:rPr>
        <w:t>在</w:t>
      </w:r>
      <w:r>
        <w:rPr>
          <w:rFonts w:ascii="TimesNewRoman" w:eastAsia="TimesNewRoman" w:cs="TimesNewRoman"/>
        </w:rPr>
        <w:t xml:space="preserve">CPU </w:t>
      </w:r>
      <w:r>
        <w:rPr>
          <w:rFonts w:hint="eastAsia"/>
        </w:rPr>
        <w:t>电路图中，选中数据存储器DM（</w:t>
      </w:r>
      <w:r>
        <w:rPr>
          <w:rFonts w:ascii="TimesNewRoman" w:eastAsia="TimesNewRoman" w:cs="TimesNewRoman"/>
        </w:rPr>
        <w:t>RAM</w:t>
      </w:r>
      <w:r>
        <w:rPr>
          <w:rFonts w:hint="eastAsia" w:ascii="TimesNewRoman" w:eastAsia="TimesNewRoman" w:cs="TimesNewRoman"/>
        </w:rPr>
        <w:t>）</w:t>
      </w:r>
      <w:r>
        <w:rPr>
          <w:rFonts w:hint="eastAsia"/>
        </w:rPr>
        <w:t>，用鼠标右键点击，选择</w:t>
      </w:r>
      <w:r>
        <w:rPr>
          <w:rFonts w:ascii="TimesNewRoman" w:eastAsia="TimesNewRoman" w:cs="TimesNewRoman"/>
        </w:rPr>
        <w:t>Edit Content</w:t>
      </w:r>
      <w:r>
        <w:rPr>
          <w:rFonts w:hint="eastAsia"/>
        </w:rPr>
        <w:t>，在</w:t>
      </w:r>
      <w:r>
        <w:rPr>
          <w:rFonts w:ascii="TimesNewRoman" w:eastAsia="TimesNewRoman" w:cs="TimesNewRoman"/>
        </w:rPr>
        <w:t xml:space="preserve">0x0000 </w:t>
      </w:r>
      <w:r>
        <w:rPr>
          <w:rFonts w:hint="eastAsia"/>
        </w:rPr>
        <w:t>位置处，写入参数值</w:t>
      </w:r>
      <w:r>
        <w:rPr>
          <w:rFonts w:ascii="TimesNewRoman" w:eastAsia="TimesNewRoman" w:cs="TimesNewRoman"/>
        </w:rPr>
        <w:t>n</w:t>
      </w:r>
      <w:r>
        <w:rPr>
          <w:rFonts w:hint="eastAsia"/>
        </w:rPr>
        <w:t>（如</w:t>
      </w:r>
      <w:r>
        <w:rPr>
          <w:rFonts w:ascii="TimesNewRoman" w:eastAsia="TimesNewRoman" w:cs="TimesNewRoman"/>
        </w:rPr>
        <w:t>0xa</w:t>
      </w:r>
      <w:r>
        <w:rPr>
          <w:rFonts w:hint="eastAsia"/>
        </w:rPr>
        <w:t>）。如图</w:t>
      </w:r>
      <w:r>
        <w:rPr>
          <w:rFonts w:ascii="TimesNewRoman" w:eastAsia="TimesNewRoman" w:cs="TimesNewRoman"/>
        </w:rPr>
        <w:t>3</w:t>
      </w:r>
      <w:r>
        <w:rPr>
          <w:rFonts w:hint="eastAsia" w:ascii="TimesNewRoman" w:eastAsia="TimesNewRoman" w:cs="TimesNewRoman"/>
        </w:rPr>
        <w:t>-</w:t>
      </w:r>
      <w:r>
        <w:rPr>
          <w:rFonts w:ascii="TimesNewRoman" w:eastAsia="TimesNewRoman" w:cs="TimesNewRoman"/>
        </w:rPr>
        <w:t xml:space="preserve">6 </w:t>
      </w:r>
      <w:r>
        <w:rPr>
          <w:rFonts w:hint="eastAsia"/>
        </w:rPr>
        <w:t>所示。</w:t>
      </w:r>
    </w:p>
    <w:p w14:paraId="2B63D334">
      <w:pPr>
        <w:autoSpaceDE w:val="0"/>
        <w:autoSpaceDN w:val="0"/>
        <w:adjustRightInd w:val="0"/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drawing>
          <wp:inline distT="0" distB="0" distL="0" distR="0">
            <wp:extent cx="2278380" cy="1524000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drawing>
          <wp:inline distT="0" distB="0" distL="0" distR="0">
            <wp:extent cx="2522220" cy="1714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EC43">
      <w:pPr>
        <w:autoSpaceDE w:val="0"/>
        <w:autoSpaceDN w:val="0"/>
        <w:adjustRightInd w:val="0"/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          </w:t>
      </w:r>
      <w:r>
        <w:rPr>
          <w:rFonts w:hint="eastAsia"/>
          <w:color w:val="FF0000"/>
        </w:rPr>
        <w:t>图3-</w:t>
      </w:r>
      <w:r>
        <w:rPr>
          <w:color w:val="FF0000"/>
        </w:rPr>
        <w:t xml:space="preserve">6 </w:t>
      </w:r>
      <w:r>
        <w:rPr>
          <w:rFonts w:hint="eastAsia"/>
          <w:color w:val="FF0000"/>
        </w:rPr>
        <w:t>初始化数据寄存器</w:t>
      </w:r>
    </w:p>
    <w:p w14:paraId="06C614FB">
      <w:pPr>
        <w:pStyle w:val="5"/>
        <w:ind w:left="0" w:leftChars="0" w:firstLine="0" w:firstLineChars="0"/>
      </w:pPr>
      <w:r>
        <w:rPr>
          <w:rFonts w:hint="eastAsia"/>
        </w:rPr>
        <w:t>③验证样例程序功能</w:t>
      </w:r>
    </w:p>
    <w:p w14:paraId="54284755">
      <w:pPr>
        <w:ind w:firstLine="480"/>
      </w:pPr>
      <w:r>
        <w:t>在Logisim 的仿真菜单下，选择合适的频率，如1kHz，选中Ticks Enable，开始自动</w:t>
      </w:r>
      <w:r>
        <w:rPr>
          <w:rFonts w:hint="eastAsia"/>
        </w:rPr>
        <w:t>执行机器代码，程序执行结束后查看数据存储器DM</w:t>
      </w:r>
      <w:r>
        <w:t>中0x0001 处的结果。如图3-7 所示。</w:t>
      </w:r>
    </w:p>
    <w:p w14:paraId="5929D06B">
      <w:pPr>
        <w:autoSpaceDE w:val="0"/>
        <w:autoSpaceDN w:val="0"/>
        <w:adjustRightInd w:val="0"/>
        <w:ind w:firstLine="480"/>
        <w:jc w:val="center"/>
        <w:rPr>
          <w:color w:val="FF0000"/>
        </w:rPr>
      </w:pPr>
      <w:r>
        <w:rPr>
          <w:rFonts w:hint="eastAsia"/>
          <w:color w:val="FF0000"/>
        </w:rPr>
        <w:drawing>
          <wp:inline distT="0" distB="0" distL="0" distR="0">
            <wp:extent cx="2156460" cy="1920240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43A22">
      <w:pPr>
        <w:autoSpaceDE w:val="0"/>
        <w:autoSpaceDN w:val="0"/>
        <w:adjustRightInd w:val="0"/>
        <w:ind w:firstLine="420"/>
        <w:jc w:val="center"/>
      </w:pPr>
      <w:r>
        <w:rPr>
          <w:rFonts w:hint="eastAsia" w:ascii="宋体" w:cs="宋体"/>
          <w:kern w:val="0"/>
          <w:sz w:val="21"/>
          <w:szCs w:val="21"/>
        </w:rPr>
        <w:t>图</w:t>
      </w:r>
      <w:r>
        <w:rPr>
          <w:rFonts w:ascii="TimesNewRoman" w:eastAsia="TimesNewRoman" w:cs="TimesNewRoman"/>
          <w:kern w:val="0"/>
          <w:sz w:val="21"/>
          <w:szCs w:val="21"/>
        </w:rPr>
        <w:t xml:space="preserve">3-7  </w:t>
      </w:r>
      <w:r>
        <w:rPr>
          <w:rFonts w:hint="eastAsia" w:ascii="宋体" w:cs="宋体"/>
          <w:kern w:val="0"/>
          <w:sz w:val="21"/>
          <w:szCs w:val="21"/>
        </w:rPr>
        <w:t>查看程序运行结果（</w:t>
      </w:r>
      <w:r>
        <w:rPr>
          <w:rFonts w:ascii="TimesNewRoman" w:eastAsia="TimesNewRoman" w:cs="TimesNewRoman"/>
          <w:kern w:val="0"/>
          <w:sz w:val="21"/>
          <w:szCs w:val="21"/>
        </w:rPr>
        <w:t>0x37</w:t>
      </w:r>
      <w:r>
        <w:rPr>
          <w:rFonts w:hint="eastAsia" w:ascii="TimesNewRoman" w:eastAsia="TimesNewRoman" w:cs="TimesNewRoman"/>
          <w:kern w:val="0"/>
          <w:sz w:val="21"/>
          <w:szCs w:val="21"/>
        </w:rPr>
        <w:t>）</w:t>
      </w:r>
    </w:p>
    <w:p w14:paraId="30276E47">
      <w:pPr>
        <w:autoSpaceDE w:val="0"/>
        <w:autoSpaceDN w:val="0"/>
        <w:adjustRightInd w:val="0"/>
        <w:ind w:firstLine="480"/>
      </w:pPr>
      <w:r>
        <w:t>修改参数n</w:t>
      </w:r>
      <w:r>
        <w:rPr>
          <w:rFonts w:hint="eastAsia"/>
        </w:rPr>
        <w:t>为其他值，并进行验证。</w:t>
      </w:r>
    </w:p>
    <w:p w14:paraId="08B03395">
      <w:pPr>
        <w:pStyle w:val="3"/>
        <w:ind w:left="0" w:leftChars="0" w:firstLine="0" w:firstLineChars="0"/>
      </w:pPr>
      <w:r>
        <w:rPr>
          <w:rFonts w:hint="eastAsia"/>
        </w:rPr>
        <w:t>4.编写数组排序程序并验证</w:t>
      </w:r>
    </w:p>
    <w:p w14:paraId="5C5ACA14">
      <w:pPr>
        <w:autoSpaceDE w:val="0"/>
        <w:autoSpaceDN w:val="0"/>
        <w:adjustRightInd w:val="0"/>
        <w:ind w:firstLine="480"/>
      </w:pPr>
    </w:p>
    <w:p w14:paraId="59BD02EE">
      <w:pPr>
        <w:pStyle w:val="3"/>
        <w:ind w:left="0" w:leftChars="0" w:firstLine="0" w:firstLineChars="0"/>
      </w:pPr>
      <w:r>
        <w:rPr>
          <w:rFonts w:hint="eastAsia"/>
        </w:rPr>
        <w:t>三、思考题</w:t>
      </w:r>
    </w:p>
    <w:p w14:paraId="43263CF4">
      <w:pPr>
        <w:ind w:firstLine="480"/>
      </w:pPr>
      <w:r>
        <w:rPr>
          <w:rFonts w:ascii="TimesNewRoman" w:eastAsia="TimesNewRoman" w:cs="TimesNewRoman"/>
        </w:rPr>
        <w:t>1</w:t>
      </w:r>
      <w:r>
        <w:rPr>
          <w:rFonts w:hint="eastAsia" w:ascii="TimesNewRoman" w:eastAsia="TimesNewRoman" w:cs="TimesNewRoman"/>
        </w:rPr>
        <w:t>.</w:t>
      </w:r>
      <w:r>
        <w:rPr>
          <w:rFonts w:hint="eastAsia"/>
        </w:rPr>
        <w:t>如果增加</w:t>
      </w:r>
      <w:r>
        <w:rPr>
          <w:rFonts w:ascii="TimesNewRoman" w:eastAsia="TimesNewRoman" w:cs="TimesNewRoman"/>
        </w:rPr>
        <w:t>R</w:t>
      </w:r>
      <w:r>
        <w:rPr>
          <w:rFonts w:hint="eastAsia"/>
        </w:rPr>
        <w:t>型</w:t>
      </w:r>
      <w:r>
        <w:rPr>
          <w:rFonts w:ascii="TimesNewRoman" w:eastAsia="TimesNewRoman" w:cs="TimesNewRoman"/>
        </w:rPr>
        <w:t>and</w:t>
      </w:r>
      <w:r>
        <w:rPr>
          <w:rFonts w:hint="eastAsia"/>
        </w:rPr>
        <w:t>指令和</w:t>
      </w:r>
      <w:r>
        <w:rPr>
          <w:rFonts w:ascii="TimesNewRoman" w:eastAsia="TimesNewRoman" w:cs="TimesNewRoman"/>
        </w:rPr>
        <w:t>I</w:t>
      </w:r>
      <w:r>
        <w:rPr>
          <w:rFonts w:hint="eastAsia"/>
        </w:rPr>
        <w:t>型</w:t>
      </w:r>
      <w:r>
        <w:rPr>
          <w:rFonts w:ascii="TimesNewRoman" w:eastAsia="TimesNewRoman" w:cs="TimesNewRoman"/>
        </w:rPr>
        <w:t xml:space="preserve">srli </w:t>
      </w:r>
      <w:r>
        <w:rPr>
          <w:rFonts w:hint="eastAsia"/>
        </w:rPr>
        <w:t>指令，则需要对单周期处理器进行哪些修改？</w:t>
      </w:r>
    </w:p>
    <w:p w14:paraId="2CFD23F9">
      <w:pPr>
        <w:ind w:firstLine="480"/>
      </w:pPr>
      <w:r>
        <w:rPr>
          <w:rFonts w:ascii="TimesNewRoman" w:eastAsia="TimesNewRoman" w:cs="TimesNewRoman"/>
        </w:rPr>
        <w:t>2</w:t>
      </w:r>
      <w:r>
        <w:rPr>
          <w:rFonts w:hint="eastAsia"/>
        </w:rPr>
        <w:t>.在计算累加和程序中，参数设置为何值时，运算结果可能不对？为什么？</w:t>
      </w:r>
    </w:p>
    <w:p w14:paraId="40B1F774">
      <w:pPr>
        <w:ind w:firstLine="480"/>
      </w:pPr>
      <w:r>
        <w:rPr>
          <w:rFonts w:ascii="TimesNewRoman" w:eastAsia="TimesNewRoman" w:cs="TimesNewRoman"/>
        </w:rPr>
        <w:t>3</w:t>
      </w:r>
      <w:r>
        <w:rPr>
          <w:rFonts w:hint="eastAsia"/>
        </w:rPr>
        <w:t>.请用</w:t>
      </w:r>
      <w:r>
        <w:t>8</w:t>
      </w:r>
      <w:r>
        <w:rPr>
          <w:rFonts w:hint="eastAsia"/>
        </w:rPr>
        <w:t>条指令写出不少于十个数的排序程序，算法不限，并在设计的</w:t>
      </w:r>
      <w:r>
        <w:rPr>
          <w:rFonts w:ascii="TimesNewRoman" w:eastAsia="TimesNewRoman" w:cs="TimesNewRoman"/>
        </w:rPr>
        <w:t xml:space="preserve">CPU </w:t>
      </w:r>
      <w:r>
        <w:rPr>
          <w:rFonts w:hint="eastAsia"/>
        </w:rPr>
        <w:t>中进行验证。</w:t>
      </w:r>
    </w:p>
    <w:p w14:paraId="066F01EC">
      <w:pPr>
        <w:pStyle w:val="3"/>
        <w:ind w:left="0" w:leftChars="0" w:firstLine="0" w:firstLineChars="0"/>
      </w:pPr>
      <w:r>
        <w:rPr>
          <w:rFonts w:hint="eastAsia"/>
        </w:rPr>
        <w:t>四、实验报告</w:t>
      </w:r>
    </w:p>
    <w:p w14:paraId="5FB92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2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/>
          <w:color w:val="auto"/>
          <w:kern w:val="0"/>
          <w:sz w:val="22"/>
          <w:szCs w:val="22"/>
        </w:rPr>
        <w:t>1、 根据本次实验要求，写出实验操作步骤，包括：仿真检测图、错误现象及原因分析、思考题等内容。以word 或PDF 格式提交</w:t>
      </w:r>
    </w:p>
    <w:p w14:paraId="16B0F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20"/>
        <w:textAlignment w:val="auto"/>
        <w:rPr>
          <w:rFonts w:hint="eastAsia" w:ascii="宋体" w:hAnsi="宋体" w:eastAsia="宋体" w:cs="宋体"/>
          <w:b w:val="0"/>
          <w:bCs/>
          <w:color w:val="auto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/>
          <w:color w:val="auto"/>
          <w:kern w:val="0"/>
          <w:sz w:val="22"/>
          <w:szCs w:val="22"/>
        </w:rPr>
        <w:t>2、 将实验报告和电路图.circ 文件打包上传到教学支撑平台的网站中。</w:t>
      </w:r>
    </w:p>
    <w:p w14:paraId="59A68A41">
      <w:pPr>
        <w:autoSpaceDE w:val="0"/>
        <w:autoSpaceDN w:val="0"/>
        <w:adjustRightInd w:val="0"/>
        <w:ind w:firstLine="420"/>
        <w:jc w:val="center"/>
        <w:rPr>
          <w:rFonts w:ascii="等线" w:eastAsia="等线" w:cs="等线"/>
          <w:kern w:val="0"/>
          <w:sz w:val="21"/>
          <w:szCs w:val="21"/>
        </w:rPr>
      </w:pPr>
    </w:p>
    <w:p w14:paraId="1EDF3516">
      <w:pPr>
        <w:autoSpaceDE w:val="0"/>
        <w:autoSpaceDN w:val="0"/>
        <w:adjustRightInd w:val="0"/>
        <w:ind w:firstLine="420"/>
        <w:jc w:val="center"/>
        <w:rPr>
          <w:rFonts w:ascii="等线" w:eastAsia="等线" w:cs="等线"/>
          <w:kern w:val="0"/>
          <w:sz w:val="21"/>
          <w:szCs w:val="21"/>
        </w:rPr>
      </w:pPr>
    </w:p>
    <w:bookmarkEnd w:id="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NewRoman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5059F3"/>
    <w:multiLevelType w:val="multilevel"/>
    <w:tmpl w:val="325059F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4C232D"/>
    <w:multiLevelType w:val="multilevel"/>
    <w:tmpl w:val="5C4C232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34D3FA9"/>
    <w:multiLevelType w:val="multilevel"/>
    <w:tmpl w:val="634D3FA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565"/>
    <w:rsid w:val="00005E29"/>
    <w:rsid w:val="000136B1"/>
    <w:rsid w:val="000204BA"/>
    <w:rsid w:val="000279FA"/>
    <w:rsid w:val="00044DD4"/>
    <w:rsid w:val="00051209"/>
    <w:rsid w:val="000533C4"/>
    <w:rsid w:val="000737F0"/>
    <w:rsid w:val="000868A9"/>
    <w:rsid w:val="000C3454"/>
    <w:rsid w:val="000E775D"/>
    <w:rsid w:val="000F53F2"/>
    <w:rsid w:val="001121C4"/>
    <w:rsid w:val="001135FB"/>
    <w:rsid w:val="00116D54"/>
    <w:rsid w:val="00137EF5"/>
    <w:rsid w:val="00137F45"/>
    <w:rsid w:val="00166D0D"/>
    <w:rsid w:val="001739B8"/>
    <w:rsid w:val="00192A0A"/>
    <w:rsid w:val="001A1CEA"/>
    <w:rsid w:val="001B4E68"/>
    <w:rsid w:val="001C7A8C"/>
    <w:rsid w:val="001F0960"/>
    <w:rsid w:val="001F5317"/>
    <w:rsid w:val="00252F02"/>
    <w:rsid w:val="00270683"/>
    <w:rsid w:val="00273A7F"/>
    <w:rsid w:val="00275014"/>
    <w:rsid w:val="0027717C"/>
    <w:rsid w:val="002A1E57"/>
    <w:rsid w:val="002A7E5F"/>
    <w:rsid w:val="002C44FA"/>
    <w:rsid w:val="002D7DC6"/>
    <w:rsid w:val="002E3C8E"/>
    <w:rsid w:val="002E448C"/>
    <w:rsid w:val="002F4B34"/>
    <w:rsid w:val="002F70E5"/>
    <w:rsid w:val="002F749D"/>
    <w:rsid w:val="00300889"/>
    <w:rsid w:val="0031427F"/>
    <w:rsid w:val="00316B7E"/>
    <w:rsid w:val="00346A79"/>
    <w:rsid w:val="00350243"/>
    <w:rsid w:val="00357F85"/>
    <w:rsid w:val="00362695"/>
    <w:rsid w:val="0036486E"/>
    <w:rsid w:val="00366944"/>
    <w:rsid w:val="00384ACD"/>
    <w:rsid w:val="00386FF9"/>
    <w:rsid w:val="0039574F"/>
    <w:rsid w:val="003A287A"/>
    <w:rsid w:val="003B4185"/>
    <w:rsid w:val="003C63BD"/>
    <w:rsid w:val="003C6C30"/>
    <w:rsid w:val="003F0282"/>
    <w:rsid w:val="003F1DCB"/>
    <w:rsid w:val="003F7CD1"/>
    <w:rsid w:val="00433195"/>
    <w:rsid w:val="00437175"/>
    <w:rsid w:val="004421FC"/>
    <w:rsid w:val="00443E77"/>
    <w:rsid w:val="00445A43"/>
    <w:rsid w:val="004469AD"/>
    <w:rsid w:val="0048520B"/>
    <w:rsid w:val="00492580"/>
    <w:rsid w:val="00497957"/>
    <w:rsid w:val="004D2518"/>
    <w:rsid w:val="004E5E86"/>
    <w:rsid w:val="00541509"/>
    <w:rsid w:val="005564D1"/>
    <w:rsid w:val="00562BFF"/>
    <w:rsid w:val="0059252A"/>
    <w:rsid w:val="00593CD9"/>
    <w:rsid w:val="00597A4A"/>
    <w:rsid w:val="005A1675"/>
    <w:rsid w:val="005A7DD9"/>
    <w:rsid w:val="005F0CE5"/>
    <w:rsid w:val="005F7151"/>
    <w:rsid w:val="006143A4"/>
    <w:rsid w:val="00633D9F"/>
    <w:rsid w:val="006346A8"/>
    <w:rsid w:val="006474D9"/>
    <w:rsid w:val="00652E06"/>
    <w:rsid w:val="006605E6"/>
    <w:rsid w:val="00666D0F"/>
    <w:rsid w:val="00671C5C"/>
    <w:rsid w:val="0067242F"/>
    <w:rsid w:val="00681C79"/>
    <w:rsid w:val="00687ED9"/>
    <w:rsid w:val="006A051B"/>
    <w:rsid w:val="006A08A5"/>
    <w:rsid w:val="006B0351"/>
    <w:rsid w:val="006B1622"/>
    <w:rsid w:val="006D0878"/>
    <w:rsid w:val="006D218F"/>
    <w:rsid w:val="006D3C02"/>
    <w:rsid w:val="006E1E79"/>
    <w:rsid w:val="007120C0"/>
    <w:rsid w:val="00760F48"/>
    <w:rsid w:val="007643A4"/>
    <w:rsid w:val="0076668E"/>
    <w:rsid w:val="00781D61"/>
    <w:rsid w:val="00783099"/>
    <w:rsid w:val="007841A9"/>
    <w:rsid w:val="00787FFE"/>
    <w:rsid w:val="007930BA"/>
    <w:rsid w:val="007A0270"/>
    <w:rsid w:val="007B5DB2"/>
    <w:rsid w:val="007D11CC"/>
    <w:rsid w:val="007E2B3E"/>
    <w:rsid w:val="00807157"/>
    <w:rsid w:val="00824C1E"/>
    <w:rsid w:val="008A6DC6"/>
    <w:rsid w:val="008B2DD4"/>
    <w:rsid w:val="008C1258"/>
    <w:rsid w:val="008D461B"/>
    <w:rsid w:val="00905565"/>
    <w:rsid w:val="00966427"/>
    <w:rsid w:val="00972936"/>
    <w:rsid w:val="00974A5F"/>
    <w:rsid w:val="009867DC"/>
    <w:rsid w:val="00995423"/>
    <w:rsid w:val="009B3E2D"/>
    <w:rsid w:val="009D4F20"/>
    <w:rsid w:val="009D768D"/>
    <w:rsid w:val="009D76B7"/>
    <w:rsid w:val="00A016B5"/>
    <w:rsid w:val="00A334B1"/>
    <w:rsid w:val="00A359FF"/>
    <w:rsid w:val="00A435A0"/>
    <w:rsid w:val="00A4394D"/>
    <w:rsid w:val="00A43E43"/>
    <w:rsid w:val="00A460AB"/>
    <w:rsid w:val="00A75659"/>
    <w:rsid w:val="00A87304"/>
    <w:rsid w:val="00A91680"/>
    <w:rsid w:val="00A96ACA"/>
    <w:rsid w:val="00AA1EE2"/>
    <w:rsid w:val="00AA3695"/>
    <w:rsid w:val="00AA382A"/>
    <w:rsid w:val="00AC06A4"/>
    <w:rsid w:val="00AE026E"/>
    <w:rsid w:val="00AE3E4C"/>
    <w:rsid w:val="00AE6486"/>
    <w:rsid w:val="00B13A0A"/>
    <w:rsid w:val="00B31268"/>
    <w:rsid w:val="00B340B3"/>
    <w:rsid w:val="00B35D4E"/>
    <w:rsid w:val="00B579F8"/>
    <w:rsid w:val="00B64329"/>
    <w:rsid w:val="00B6750F"/>
    <w:rsid w:val="00BA344D"/>
    <w:rsid w:val="00BB0EF1"/>
    <w:rsid w:val="00BD3F56"/>
    <w:rsid w:val="00BE1F5E"/>
    <w:rsid w:val="00BF3D86"/>
    <w:rsid w:val="00C171D2"/>
    <w:rsid w:val="00C57E75"/>
    <w:rsid w:val="00C779D8"/>
    <w:rsid w:val="00C953EB"/>
    <w:rsid w:val="00CD10C8"/>
    <w:rsid w:val="00CE4464"/>
    <w:rsid w:val="00CF16DC"/>
    <w:rsid w:val="00CF4C75"/>
    <w:rsid w:val="00D12C1F"/>
    <w:rsid w:val="00D34B61"/>
    <w:rsid w:val="00D37BB2"/>
    <w:rsid w:val="00D529BE"/>
    <w:rsid w:val="00D54411"/>
    <w:rsid w:val="00D84E43"/>
    <w:rsid w:val="00D948D0"/>
    <w:rsid w:val="00D95664"/>
    <w:rsid w:val="00D9756F"/>
    <w:rsid w:val="00DC13F3"/>
    <w:rsid w:val="00DC2553"/>
    <w:rsid w:val="00DD2183"/>
    <w:rsid w:val="00E03D19"/>
    <w:rsid w:val="00E269A2"/>
    <w:rsid w:val="00E35184"/>
    <w:rsid w:val="00E40AD4"/>
    <w:rsid w:val="00E632FD"/>
    <w:rsid w:val="00E809E0"/>
    <w:rsid w:val="00EA5519"/>
    <w:rsid w:val="00EC4B34"/>
    <w:rsid w:val="00EE33F0"/>
    <w:rsid w:val="00EF44B1"/>
    <w:rsid w:val="00F02EA9"/>
    <w:rsid w:val="00F1223E"/>
    <w:rsid w:val="00F13D70"/>
    <w:rsid w:val="00F253E7"/>
    <w:rsid w:val="00F32FE7"/>
    <w:rsid w:val="00F55701"/>
    <w:rsid w:val="00F60C16"/>
    <w:rsid w:val="00F60CD7"/>
    <w:rsid w:val="00F674C3"/>
    <w:rsid w:val="00FA10AC"/>
    <w:rsid w:val="00FE330E"/>
    <w:rsid w:val="24D975C9"/>
    <w:rsid w:val="2C4D590D"/>
    <w:rsid w:val="403976F5"/>
    <w:rsid w:val="56D11E55"/>
    <w:rsid w:val="6E511DCE"/>
    <w:rsid w:val="7B5A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eastAsia="微软雅黑" w:cs="微软雅黑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16">
    <w:name w:val="标题 3 字符"/>
    <w:basedOn w:val="12"/>
    <w:link w:val="4"/>
    <w:qFormat/>
    <w:uiPriority w:val="9"/>
    <w:rPr>
      <w:b/>
      <w:bCs/>
      <w:sz w:val="32"/>
      <w:szCs w:val="32"/>
    </w:rPr>
  </w:style>
  <w:style w:type="character" w:styleId="17">
    <w:name w:val="Placeholder Text"/>
    <w:basedOn w:val="12"/>
    <w:semiHidden/>
    <w:qFormat/>
    <w:uiPriority w:val="99"/>
    <w:rPr>
      <w:color w:val="808080"/>
    </w:rPr>
  </w:style>
  <w:style w:type="character" w:customStyle="1" w:styleId="18">
    <w:name w:val="标题 4 字符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9">
    <w:name w:val="页眉 字符"/>
    <w:basedOn w:val="12"/>
    <w:link w:val="9"/>
    <w:qFormat/>
    <w:uiPriority w:val="99"/>
    <w:rPr>
      <w:sz w:val="18"/>
      <w:szCs w:val="18"/>
    </w:rPr>
  </w:style>
  <w:style w:type="character" w:customStyle="1" w:styleId="20">
    <w:name w:val="页脚 字符"/>
    <w:basedOn w:val="12"/>
    <w:link w:val="8"/>
    <w:qFormat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/>
    </w:pPr>
  </w:style>
  <w:style w:type="table" w:customStyle="1" w:styleId="22">
    <w:name w:val="网格型1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3">
    <w:name w:val="标题 5 字符"/>
    <w:basedOn w:val="12"/>
    <w:link w:val="6"/>
    <w:qFormat/>
    <w:uiPriority w:val="9"/>
    <w:rPr>
      <w:b/>
      <w:bCs/>
      <w:sz w:val="28"/>
      <w:szCs w:val="28"/>
    </w:rPr>
  </w:style>
  <w:style w:type="character" w:customStyle="1" w:styleId="24">
    <w:name w:val="批注框文本 字符"/>
    <w:basedOn w:val="12"/>
    <w:link w:val="7"/>
    <w:semiHidden/>
    <w:qFormat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4.emf"/><Relationship Id="rId2" Type="http://schemas.openxmlformats.org/officeDocument/2006/relationships/settings" Target="settings.xml"/><Relationship Id="rId19" Type="http://schemas.openxmlformats.org/officeDocument/2006/relationships/image" Target="media/image13.emf"/><Relationship Id="rId18" Type="http://schemas.openxmlformats.org/officeDocument/2006/relationships/image" Target="media/image12.emf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emf"/><Relationship Id="rId12" Type="http://schemas.openxmlformats.org/officeDocument/2006/relationships/oleObject" Target="embeddings/oleObject1.bin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1710</Words>
  <Characters>2104</Characters>
  <Lines>41</Lines>
  <Paragraphs>11</Paragraphs>
  <TotalTime>38</TotalTime>
  <ScaleCrop>false</ScaleCrop>
  <LinksUpToDate>false</LinksUpToDate>
  <CharactersWithSpaces>2257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2021-08-28T13:04:00Z</dcterms:created>
  <dc:creator>kanglei</dc:creator>
  <cp:lastModifiedBy>周冠武</cp:lastModifiedBy>
  <cp:lastPrinted>2021-10-13T01:10:00Z</cp:lastPrinted>
  <dcterms:modified xsi:type="dcterms:W3CDTF">2024-12-16T13:31:02Z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7632A2514BC748CE9A91633AFEF18DB5_12</vt:lpwstr>
  </property>
</Properties>
</file>