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 w:before="0"/>
        <w:jc w:val="center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数据映射与本体物化报告</w:t>
      </w:r>
    </w:p>
    <w:p>
      <w:pPr>
        <w:pStyle w:val="Heading1"/>
        <w:spacing w:after="200" w:before="0"/>
        <w:jc w:val="center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华东精工客户经营用例</w:t>
      </w:r>
    </w:p>
    <w:p>
      <w:pPr>
        <w:spacing w:after="100" w:before="0"/>
        <w:jc w:val="center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Oracle结构化数据 x Hermes非结构化数据 -&gt; GITS本体模型</w:t>
      </w:r>
    </w:p>
    <w:p>
      <w:r/>
    </w:p>
    <w:p>
      <w:r/>
    </w:p>
    <w:p>
      <w:pPr>
        <w:spacing w:after="120" w:before="0"/>
        <w:jc w:val="center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版本：v1.0</w:t>
      </w:r>
    </w:p>
    <w:p>
      <w:pPr>
        <w:spacing w:after="120" w:before="0"/>
        <w:jc w:val="center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日期：2026-08-04</w:t>
      </w:r>
    </w:p>
    <w:p>
      <w:pPr>
        <w:spacing w:after="120" w:before="0"/>
        <w:jc w:val="center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状态：数据治理指南（草案）</w:t>
      </w:r>
    </w:p>
    <w:p>
      <w:r/>
    </w:p>
    <w:p>
      <w:r/>
    </w:p>
    <w:p>
      <w:pPr>
        <w:pStyle w:val="Heading1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目录</w:t>
      </w:r>
    </w:p>
    <w:p>
      <w:pPr>
        <w:pStyle w:val="Heading2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1. 概述与目标</w:t>
      </w:r>
    </w:p>
    <w:p>
      <w:pPr>
        <w:pStyle w:val="Heading2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2. GITS本体模型速览</w:t>
      </w:r>
    </w:p>
    <w:p>
      <w:pPr>
        <w:pStyle w:val="Heading2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3. Hermes非结构化数据映射（逐条）</w:t>
      </w:r>
    </w:p>
    <w:p>
      <w:pPr>
        <w:pStyle w:val="Heading2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 Oracle结构化数据映射（逐条）</w:t>
      </w:r>
    </w:p>
    <w:p>
      <w:pPr>
        <w:pStyle w:val="Heading2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5. 关系型数据库物化方案</w:t>
      </w:r>
    </w:p>
    <w:p>
      <w:pPr>
        <w:pStyle w:val="Heading2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6. 数据治理规则与校验清单</w:t>
      </w:r>
    </w:p>
    <w:p>
      <w:pPr>
        <w:pStyle w:val="Heading2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7. 附录：完整映射索引</w:t>
      </w:r>
    </w:p>
    <w:p>
      <w:r/>
    </w:p>
    <w:p>
      <w:pPr>
        <w:pStyle w:val="Heading1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1. 概述与目标</w:t>
      </w:r>
    </w:p>
    <w:p>
      <w:pPr>
        <w:pStyle w:val="Heading2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1.1 背景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本报告的读者是GITS项目的数据治理人员、领域工程师和QA审计员。它回答了以下核心问题：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GITS的本体模型（OperatingCase/Claim/Evidence）如何从Oracle结构化数据和Hermes非结构化数据中抽取并物化？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每一条映射关系对应的源数据是什么？目标字段是什么？转换规则是什么？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如何在关系型数据库（SQLite/PostgreSQL）中持久化这些本体实体？</w:t>
      </w:r>
    </w:p>
    <w:p>
      <w:r/>
    </w:p>
    <w:p>
      <w:pPr>
        <w:pStyle w:val="Heading2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1.2 数据源清单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数据源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类型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记录数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示例字段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Oracle元数据编目库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结构化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metrics:175 / lineage:910 / derived:1182 / issues:4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metric_name, source_table, transformation_logic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Hermes种子Claim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非结构化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41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claim_type, subject, evidence_refs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客户经营视图(COV)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非结构化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客户画像、场景剧本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事实对账报告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非结构化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claim_match, reconciliation_status</w:t>
            </w:r>
          </w:p>
        </w:tc>
      </w:tr>
    </w:tbl>
    <w:p>
      <w:r/>
    </w:p>
    <w:p>
      <w:pPr>
        <w:pStyle w:val="Heading2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1.3 本体模型实体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实体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业务含义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对应源数据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关系表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OperatingCase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一个客户经营案例（如华东精工）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COV客户画像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operating_case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关于客户的一条声明/断言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Hermes Claim / Oracle指标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支撑声明的证据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Oracle血缘/衍生字段 / Hermes交互记录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</w:t>
            </w:r>
          </w:p>
        </w:tc>
      </w:tr>
    </w:tbl>
    <w:p>
      <w:r/>
    </w:p>
    <w:p>
      <w:pPr>
        <w:pStyle w:val="Heading1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2. GITS本体模型速览</w:t>
      </w:r>
    </w:p>
    <w:p>
      <w:pPr>
        <w:pStyle w:val="Heading2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2.1 核心实体关系图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OperatingCase (1) ----&lt; (*) Claim ----&gt; (*) Evidence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一个OperatingCase可包含多个Claim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一个Claim可由多个Evidence支撑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Evidence可来自结构化源（Oracle）或非结构化源（Hermes）</w:t>
      </w:r>
    </w:p>
    <w:p>
      <w:r/>
    </w:p>
    <w:p>
      <w:pPr>
        <w:pStyle w:val="Heading2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2.2 关系型Schema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CREATE TABLE operating_case (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case_id TEXT PRIMARY KEY,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case_name TEXT NOT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industry TEXT,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region TEXT,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status TEXT DEFAULT 'ACTIVE',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created_at TEXT DEFAULT datetime('now')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CREATE TABLE claim (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claim_id TEXT PRIMARY KEY,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claim_type TEXT NOT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subject TEXT,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predicate TEXT,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object_value TEXT,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confidence_score REAL DEFAULT 0.5,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case_id TEXT REFERENCES operating_case(case_id),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source_system TEXT,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status TEXT DEFAULT 'PENDING',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created_at TEXT DEFAULT datetime('now')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CREATE TABLE evidence (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evidence_id TEXT PRIMARY KEY,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evidence_type TEXT NOT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source_system TEXT,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source_id TEXT,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claim_id TEXT REFERENCES claim(claim_id),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content TEXT,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metric_name TEXT,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transformation_logic TEXT,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status TEXT DEFAULT 'PENDING',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created_at TEXT DEFAULT datetime('now')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);</w:t>
      </w:r>
    </w:p>
    <w:p>
      <w:r/>
    </w:p>
    <w:p>
      <w:pPr>
        <w:pStyle w:val="Heading1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3. Hermes非结构化数据映射（逐条）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本章逐条展示Hermes种子数据中的Claim如何映射到GITS本体模型。</w:t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3.1 Claim: PROPOSAL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源数据（Hermes种子Claim #1）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"claimId": "41f2c952-dcbb-591f-874b-bb5283f61911",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"claimType": "PROPOSAL",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"status": "PENDING",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"statement": "集团下半年可能扩一条产线",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"recordedAt": "2026-08-04T08:40:41Z",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"evidence": 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"sourceSystem": "HERMES_DEMO",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"sourceTable": "11_HISTORICAL_INTERACTIONS.jsonl",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"interactionId": "INT-20260312",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"objectType": "CLAIM",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"dueDate": null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}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映射说明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该Claim映射为一个Claim实体，同时其evidence_refs映射为Evidence实体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OperatingCase通过case_id关联到华东精工案例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Hermes源字段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41f2c952-dcbb-591f-874b-bb5283f61911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claimType/type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PROPOSAL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statement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集团下半年可能扩一条产线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object/value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数值映射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evidence/evidenceRefs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展开为Evidence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1条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OperatingCase.case_id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外键关联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CASE_EAST_PRECISION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Claim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('CLM_1', 'PROPOSAL', '集团下半年可能扩一条产线', '', '', 0.5, 'CASE_EAST_PRECISION',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Evidence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content,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('EVM_1', 'UNSTRUCTURED', 'HERMES_DEMO', 'INT-20260312', 'CLM_1', '{"sourceSystem":"HERMES_DEMO","sourceTable":"11_HISTORICAL_INTERACTIONS.jsonl","interactionId":"INT-20260312","objectType":"CLAIM","dueDate":null}',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3.2 Claim: SYSTEM_FACT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源数据（Hermes种子Claim #2）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"claimId": "8f126e8f-e863-58df-9d7c-65b042ef03ce",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"claimType": "SYSTEM_FACT",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"status": "OVERDUE",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"statement": "项目设备清单出来后提供",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"recordedAt": "2026-08-04T08:40:41Z",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"evidence": 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"sourceSystem": "HERMES_DEMO",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"sourceTable": "11_HISTORICAL_INTERACTIONS.jsonl",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"interactionId": "INT-20260312",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"objectType": "CUSTOMER_COMMITMENT",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"dueDate": "2026-03-31"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}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映射说明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该Claim映射为一个Claim实体，同时其evidence_refs映射为Evidence实体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OperatingCase通过case_id关联到华东精工案例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Hermes源字段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8f126e8f-e863-58df-9d7c-65b042ef03ce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claimType/type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statement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项目设备清单出来后提供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object/value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数值映射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evidence/evidenceRefs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展开为Evidence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1条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OperatingCase.case_id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外键关联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CASE_EAST_PRECISION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Claim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('CLM_2', 'SYSTEM_FACT', '项目设备清单出来后提供', '', '', 0.5, 'CASE_EAST_PRECISION',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Evidence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content,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('EVM_2', 'UNSTRUCTURED', 'HERMES_DEMO', 'INT-20260312', 'CLM_2', '{"sourceSystem":"HERMES_DEMO","sourceTable":"11_HISTORICAL_INTERACTIONS.jsonl","interactionId":"INT-20260312","objectType":"CUSTOMER_COMMITMENT","dueDate":"2026-03-31"}',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3.3 Claim: PROPOSAL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源数据（Hermes种子Claim #3）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"claimId": "a2bbb9f9-999d-5215-aa73-f6f65a688f4f",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"claimType": "PROPOSAL",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"status": "PARTIALLY_SUPPORTED",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"statement": "近期有设备款要支付",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"recordedAt": "2026-08-04T08:40:41Z",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"evidence": 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"sourceSystem": "HERMES_DEMO",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"sourceTable": "11_HISTORICAL_INTERACTIONS.jsonl",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"interactionId": "INT-20260525",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"objectType": "CLAIM",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"dueDate": null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}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映射说明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该Claim映射为一个Claim实体，同时其evidence_refs映射为Evidence实体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OperatingCase通过case_id关联到华东精工案例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Hermes源字段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a2bbb9f9-999d-5215-aa73-f6f65a688f4f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claimType/type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PROPOSAL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statement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近期有设备款要支付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object/value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数值映射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evidence/evidenceRefs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展开为Evidence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1条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OperatingCase.case_id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外键关联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CASE_EAST_PRECISION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Claim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('CLM_3', 'PROPOSAL', '近期有设备款要支付', '', '', 0.5, 'CASE_EAST_PRECISION',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Evidence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content,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('EVM_3', 'UNSTRUCTURED', 'HERMES_DEMO', 'INT-20260525', 'CLM_3', '{"sourceSystem":"HERMES_DEMO","sourceTable":"11_HISTORICAL_INTERACTIONS.jsonl","interactionId":"INT-20260525","objectType":"CLAIM","dueDate":null}',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3.4 Claim: SYSTEM_FACT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源数据（Hermes种子Claim #4）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"claimId": "65c6419a-97a0-50d2-aa9e-28c287df8904",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"claimType": "SYSTEM_FACT",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"status": "PENDING",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"statement": "本行不是唯一结算行",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"recordedAt": "2026-08-04T08:40:41Z",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"evidence": 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"sourceSystem": "HERMES_DEMO",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"sourceTable": "11_HISTORICAL_INTERACTIONS.jsonl",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"interactionId": "INT-20260525",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"objectType": "LIMITATION",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"dueDate": null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}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映射说明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该Claim映射为一个Claim实体，同时其evidence_refs映射为Evidence实体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OperatingCase通过case_id关联到华东精工案例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Hermes源字段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65c6419a-97a0-50d2-aa9e-28c287df8904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claimType/type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statement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本行不是唯一结算行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object/value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数值映射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evidence/evidenceRefs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展开为Evidence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1条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OperatingCase.case_id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外键关联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CASE_EAST_PRECISION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Claim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('CLM_4', 'SYSTEM_FACT', '本行不是唯一结算行', '', '', 0.5, 'CASE_EAST_PRECISION',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Evidence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content,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('EVM_4', 'UNSTRUCTURED', 'HERMES_DEMO', 'INT-20260525', 'CLM_4', '{"sourceSystem":"HERMES_DEMO","sourceTable":"11_HISTORICAL_INTERACTIONS.jsonl","interactionId":"INT-20260525","objectType":"LIMITATION","dueDate":null}',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3.5 Claim: SYSTEM_FACT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源数据（Hermes种子Claim #5）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"claimId": "5ba1c4a8-91f8-5d8b-bc83-cd0b0b7a0898",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"claimType": "SYSTEM_FACT",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"status": "EXPLORATORY",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"statement": "融资方案比较",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"recordedAt": "2026-08-04T08:40:41Z",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"evidence": 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"sourceSystem": "HERMES_DEMO",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"sourceTable": "11_HISTORICAL_INTERACTIONS.jsonl",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"interactionId": "INT-20260628",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"objectType": "NEED",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"dueDate": null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}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映射说明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该Claim映射为一个Claim实体，同时其evidence_refs映射为Evidence实体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OperatingCase通过case_id关联到华东精工案例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Hermes源字段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5ba1c4a8-91f8-5d8b-bc83-cd0b0b7a0898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claimType/type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statement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融资方案比较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object/value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数值映射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evidence/evidenceRefs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展开为Evidence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1条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OperatingCase.case_id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外键关联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CASE_EAST_PRECISION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Claim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('CLM_5', 'SYSTEM_FACT', '融资方案比较', '', '', 0.5, 'CASE_EAST_PRECISION',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Evidence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content,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('EVM_5', 'UNSTRUCTURED', 'HERMES_DEMO', 'INT-20260628', 'CLM_5', '{"sourceSystem":"HERMES_DEMO","sourceTable":"11_HISTORICAL_INTERACTIONS.jsonl","interactionId":"INT-20260628","objectType":"NEED","dueDate":null}',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3.6 Claim: SYSTEM_FACT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源数据（Hermes种子Claim #6）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"claimId": "85f82b60-7f98-5f23-9ad3-beb40be5eeff",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"claimType": "SYSTEM_FACT",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"status": "ACTIVE",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"statement": "王强询问设备款支付是否可以先走部分流贷提款。",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"recordedAt": "2026-08-04T08:40:41Z",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"evidence": 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"sourceSystem": "HERMES_DEMO",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"sourceTable": "11_HISTORICAL_INTERACTIONS.jsonl",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"interactionId": "INT-202604",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"objectType": "NOTE",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"dueDate": null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}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映射说明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该Claim映射为一个Claim实体，同时其evidence_refs映射为Evidence实体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OperatingCase通过case_id关联到华东精工案例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Hermes源字段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85f82b60-7f98-5f23-9ad3-beb40be5eeff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claimType/type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statement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王强询问设备款支付是否可以先走部分流贷提款。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object/value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数值映射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evidence/evidenceRefs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展开为Evidence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1条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OperatingCase.case_id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外键关联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CASE_EAST_PRECISION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Claim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('CLM_6', 'SYSTEM_FACT', '王强询问设备款支付是否可以先走部分流贷提款。', '', '', 0.5, 'CASE_EAST_PRECISION',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Evidence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content,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('EVM_6', 'UNSTRUCTURED', 'HERMES_DEMO', 'INT-202604', 'CLM_6', '{"sourceSystem":"HERMES_DEMO","sourceTable":"11_HISTORICAL_INTERACTIONS.jsonl","interactionId":"INT-202604","objectType":"NOTE","dueDate":null}',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3.7 Claim: SYSTEM_FACT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源数据（Hermes种子Claim #7）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"claimId": "23e3c9bb-0013-5c91-8be0-41c88fd1649c",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"claimType": "SYSTEM_FACT",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"status": "ACTIVE",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"statement": "李明强调今年融资成本要控制，最好不要增加太多短期负债。",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"recordedAt": "2026-08-04T08:40:41Z",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"evidence": 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"sourceSystem": "HERMES_DEMO",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"sourceTable": "11_HISTORICAL_INTERACTIONS.jsonl",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"interactionId": "INT-202605",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"objectType": "NOTE",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"dueDate": null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}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映射说明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该Claim映射为一个Claim实体，同时其evidence_refs映射为Evidence实体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OperatingCase通过case_id关联到华东精工案例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Hermes源字段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23e3c9bb-0013-5c91-8be0-41c88fd1649c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claimType/type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statement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李明强调今年融资成本要控制，最好不要增加太多短期负债。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object/value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数值映射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evidence/evidenceRefs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展开为Evidence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1条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OperatingCase.case_id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外键关联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CASE_EAST_PRECISION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Claim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('CLM_7', 'SYSTEM_FACT', '李明强调今年融资成本要控制，最好不要增加太多短期负债。', '', '', 0.5, 'CASE_EAST_PRECISION',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Evidence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content,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('EVM_7', 'UNSTRUCTURED', 'HERMES_DEMO', 'INT-202605', 'CLM_7', '{"sourceSystem":"HERMES_DEMO","sourceTable":"11_HISTORICAL_INTERACTIONS.jsonl","interactionId":"INT-202605","objectType":"NOTE","dueDate":null}',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3.8 Claim: SYSTEM_FACT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源数据（Hermes种子Claim #8）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"claimId": "ebf2fb51-2109-59ad-84e2-51788113e452",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"claimType": "SYSTEM_FACT",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"status": "ACTIVE",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"statement": "陈涛提到关键设备和进口部件交期拉长。",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"recordedAt": "2026-08-04T08:40:41Z",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"evidence": 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"sourceSystem": "HERMES_DEMO",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"sourceTable": "11_HISTORICAL_INTERACTIONS.jsonl",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"interactionId": "INT-202606",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"objectType": "NOTE",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"dueDate": null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}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映射说明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该Claim映射为一个Claim实体，同时其evidence_refs映射为Evidence实体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OperatingCase通过case_id关联到华东精工案例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Hermes源字段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ebf2fb51-2109-59ad-84e2-51788113e452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claimType/type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statement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陈涛提到关键设备和进口部件交期拉长。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object/value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数值映射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evidence/evidenceRefs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展开为Evidence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1条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OperatingCase.case_id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外键关联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CASE_EAST_PRECISION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Claim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('CLM_8', 'SYSTEM_FACT', '陈涛提到关键设备和进口部件交期拉长。', '', '', 0.5, 'CASE_EAST_PRECISION',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Evidence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content,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('EVM_8', 'UNSTRUCTURED', 'HERMES_DEMO', 'INT-202606', 'CLM_8', '{"sourceSystem":"HERMES_DEMO","sourceTable":"11_HISTORICAL_INTERACTIONS.jsonl","interactionId":"INT-202606","objectType":"NOTE","dueDate":null}',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3.9 Claim: SYSTEM_FACT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源数据（Hermes种子Claim #9）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"claimId": "3ee1e3f4-d3fd-5673-9dae-ec7472d102bd",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"claimType": "SYSTEM_FACT",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"status": "ACTIVE",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"statement": "王强发送粗略项目预算，但未包含正式设备清单。",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"recordedAt": "2026-08-04T08:40:41Z",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"evidence": 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"sourceSystem": "HERMES_DEMO",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"sourceTable": "11_HISTORICAL_INTERACTIONS.jsonl",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"interactionId": "INT-202607",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"objectType": "NOTE",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"dueDate": null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}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映射说明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该Claim映射为一个Claim实体，同时其evidence_refs映射为Evidence实体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OperatingCase通过case_id关联到华东精工案例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Hermes源字段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3ee1e3f4-d3fd-5673-9dae-ec7472d102bd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claimType/type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statement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王强发送粗略项目预算，但未包含正式设备清单。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object/value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数值映射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evidence/evidenceRefs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展开为Evidence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1条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OperatingCase.case_id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外键关联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CASE_EAST_PRECISION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Claim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('CLM_9', 'SYSTEM_FACT', '王强发送粗略项目预算，但未包含正式设备清单。', '', '', 0.5, 'CASE_EAST_PRECISION',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Evidence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content,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('EVM_9', 'UNSTRUCTURED', 'HERMES_DEMO', 'INT-202607', 'CLM_9', '{"sourceSystem":"HERMES_DEMO","sourceTable":"11_HISTORICAL_INTERACTIONS.jsonl","interactionId":"INT-202607","objectType":"NOTE","dueDate":null}',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3.10 Claim: SYSTEM_FACT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源数据（Hermes种子Claim #10）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"claimId": "fe145217-4956-592b-8f7e-a89290c617fd",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"claimType": "SYSTEM_FACT",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"status": "ACTIVE",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"statement": "王强说CFO下周方便见面，希望银行准备一个三年左右结构。",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"recordedAt": "2026-08-04T08:40:41Z",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"evidence": 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"sourceSystem": "HERMES_DEMO",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"sourceTable": "11_HISTORICAL_INTERACTIONS.jsonl",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"interactionId": "INT-202608",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"objectType": "NOTE",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"dueDate": null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}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映射说明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该Claim映射为一个Claim实体，同时其evidence_refs映射为Evidence实体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OperatingCase通过case_id关联到华东精工案例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Hermes源字段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fe145217-4956-592b-8f7e-a89290c617fd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claimType/type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statement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王强说CFO下周方便见面，希望银行准备一个三年左右结构。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object/value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数值映射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evidence/evidenceRefs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展开为Evidence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1条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OperatingCase.case_id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外键关联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CASE_EAST_PRECISION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Claim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('CLM_10', 'SYSTEM_FACT', '王强说CFO下周方便见面，希望银行准备一个三年左右结构。', '', '', 0.5, 'CASE_EAST_PRECISION',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Evidence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content,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('EVM_10', 'UNSTRUCTURED', 'HERMES_DEMO', 'INT-202608', 'CLM_10', '{"sourceSystem":"HERMES_DEMO","sourceTable":"11_HISTORICAL_INTERACTIONS.jsonl","interactionId":"INT-202608","objectType":"NOTE","dueDate":null}',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3.11 Claim: SYSTEM_FACT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源数据（Hermes种子Claim #11）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"claimId": "84cd3e23-d19a-524f-8ad0-823ae99db787",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"claimType": "SYSTEM_FACT",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"status": "VERIFIED_FACT",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"statement": "[政府项目备案公示] 智能制造二期项目备案: 华东精工智能制造有限公司智能制造二期项目，总投资约4800万元。",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"recordedAt": "2026-08-04T08:40:41Z",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"evidence": 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"sourceSystem": "HERMES_DEMO",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"sourceTable": "10_EXTERNAL_EVENTS.jsonl",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"eventId": "E-EXT-001",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"eventType": "政府项目备案公示",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"entity": "华东精工智能制造有限公司",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"confidence": "HIGH",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"reliability": "HIGH",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"possibleBusinessSignal": "项目融资/设备更新贷款线索",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"noGoStatement": "外部备案不等于客户正式融资需求。"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}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映射说明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该Claim映射为一个Claim实体，同时其evidence_refs映射为Evidence实体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OperatingCase通过case_id关联到华东精工案例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Hermes源字段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84cd3e23-d19a-524f-8ad0-823ae99db787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claimType/type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statement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[政府项目备案公示] 智能制造二期项目备案: 华东精工智能制造有限公司智能制造二期项目，总投资约4800万元。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object/value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数值映射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evidence/evidenceRefs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展开为Evidence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1条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OperatingCase.case_id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外键关联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CASE_EAST_PRECISION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Claim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('CLM_11', 'SYSTEM_FACT', '[政府项目备案公示] 智能制造二期项目备案: 华东精工智能制造有限公司智能制造二期项目，总投资约4800万元。', '', '', 0.5, 'CASE_EAST_PRECISION',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Evidence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content,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('EVM_11', 'UNSTRUCTURED', 'HERMES_DEMO', 'EVM_REF', 'CLM_11', '{"sourceSystem":"HERMES_DEMO","sourceTable":"10_EXTERNAL_EVENTS.jsonl","eventId":"E-EXT-001","eventType":"政府项目备案公示","entity":"华东精工智能制造有限公司","confidence":"HIGH","reliability":"HIGH","possibleBusinessSi',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3.12 Claim: SYSTEM_FACT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源数据（Hermes种子Claim #12）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"claimId": "07249393-4a4a-593e-8bc1-3e85683fa9d5",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"claimType": "SYSTEM_FACT",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"status": "PROPOSED",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"statement": "[中标公告] 新能源设备产线项目中标: 中标金额约1.2亿元。",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"recordedAt": "2026-08-04T08:40:41Z",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"evidence": 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"sourceSystem": "HERMES_DEMO",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"sourceTable": "10_EXTERNAL_EVENTS.jsonl",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"eventId": "E-EXT-002",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"eventType": "中标公告",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"entity": "华东精工装备集团有限公司",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"confidence": "MEDIUM",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"reliability": "MEDIUM",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"possibleBusinessSignal": "订单融资/生产周转需求",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"noGoStatement": "中标公告不等于收入确认或融资申请。"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}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映射说明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该Claim映射为一个Claim实体，同时其evidence_refs映射为Evidence实体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OperatingCase通过case_id关联到华东精工案例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Hermes源字段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07249393-4a4a-593e-8bc1-3e85683fa9d5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claimType/type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statement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[中标公告] 新能源设备产线项目中标: 中标金额约1.2亿元。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object/value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数值映射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evidence/evidenceRefs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展开为Evidence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1条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OperatingCase.case_id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外键关联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CASE_EAST_PRECISION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Claim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('CLM_12', 'SYSTEM_FACT', '[中标公告] 新能源设备产线项目中标: 中标金额约1.2亿元。', '', '', 0.5, 'CASE_EAST_PRECISION',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Evidence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content,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('EVM_12', 'UNSTRUCTURED', 'HERMES_DEMO', 'EVM_REF', 'CLM_12', '{"sourceSystem":"HERMES_DEMO","sourceTable":"10_EXTERNAL_EVENTS.jsonl","eventId":"E-EXT-002","eventType":"中标公告","entity":"华东精工装备集团有限公司","confidence":"MEDIUM","reliability":"MEDIUM","possibleBusinessSi',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3.13 Claim: SYSTEM_FACT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源数据（Hermes种子Claim #13）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"claimId": "1fdeb6b5-4c45-50ce-abef-213214a84031",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"claimType": "SYSTEM_FACT",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"status": "PROPOSED",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"statement": "[行业资讯] 伺服电机交付周期延长: 核心零部件价格上行，交付周期延长。",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"recordedAt": "2026-08-04T08:40:41Z",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"evidence": 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"sourceSystem": "HERMES_DEMO",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"sourceTable": "10_EXTERNAL_EVENTS.jsonl",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"eventId": "E-EXT-003",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"eventType": "行业资讯",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"entity": "高端装备制造行业",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"confidence": "MEDIUM",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"reliability": "MEDIUM",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"possibleBusinessSignal": "预付款和存货资金占用上升",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"noGoStatement": "行业资讯只能作为背景。"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}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映射说明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该Claim映射为一个Claim实体，同时其evidence_refs映射为Evidence实体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OperatingCase通过case_id关联到华东精工案例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Hermes源字段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1fdeb6b5-4c45-50ce-abef-213214a84031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claimType/type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statement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[行业资讯] 伺服电机交付周期延长: 核心零部件价格上行，交付周期延长。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object/value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数值映射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evidence/evidenceRefs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展开为Evidence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1条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OperatingCase.case_id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外键关联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CASE_EAST_PRECISION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Claim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('CLM_13', 'SYSTEM_FACT', '[行业资讯] 伺服电机交付周期延长: 核心零部件价格上行，交付周期延长。', '', '', 0.5, 'CASE_EAST_PRECISION',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Evidence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content,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('EVM_13', 'UNSTRUCTURED', 'HERMES_DEMO', 'EVM_REF', 'CLM_13', '{"sourceSystem":"HERMES_DEMO","sourceTable":"10_EXTERNAL_EVENTS.jsonl","eventId":"E-EXT-003","eventType":"行业资讯","entity":"高端装备制造行业","confidence":"MEDIUM","reliability":"MEDIUM","possibleBusinessSignal',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3.14 Claim: SYSTEM_FACT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源数据（Hermes种子Claim #14）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"claimId": "091ac18a-ed76-5b0e-9ba1-5e5b0176080d",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"claimType": "SYSTEM_FACT",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"status": "PROPOSED",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"statement": "[地方政策] 设备更新贷款贴息政策: 地方支持符合条件制造业企业设备更新。",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"recordedAt": "2026-08-04T08:40:41Z",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"evidence": 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"sourceSystem": "HERMES_DEMO",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"sourceTable": "10_EXTERNAL_EVENTS.jsonl",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"eventId": "E-EXT-004",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"eventType": "地方政策",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"entity": "高端装备制造企业",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"confidence": "MEDIUM",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"reliability": "MEDIUM",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"possibleBusinessSignal": "设备更新贷款方案优化",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"noGoStatement": "是否享受贴息需核实政策适用条件。"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}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映射说明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该Claim映射为一个Claim实体，同时其evidence_refs映射为Evidence实体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OperatingCase通过case_id关联到华东精工案例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Hermes源字段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091ac18a-ed76-5b0e-9ba1-5e5b0176080d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claimType/type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statement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[地方政策] 设备更新贷款贴息政策: 地方支持符合条件制造业企业设备更新。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object/value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数值映射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evidence/evidenceRefs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展开为Evidence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1条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OperatingCase.case_id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外键关联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CASE_EAST_PRECISION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Claim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('CLM_14', 'SYSTEM_FACT', '[地方政策] 设备更新贷款贴息政策: 地方支持符合条件制造业企业设备更新。', '', '', 0.5, 'CASE_EAST_PRECISION',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Evidence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content,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('EVM_14', 'UNSTRUCTURED', 'HERMES_DEMO', 'EVM_REF', 'CLM_14', '{"sourceSystem":"HERMES_DEMO","sourceTable":"10_EXTERNAL_EVENTS.jsonl","eventId":"E-EXT-004","eventType":"地方政策","entity":"高端装备制造企业","confidence":"MEDIUM","reliability":"MEDIUM","possibleBusinessSignal',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3.15 Claim: SYSTEM_FACT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源数据（Hermes种子Claim #15）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"claimId": "18114643-15b7-50ab-8043-54343b97703f",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"claimType": "SYSTEM_FACT",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"status": "PROPOSED",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"statement": "[行业/区域公开资讯] 制造业设备更新动态-5: 区域内多家制造企业推进产线数字化和设备更新。",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"recordedAt": "2026-08-04T08:40:41Z",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"evidence": 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"sourceSystem": "HERMES_DEMO",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"sourceTable": "10_EXTERNAL_EVENTS.jsonl",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"eventId": "E-EXT-005",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"eventType": "行业/区域公开资讯",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"entity": "高端装备制造行业",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"confidence": "LOW",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"reliability": "LOW",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"possibleBusinessSignal": "行业背景参考",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"noGoStatement": "行业趋势不可直接外推至单一客户。"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}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映射说明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该Claim映射为一个Claim实体，同时其evidence_refs映射为Evidence实体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OperatingCase通过case_id关联到华东精工案例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Hermes源字段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18114643-15b7-50ab-8043-54343b97703f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claimType/type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statement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[行业/区域公开资讯] 制造业设备更新动态-5: 区域内多家制造企业推进产线数字化和设备更新。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object/value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数值映射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evidence/evidenceRefs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展开为Evidence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1条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OperatingCase.case_id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外键关联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CASE_EAST_PRECISION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Claim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('CLM_15', 'SYSTEM_FACT', '[行业/区域公开资讯] 制造业设备更新动态-5: 区域内多家制造企业推进产线数字化和设备更新。', '', '', 0.5, 'CASE_EAST_PRECISION',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Evidence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content,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('EVM_15', 'UNSTRUCTURED', 'HERMES_DEMO', 'EVM_REF', 'CLM_15', '{"sourceSystem":"HERMES_DEMO","sourceTable":"10_EXTERNAL_EVENTS.jsonl","eventId":"E-EXT-005","eventType":"行业/区域公开资讯","entity":"高端装备制造行业","confidence":"LOW","reliability":"LOW","possibleBusinessSignal"',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3.16 Claim: SYSTEM_FACT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源数据（Hermes种子Claim #16）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"claimId": "c1a73f4a-a953-5700-8dba-8d59848220db",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"claimType": "SYSTEM_FACT",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"status": "PROPOSED",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"statement": "[行业/区域公开资讯] 制造业设备更新动态-6: 区域内多家制造企业推进产线数字化和设备更新。",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"recordedAt": "2026-08-04T08:40:41Z",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"evidence": 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"sourceSystem": "HERMES_DEMO",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"sourceTable": "10_EXTERNAL_EVENTS.jsonl",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"eventId": "E-EXT-006",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"eventType": "行业/区域公开资讯",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"entity": "高端装备制造行业",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"confidence": "LOW",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"reliability": "LOW",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"possibleBusinessSignal": "行业背景参考",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"noGoStatement": "行业趋势不可直接外推至单一客户。"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}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映射说明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该Claim映射为一个Claim实体，同时其evidence_refs映射为Evidence实体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OperatingCase通过case_id关联到华东精工案例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Hermes源字段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c1a73f4a-a953-5700-8dba-8d59848220db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claimType/type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statement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[行业/区域公开资讯] 制造业设备更新动态-6: 区域内多家制造企业推进产线数字化和设备更新。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object/value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数值映射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evidence/evidenceRefs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展开为Evidence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1条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OperatingCase.case_id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外键关联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CASE_EAST_PRECISION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Claim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('CLM_16', 'SYSTEM_FACT', '[行业/区域公开资讯] 制造业设备更新动态-6: 区域内多家制造企业推进产线数字化和设备更新。', '', '', 0.5, 'CASE_EAST_PRECISION',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Evidence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content,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('EVM_16', 'UNSTRUCTURED', 'HERMES_DEMO', 'EVM_REF', 'CLM_16', '{"sourceSystem":"HERMES_DEMO","sourceTable":"10_EXTERNAL_EVENTS.jsonl","eventId":"E-EXT-006","eventType":"行业/区域公开资讯","entity":"高端装备制造行业","confidence":"LOW","reliability":"LOW","possibleBusinessSignal"',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3.17 Claim: SYSTEM_FACT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源数据（Hermes种子Claim #17）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"claimId": "7608965a-d1f1-5bed-ac9b-568a875180b5",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"claimType": "SYSTEM_FACT",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"status": "PROPOSED",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"statement": "[行业/区域公开资讯] 制造业设备更新动态-7: 区域内多家制造企业推进产线数字化和设备更新。",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"recordedAt": "2026-08-04T08:40:41Z",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"evidence": 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"sourceSystem": "HERMES_DEMO",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"sourceTable": "10_EXTERNAL_EVENTS.jsonl",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"eventId": "E-EXT-007",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"eventType": "行业/区域公开资讯",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"entity": "高端装备制造行业",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"confidence": "LOW",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"reliability": "LOW",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"possibleBusinessSignal": "行业背景参考",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"noGoStatement": "行业趋势不可直接外推至单一客户。"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}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映射说明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该Claim映射为一个Claim实体，同时其evidence_refs映射为Evidence实体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OperatingCase通过case_id关联到华东精工案例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Hermes源字段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7608965a-d1f1-5bed-ac9b-568a875180b5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claimType/type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statement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[行业/区域公开资讯] 制造业设备更新动态-7: 区域内多家制造企业推进产线数字化和设备更新。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object/value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数值映射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evidence/evidenceRefs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展开为Evidence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1条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OperatingCase.case_id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外键关联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CASE_EAST_PRECISION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Claim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('CLM_17', 'SYSTEM_FACT', '[行业/区域公开资讯] 制造业设备更新动态-7: 区域内多家制造企业推进产线数字化和设备更新。', '', '', 0.5, 'CASE_EAST_PRECISION',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Evidence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content,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('EVM_17', 'UNSTRUCTURED', 'HERMES_DEMO', 'EVM_REF', 'CLM_17', '{"sourceSystem":"HERMES_DEMO","sourceTable":"10_EXTERNAL_EVENTS.jsonl","eventId":"E-EXT-007","eventType":"行业/区域公开资讯","entity":"高端装备制造行业","confidence":"LOW","reliability":"LOW","possibleBusinessSignal"',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3.18 Claim: SYSTEM_FACT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源数据（Hermes种子Claim #18）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"claimId": "9498a43b-ea3b-5dc7-a946-f8ec1749fb01",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"claimType": "SYSTEM_FACT",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"status": "PROPOSED",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"statement": "[行业/区域公开资讯] 制造业设备更新动态-8: 区域内多家制造企业推进产线数字化和设备更新。",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"recordedAt": "2026-08-04T08:40:41Z",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"evidence": 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"sourceSystem": "HERMES_DEMO",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"sourceTable": "10_EXTERNAL_EVENTS.jsonl",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"eventId": "E-EXT-008",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"eventType": "行业/区域公开资讯",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"entity": "高端装备制造行业",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"confidence": "LOW",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"reliability": "LOW",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"possibleBusinessSignal": "行业背景参考",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"noGoStatement": "行业趋势不可直接外推至单一客户。"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}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映射说明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该Claim映射为一个Claim实体，同时其evidence_refs映射为Evidence实体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OperatingCase通过case_id关联到华东精工案例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Hermes源字段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9498a43b-ea3b-5dc7-a946-f8ec1749fb01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claimType/type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statement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[行业/区域公开资讯] 制造业设备更新动态-8: 区域内多家制造企业推进产线数字化和设备更新。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object/value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数值映射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evidence/evidenceRefs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展开为Evidence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1条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OperatingCase.case_id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外键关联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CASE_EAST_PRECISION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Claim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('CLM_18', 'SYSTEM_FACT', '[行业/区域公开资讯] 制造业设备更新动态-8: 区域内多家制造企业推进产线数字化和设备更新。', '', '', 0.5, 'CASE_EAST_PRECISION',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Evidence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content,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('EVM_18', 'UNSTRUCTURED', 'HERMES_DEMO', 'EVM_REF', 'CLM_18', '{"sourceSystem":"HERMES_DEMO","sourceTable":"10_EXTERNAL_EVENTS.jsonl","eventId":"E-EXT-008","eventType":"行业/区域公开资讯","entity":"高端装备制造行业","confidence":"LOW","reliability":"LOW","possibleBusinessSignal"',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3.19 Claim: SYSTEM_FACT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源数据（Hermes种子Claim #19）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"claimId": "ef7580cd-6ada-5cda-a94d-ed16c2ff0628",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"claimType": "SYSTEM_FACT",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"status": "PROPOSED",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"statement": "[行业/区域公开资讯] 制造业设备更新动态-9: 区域内多家制造企业推进产线数字化和设备更新。",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"recordedAt": "2026-08-04T08:40:41Z",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"evidence": 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"sourceSystem": "HERMES_DEMO",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"sourceTable": "10_EXTERNAL_EVENTS.jsonl",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"eventId": "E-EXT-009",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"eventType": "行业/区域公开资讯",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"entity": "高端装备制造行业",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"confidence": "LOW",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"reliability": "LOW",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"possibleBusinessSignal": "行业背景参考",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"noGoStatement": "行业趋势不可直接外推至单一客户。"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}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映射说明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该Claim映射为一个Claim实体，同时其evidence_refs映射为Evidence实体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OperatingCase通过case_id关联到华东精工案例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Hermes源字段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ef7580cd-6ada-5cda-a94d-ed16c2ff0628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claimType/type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statement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[行业/区域公开资讯] 制造业设备更新动态-9: 区域内多家制造企业推进产线数字化和设备更新。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object/value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数值映射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evidence/evidenceRefs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展开为Evidence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1条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OperatingCase.case_id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外键关联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CASE_EAST_PRECISION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Claim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('CLM_19', 'SYSTEM_FACT', '[行业/区域公开资讯] 制造业设备更新动态-9: 区域内多家制造企业推进产线数字化和设备更新。', '', '', 0.5, 'CASE_EAST_PRECISION',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Evidence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content,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('EVM_19', 'UNSTRUCTURED', 'HERMES_DEMO', 'EVM_REF', 'CLM_19', '{"sourceSystem":"HERMES_DEMO","sourceTable":"10_EXTERNAL_EVENTS.jsonl","eventId":"E-EXT-009","eventType":"行业/区域公开资讯","entity":"高端装备制造行业","confidence":"LOW","reliability":"LOW","possibleBusinessSignal"',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3.20 Claim: SYSTEM_FACT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源数据（Hermes种子Claim #20）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"claimId": "b3827635-df28-560a-9b36-e04bbd1ec00a",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"claimType": "SYSTEM_FACT",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"status": "PROPOSED",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"statement": "[行业/区域公开资讯] 制造业设备更新动态-10: 区域内多家制造企业推进产线数字化和设备更新。",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"recordedAt": "2026-08-04T08:40:41Z",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"evidence": 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"sourceSystem": "HERMES_DEMO",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"sourceTable": "10_EXTERNAL_EVENTS.jsonl",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"eventId": "E-EXT-010",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"eventType": "行业/区域公开资讯",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"entity": "高端装备制造行业",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"confidence": "LOW",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"reliability": "LOW",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"possibleBusinessSignal": "行业背景参考",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"noGoStatement": "行业趋势不可直接外推至单一客户。"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}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映射说明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该Claim映射为一个Claim实体，同时其evidence_refs映射为Evidence实体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OperatingCase通过case_id关联到华东精工案例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Hermes源字段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b3827635-df28-560a-9b36-e04bbd1ec00a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claimType/type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statement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[行业/区域公开资讯] 制造业设备更新动态-10: 区域内多家制造企业推进产线数字化和设备更新。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object/value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数值映射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evidence/evidenceRefs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展开为Evidence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1条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OperatingCase.case_id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外键关联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CASE_EAST_PRECISION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Claim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('CLM_20', 'SYSTEM_FACT', '[行业/区域公开资讯] 制造业设备更新动态-10: 区域内多家制造企业推进产线数字化和设备更新。', '', '', 0.5, 'CASE_EAST_PRECISION',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Evidence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content,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('EVM_20', 'UNSTRUCTURED', 'HERMES_DEMO', 'EVM_REF', 'CLM_20', '{"sourceSystem":"HERMES_DEMO","sourceTable":"10_EXTERNAL_EVENTS.jsonl","eventId":"E-EXT-010","eventType":"行业/区域公开资讯","entity":"高端装备制造行业","confidence":"LOW","reliability":"LOW","possibleBusinessSignal"',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3.21 Claim: SYSTEM_FACT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源数据（Hermes种子Claim #21）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"claimId": "50b7deab-a478-5663-9911-4cf4a2eae692",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"claimType": "SYSTEM_FACT",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"status": "PROPOSED",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"statement": "[行业/区域公开资讯] 制造业设备更新动态-11: 区域内多家制造企业推进产线数字化和设备更新。",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"recordedAt": "2026-08-04T08:40:41Z",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"evidence": 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"sourceSystem": "HERMES_DEMO",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"sourceTable": "10_EXTERNAL_EVENTS.jsonl",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"eventId": "E-EXT-011",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"eventType": "行业/区域公开资讯",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"entity": "高端装备制造行业",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"confidence": "LOW",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"reliability": "LOW",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"possibleBusinessSignal": "行业背景参考",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"noGoStatement": "行业趋势不可直接外推至单一客户。"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}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映射说明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该Claim映射为一个Claim实体，同时其evidence_refs映射为Evidence实体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OperatingCase通过case_id关联到华东精工案例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Hermes源字段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50b7deab-a478-5663-9911-4cf4a2eae692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claimType/type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statement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[行业/区域公开资讯] 制造业设备更新动态-11: 区域内多家制造企业推进产线数字化和设备更新。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object/value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数值映射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evidence/evidenceRefs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展开为Evidence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1条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OperatingCase.case_id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外键关联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CASE_EAST_PRECISION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Claim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('CLM_21', 'SYSTEM_FACT', '[行业/区域公开资讯] 制造业设备更新动态-11: 区域内多家制造企业推进产线数字化和设备更新。', '', '', 0.5, 'CASE_EAST_PRECISION',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Evidence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content,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('EVM_21', 'UNSTRUCTURED', 'HERMES_DEMO', 'EVM_REF', 'CLM_21', '{"sourceSystem":"HERMES_DEMO","sourceTable":"10_EXTERNAL_EVENTS.jsonl","eventId":"E-EXT-011","eventType":"行业/区域公开资讯","entity":"高端装备制造行业","confidence":"LOW","reliability":"LOW","possibleBusinessSignal"',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3.22 Claim: SYSTEM_FACT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源数据（Hermes种子Claim #22）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"claimId": "5486d0ec-aead-5c58-b9b4-a79321e3e0b9",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"claimType": "SYSTEM_FACT",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"status": "PROPOSED",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"statement": "[行业/区域公开资讯] 制造业设备更新动态-12: 区域内多家制造企业推进产线数字化和设备更新。",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"recordedAt": "2026-08-04T08:40:41Z",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"evidence": 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"sourceSystem": "HERMES_DEMO",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"sourceTable": "10_EXTERNAL_EVENTS.jsonl",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"eventId": "E-EXT-012",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"eventType": "行业/区域公开资讯",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"entity": "高端装备制造行业",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"confidence": "LOW",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"reliability": "LOW",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"possibleBusinessSignal": "行业背景参考",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"noGoStatement": "行业趋势不可直接外推至单一客户。"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}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映射说明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该Claim映射为一个Claim实体，同时其evidence_refs映射为Evidence实体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OperatingCase通过case_id关联到华东精工案例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Hermes源字段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5486d0ec-aead-5c58-b9b4-a79321e3e0b9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claimType/type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statement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[行业/区域公开资讯] 制造业设备更新动态-12: 区域内多家制造企业推进产线数字化和设备更新。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object/value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数值映射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evidence/evidenceRefs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展开为Evidence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1条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OperatingCase.case_id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外键关联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CASE_EAST_PRECISION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Claim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('CLM_22', 'SYSTEM_FACT', '[行业/区域公开资讯] 制造业设备更新动态-12: 区域内多家制造企业推进产线数字化和设备更新。', '', '', 0.5, 'CASE_EAST_PRECISION',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Evidence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content,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('EVM_22', 'UNSTRUCTURED', 'HERMES_DEMO', 'EVM_REF', 'CLM_22', '{"sourceSystem":"HERMES_DEMO","sourceTable":"10_EXTERNAL_EVENTS.jsonl","eventId":"E-EXT-012","eventType":"行业/区域公开资讯","entity":"高端装备制造行业","confidence":"LOW","reliability":"LOW","possibleBusinessSignal"',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3.23 Claim: SYSTEM_FACT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源数据（Hermes种子Claim #23）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"claimId": "d7337405-7330-5b20-af3a-a6fba3d87a2f",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"claimType": "SYSTEM_FACT",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"status": "PROPOSED",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"statement": "[行业/区域公开资讯] 制造业设备更新动态-13: 区域内多家制造企业推进产线数字化和设备更新。",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"recordedAt": "2026-08-04T08:40:41Z",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"evidence": 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"sourceSystem": "HERMES_DEMO",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"sourceTable": "10_EXTERNAL_EVENTS.jsonl",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"eventId": "E-EXT-013",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"eventType": "行业/区域公开资讯",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"entity": "高端装备制造行业",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"confidence": "LOW",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"reliability": "LOW",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"possibleBusinessSignal": "行业背景参考",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"noGoStatement": "行业趋势不可直接外推至单一客户。"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}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映射说明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该Claim映射为一个Claim实体，同时其evidence_refs映射为Evidence实体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OperatingCase通过case_id关联到华东精工案例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Hermes源字段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d7337405-7330-5b20-af3a-a6fba3d87a2f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claimType/type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statement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[行业/区域公开资讯] 制造业设备更新动态-13: 区域内多家制造企业推进产线数字化和设备更新。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object/value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数值映射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evidence/evidenceRefs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展开为Evidence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1条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OperatingCase.case_id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外键关联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CASE_EAST_PRECISION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Claim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('CLM_23', 'SYSTEM_FACT', '[行业/区域公开资讯] 制造业设备更新动态-13: 区域内多家制造企业推进产线数字化和设备更新。', '', '', 0.5, 'CASE_EAST_PRECISION',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Evidence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content,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('EVM_23', 'UNSTRUCTURED', 'HERMES_DEMO', 'EVM_REF', 'CLM_23', '{"sourceSystem":"HERMES_DEMO","sourceTable":"10_EXTERNAL_EVENTS.jsonl","eventId":"E-EXT-013","eventType":"行业/区域公开资讯","entity":"高端装备制造行业","confidence":"LOW","reliability":"LOW","possibleBusinessSignal"',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3.24 Claim: SYSTEM_FACT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源数据（Hermes种子Claim #24）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"claimId": "684d682f-5d5d-5019-8c3d-6281ff6e3ca1",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"claimType": "SYSTEM_FACT",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"status": "PROPOSED",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"statement": "[行业/区域公开资讯] 制造业设备更新动态-14: 区域内多家制造企业推进产线数字化和设备更新。",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"recordedAt": "2026-08-04T08:40:41Z",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"evidence": 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"sourceSystem": "HERMES_DEMO",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"sourceTable": "10_EXTERNAL_EVENTS.jsonl",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"eventId": "E-EXT-014",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"eventType": "行业/区域公开资讯",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"entity": "高端装备制造行业",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"confidence": "LOW",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"reliability": "LOW",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"possibleBusinessSignal": "行业背景参考",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"noGoStatement": "行业趋势不可直接外推至单一客户。"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}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映射说明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该Claim映射为一个Claim实体，同时其evidence_refs映射为Evidence实体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OperatingCase通过case_id关联到华东精工案例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Hermes源字段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684d682f-5d5d-5019-8c3d-6281ff6e3ca1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claimType/type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statement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[行业/区域公开资讯] 制造业设备更新动态-14: 区域内多家制造企业推进产线数字化和设备更新。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object/value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数值映射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evidence/evidenceRefs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展开为Evidence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1条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OperatingCase.case_id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外键关联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CASE_EAST_PRECISION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Claim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('CLM_24', 'SYSTEM_FACT', '[行业/区域公开资讯] 制造业设备更新动态-14: 区域内多家制造企业推进产线数字化和设备更新。', '', '', 0.5, 'CASE_EAST_PRECISION',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Evidence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content,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('EVM_24', 'UNSTRUCTURED', 'HERMES_DEMO', 'EVM_REF', 'CLM_24', '{"sourceSystem":"HERMES_DEMO","sourceTable":"10_EXTERNAL_EVENTS.jsonl","eventId":"E-EXT-014","eventType":"行业/区域公开资讯","entity":"高端装备制造行业","confidence":"LOW","reliability":"LOW","possibleBusinessSignal"',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3.25 Claim: SYSTEM_FACT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源数据（Hermes种子Claim #25）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"claimId": "eae19221-dbe4-5634-95e0-45ec5c3773c3",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"claimType": "SYSTEM_FACT",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"status": "PROPOSED",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"statement": "[行业/区域公开资讯] 制造业设备更新动态-15: 区域内多家制造企业推进产线数字化和设备更新。",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"recordedAt": "2026-08-04T08:40:41Z",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"evidence": 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"sourceSystem": "HERMES_DEMO",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"sourceTable": "10_EXTERNAL_EVENTS.jsonl",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"eventId": "E-EXT-015",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"eventType": "行业/区域公开资讯",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"entity": "高端装备制造行业",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"confidence": "LOW",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"reliability": "LOW",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"possibleBusinessSignal": "行业背景参考",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"noGoStatement": "行业趋势不可直接外推至单一客户。"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}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映射说明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该Claim映射为一个Claim实体，同时其evidence_refs映射为Evidence实体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OperatingCase通过case_id关联到华东精工案例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Hermes源字段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eae19221-dbe4-5634-95e0-45ec5c3773c3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claimType/type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statement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[行业/区域公开资讯] 制造业设备更新动态-15: 区域内多家制造企业推进产线数字化和设备更新。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object/value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数值映射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evidence/evidenceRefs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展开为Evidence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1条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OperatingCase.case_id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外键关联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CASE_EAST_PRECISION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Claim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('CLM_25', 'SYSTEM_FACT', '[行业/区域公开资讯] 制造业设备更新动态-15: 区域内多家制造企业推进产线数字化和设备更新。', '', '', 0.5, 'CASE_EAST_PRECISION',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Evidence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content,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('EVM_25', 'UNSTRUCTURED', 'HERMES_DEMO', 'EVM_REF', 'CLM_25', '{"sourceSystem":"HERMES_DEMO","sourceTable":"10_EXTERNAL_EVENTS.jsonl","eventId":"E-EXT-015","eventType":"行业/区域公开资讯","entity":"高端装备制造行业","confidence":"LOW","reliability":"LOW","possibleBusinessSignal"',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3.26 Claim: RISK_SIGNAL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源数据（Hermes种子Claim #26）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"claimId": "5cd3e5bf-30c7-53ce-aae8-1c48d2902c82",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"claimType": "RISK_SIGNAL",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"status": "PROPOSED",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"statement": "KYC部分已知风险: 近期设备款支付增加，但全量付款安排未知",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"recordedAt": "2026-08-04T08:40:41Z",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"evidence": 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"sourceSystem": "HERMES_DEMO",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"sourceTable": "15_KYC_GAP_PROFILE.json",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"customerId": "CUST-CORP-0001",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"category": "PARTIAL_KNOWN",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"description": "近期设备款支付增加，但全量付款安排未知"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}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映射说明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该Claim映射为一个Claim实体，同时其evidence_refs映射为Evidence实体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OperatingCase通过case_id关联到华东精工案例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Hermes源字段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5cd3e5bf-30c7-53ce-aae8-1c48d2902c82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claimType/type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RISK_SIGNAL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statement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KYC部分已知风险: 近期设备款支付增加，但全量付款安排未知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object/value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数值映射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evidence/evidenceRefs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展开为Evidence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1条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OperatingCase.case_id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外键关联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CASE_EAST_PRECISION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Claim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('CLM_26', 'RISK_SIGNAL', 'KYC部分已知风险: 近期设备款支付增加，但全量付款安排未知', '', '', 0.5, 'CASE_EAST_PRECISION',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Evidence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content,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('EVM_26', 'UNSTRUCTURED', 'HERMES_DEMO', 'EVM_REF', 'CLM_26', '{"sourceSystem":"HERMES_DEMO","sourceTable":"15_KYC_GAP_PROFILE.json","customerId":"CUST-CORP-0001","category":"PARTIAL_KNOWN","description":"近期设备款支付增加，但全量付款安排未知"}',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3.27 Claim: RISK_SIGNAL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源数据（Hermes种子Claim #27）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"claimId": "95673e99-a658-5044-96e3-6b723411154e",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"claimType": "RISK_SIGNAL",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"status": "PROPOSED",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"statement": "KYC部分已知风险: 二期项目存在外部备案，但是否正式启动和融资安排未确认",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"recordedAt": "2026-08-04T08:40:41Z",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"evidence": 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"sourceSystem": "HERMES_DEMO",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"sourceTable": "15_KYC_GAP_PROFILE.json",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"customerId": "CUST-CORP-0001",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"category": "PARTIAL_KNOWN",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"description": "二期项目存在外部备案，但是否正式启动和融资安排未确认"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}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映射说明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该Claim映射为一个Claim实体，同时其evidence_refs映射为Evidence实体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OperatingCase通过case_id关联到华东精工案例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Hermes源字段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95673e99-a658-5044-96e3-6b723411154e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claimType/type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RISK_SIGNAL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statement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KYC部分已知风险: 二期项目存在外部备案，但是否正式启动和融资安排未确认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object/value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数值映射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evidence/evidenceRefs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展开为Evidence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1条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OperatingCase.case_id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外键关联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CASE_EAST_PRECISION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Claim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('CLM_27', 'RISK_SIGNAL', 'KYC部分已知风险: 二期项目存在外部备案，但是否正式启动和融资安排未确认', '', '', 0.5, 'CASE_EAST_PRECISION',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Evidence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content,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('EVM_27', 'UNSTRUCTURED', 'HERMES_DEMO', 'EVM_REF', 'CLM_27', '{"sourceSystem":"HERMES_DEMO","sourceTable":"15_KYC_GAP_PROFILE.json","customerId":"CUST-CORP-0001","category":"PARTIAL_KNOWN","description":"二期项目存在外部备案，但是否正式启动和融资安排未确认"}',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3.28 Claim: RISK_SIGNAL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源数据（Hermes种子Claim #28）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"claimId": "4e0e0b6b-63ba-5373-8b7f-7f431ad6a98c",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"claimType": "RISK_SIGNAL",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"status": "PROPOSED",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"statement": "KYC过期信息风险: 3月关于扩产线的初步表达已超过3个月",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"recordedAt": "2026-08-04T08:40:41Z",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"evidence": 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"sourceSystem": "HERMES_DEMO",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"sourceTable": "15_KYC_GAP_PROFILE.json",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"customerId": "CUST-CORP-0001",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"category": "STALE",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"description": "3月关于扩产线的初步表达已超过3个月"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}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映射说明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该Claim映射为一个Claim实体，同时其evidence_refs映射为Evidence实体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OperatingCase通过case_id关联到华东精工案例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Hermes源字段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4e0e0b6b-63ba-5373-8b7f-7f431ad6a98c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claimType/type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RISK_SIGNAL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statement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KYC过期信息风险: 3月关于扩产线的初步表达已超过3个月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object/value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数值映射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evidence/evidenceRefs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展开为Evidence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1条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OperatingCase.case_id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外键关联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CASE_EAST_PRECISION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Claim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('CLM_28', 'RISK_SIGNAL', 'KYC过期信息风险: 3月关于扩产线的初步表达已超过3个月', '', '', 0.5, 'CASE_EAST_PRECISION',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Evidence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content,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('EVM_28', 'UNSTRUCTURED', 'HERMES_DEMO', 'EVM_REF', 'CLM_28', '{"sourceSystem":"HERMES_DEMO","sourceTable":"15_KYC_GAP_PROFILE.json","customerId":"CUST-CORP-0001","category":"STALE","description":"3月关于扩产线的初步表达已超过3个月"}',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3.29 Claim: RISK_SIGNAL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源数据（Hermes种子Claim #29）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"claimId": "1170469b-2c9c-599f-8bfb-0910ad8e3ae0",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"claimType": "RISK_SIGNAL",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"status": "PROPOSED",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"statement": "KYC冲突/模糊信息风险: 账面可用额度4000万元 vs 客户希望新增3000万左右支持",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"recordedAt": "2026-08-04T08:40:41Z",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"evidence": 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"sourceSystem": "HERMES_DEMO",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"sourceTable": "15_KYC_GAP_PROFILE.json",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"customerId": "CUST-CORP-0001",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"category": "CONFLICTING",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"description": "账面可用额度4000万元 vs 客户希望新增3000万左右支持"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}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映射说明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该Claim映射为一个Claim实体，同时其evidence_refs映射为Evidence实体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OperatingCase通过case_id关联到华东精工案例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Hermes源字段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1170469b-2c9c-599f-8bfb-0910ad8e3ae0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claimType/type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RISK_SIGNAL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statement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KYC冲突/模糊信息风险: 账面可用额度4000万元 vs 客户希望新增3000万左右支持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object/value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数值映射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evidence/evidenceRefs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展开为Evidence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1条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OperatingCase.case_id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外键关联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CASE_EAST_PRECISION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Claim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('CLM_29', 'RISK_SIGNAL', 'KYC冲突/模糊信息风险: 账面可用额度4000万元 vs 客户希望新增3000万左右支持', '', '', 0.5, 'CASE_EAST_PRECISION',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Evidence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content,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('EVM_29', 'UNSTRUCTURED', 'HERMES_DEMO', 'EVM_REF', 'CLM_29', '{"sourceSystem":"HERMES_DEMO","sourceTable":"15_KYC_GAP_PROFILE.json","customerId":"CUST-CORP-0001","category":"CONFLICTING","description":"账面可用额度4000万元 vs 客户希望新增3000万左右支持"}',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3.30 Claim: RISK_SIGNAL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源数据（Hermes种子Claim #30）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"claimId": "03933e50-4504-541b-a0fe-f5bccff01ea4",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"claimType": "RISK_SIGNAL",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"status": "PROPOSED",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"statement": "KYC未知信息风险: 二期项目实际投资金额与设备金额口径",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"recordedAt": "2026-08-04T08:40:41Z",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"evidence": 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"sourceSystem": "HERMES_DEMO",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"sourceTable": "15_KYC_GAP_PROFILE.json",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"customerId": "CUST-CORP-0001",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"category":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"description": "二期项目实际投资金额与设备金额口径"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}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映射说明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该Claim映射为一个Claim实体，同时其evidence_refs映射为Evidence实体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OperatingCase通过case_id关联到华东精工案例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Hermes源字段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03933e50-4504-541b-a0fe-f5bccff01ea4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claimType/type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RISK_SIGNAL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statement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KYC未知信息风险: 二期项目实际投资金额与设备金额口径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object/value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数值映射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evidence/evidenceRefs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展开为Evidence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1条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OperatingCase.case_id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外键关联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CASE_EAST_PRECISION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Claim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('CLM_30', 'RISK_SIGNAL', 'KYC未知信息风险: 二期项目实际投资金额与设备金额口径', '', '', 0.5, 'CASE_EAST_PRECISION',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Evidence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content,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('EVM_30', 'UNSTRUCTURED', 'HERMES_DEMO', 'EVM_REF', 'CLM_30', '{"sourceSystem":"HERMES_DEMO","sourceTable":"15_KYC_GAP_PROFILE.json","customerId":"CUST-CORP-0001","category":"UNKNOWN","description":"二期项目实际投资金额与设备金额口径"}',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3.31 Claim: RISK_SIGNAL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源数据（Hermes种子Claim #31）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"claimId": "7115daa9-bf3a-5c13-8efa-cc5b6341ffde",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"claimType": "RISK_SIGNAL",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"status": "PROPOSED",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"statement": "KYC未知信息风险: 项目主体和借款主体",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"recordedAt": "2026-08-04T08:40:41Z",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"evidence": 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"sourceSystem": "HERMES_DEMO",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"sourceTable": "15_KYC_GAP_PROFILE.json",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"customerId": "CUST-CORP-0001",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"category":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"description": "项目主体和借款主体"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}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映射说明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该Claim映射为一个Claim实体，同时其evidence_refs映射为Evidence实体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OperatingCase通过case_id关联到华东精工案例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Hermes源字段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7115daa9-bf3a-5c13-8efa-cc5b6341ffde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claimType/type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RISK_SIGNAL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statement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KYC未知信息风险: 项目主体和借款主体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object/value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数值映射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evidence/evidenceRefs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展开为Evidence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1条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OperatingCase.case_id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外键关联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CASE_EAST_PRECISION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Claim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('CLM_31', 'RISK_SIGNAL', 'KYC未知信息风险: 项目主体和借款主体', '', '', 0.5, 'CASE_EAST_PRECISION',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Evidence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content,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('EVM_31', 'UNSTRUCTURED', 'HERMES_DEMO', 'EVM_REF', 'CLM_31', '{"sourceSystem":"HERMES_DEMO","sourceTable":"15_KYC_GAP_PROFILE.json","customerId":"CUST-CORP-0001","category":"UNKNOWN","description":"项目主体和借款主体"}',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3.32 Claim: RISK_SIGNAL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源数据（Hermes种子Claim #32）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"claimId": "74d44357-f9f3-59af-b5a6-5300cd10141c",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"claimType": "RISK_SIGNAL",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"status": "PROPOSED",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"statement": "KYC未知信息风险: 付款节奏和已付/待付金额",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"recordedAt": "2026-08-04T08:40:41Z",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"evidence": 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"sourceSystem": "HERMES_DEMO",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"sourceTable": "15_KYC_GAP_PROFILE.json",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"customerId": "CUST-CORP-0001",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"category":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"description": "付款节奏和已付/待付金额"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}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映射说明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该Claim映射为一个Claim实体，同时其evidence_refs映射为Evidence实体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OperatingCase通过case_id关联到华东精工案例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Hermes源字段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74d44357-f9f3-59af-b5a6-5300cd10141c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claimType/type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RISK_SIGNAL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statement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KYC未知信息风险: 付款节奏和已付/待付金额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object/value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数值映射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evidence/evidenceRefs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展开为Evidence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1条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OperatingCase.case_id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外键关联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CASE_EAST_PRECISION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Claim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('CLM_32', 'RISK_SIGNAL', 'KYC未知信息风险: 付款节奏和已付/待付金额', '', '', 0.5, 'CASE_EAST_PRECISION',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Evidence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content,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('EVM_32', 'UNSTRUCTURED', 'HERMES_DEMO', 'EVM_REF', 'CLM_32', '{"sourceSystem":"HERMES_DEMO","sourceTable":"15_KYC_GAP_PROFILE.json","customerId":"CUST-CORP-0001","category":"UNKNOWN","description":"付款节奏和已付/待付金额"}',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3.33 Claim: RISK_SIGNAL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源数据（Hermes种子Claim #33）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"claimId": "6f13455a-f081-5e8f-82cf-1597276cda3b",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"claimType": "RISK_SIGNAL",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"status": "PROPOSED",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"statement": "KYC未知信息风险: 资金来源和资本金比例",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"recordedAt": "2026-08-04T08:40:41Z",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"evidence": 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"sourceSystem": "HERMES_DEMO",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"sourceTable": "15_KYC_GAP_PROFILE.json",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"customerId": "CUST-CORP-0001",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"category":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"description": "资金来源和资本金比例"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}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映射说明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该Claim映射为一个Claim实体，同时其evidence_refs映射为Evidence实体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OperatingCase通过case_id关联到华东精工案例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Hermes源字段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6f13455a-f081-5e8f-82cf-1597276cda3b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claimType/type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RISK_SIGNAL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statement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KYC未知信息风险: 资金来源和资本金比例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object/value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数值映射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evidence/evidenceRefs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展开为Evidence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1条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OperatingCase.case_id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外键关联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CASE_EAST_PRECISION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Claim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('CLM_33', 'RISK_SIGNAL', 'KYC未知信息风险: 资金来源和资本金比例', '', '', 0.5, 'CASE_EAST_PRECISION',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Evidence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content,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('EVM_33', 'UNSTRUCTURED', 'HERMES_DEMO', 'EVM_REF', 'CLM_33', '{"sourceSystem":"HERMES_DEMO","sourceTable":"15_KYC_GAP_PROFILE.json","customerId":"CUST-CORP-0001","category":"UNKNOWN","description":"资金来源和资本金比例"}',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3.34 Claim: RISK_SIGNAL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源数据（Hermes种子Claim #34）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"claimId": "247e00c4-1376-5d48-9638-a038b04f5865",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"claimType": "RISK_SIGNAL",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"status": "PROPOSED",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"statement": "KYC未知信息风险: 是否使用现有额度",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"recordedAt": "2026-08-04T08:40:41Z",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"evidence": 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"sourceSystem": "HERMES_DEMO",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"sourceTable": "15_KYC_GAP_PROFILE.json",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"customerId": "CUST-CORP-0001",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"category":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"description": "是否使用现有额度"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}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映射说明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该Claim映射为一个Claim实体，同时其evidence_refs映射为Evidence实体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OperatingCase通过case_id关联到华东精工案例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Hermes源字段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247e00c4-1376-5d48-9638-a038b04f5865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claimType/type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RISK_SIGNAL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statement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KYC未知信息风险: 是否使用现有额度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object/value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数值映射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evidence/evidenceRefs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展开为Evidence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1条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OperatingCase.case_id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外键关联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CASE_EAST_PRECISION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Claim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('CLM_34', 'RISK_SIGNAL', 'KYC未知信息风险: 是否使用现有额度', '', '', 0.5, 'CASE_EAST_PRECISION',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Evidence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content,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('EVM_34', 'UNSTRUCTURED', 'HERMES_DEMO', 'EVM_REF', 'CLM_34', '{"sourceSystem":"HERMES_DEMO","sourceTable":"15_KYC_GAP_PROFILE.json","customerId":"CUST-CORP-0001","category":"UNKNOWN","description":"是否使用现有额度"}',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3.35 Claim: RISK_SIGNAL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源数据（Hermes种子Claim #35）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"claimId": "94a2c814-0b93-5eb5-808a-af0d0baf1a8c",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"claimType": "RISK_SIGNAL",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"status": "PROPOSED",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"statement": "KYC未知信息风险: 是否已有他行方案",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"recordedAt": "2026-08-04T08:40:41Z",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"evidence": 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"sourceSystem": "HERMES_DEMO",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"sourceTable": "15_KYC_GAP_PROFILE.json",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"customerId": "CUST-CORP-0001",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"category":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"description": "是否已有他行方案"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}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映射说明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该Claim映射为一个Claim实体，同时其evidence_refs映射为Evidence实体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OperatingCase通过case_id关联到华东精工案例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Hermes源字段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94a2c814-0b93-5eb5-808a-af0d0baf1a8c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claimType/type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RISK_SIGNAL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statement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KYC未知信息风险: 是否已有他行方案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object/value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数值映射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evidence/evidenceRefs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展开为Evidence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1条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OperatingCase.case_id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外键关联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CASE_EAST_PRECISION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Claim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('CLM_35', 'RISK_SIGNAL', 'KYC未知信息风险: 是否已有他行方案', '', '', 0.5, 'CASE_EAST_PRECISION',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Evidence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content,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('EVM_35', 'UNSTRUCTURED', 'HERMES_DEMO', 'EVM_REF', 'CLM_35', '{"sourceSystem":"HERMES_DEMO","sourceTable":"15_KYC_GAP_PROFILE.json","customerId":"CUST-CORP-0001","category":"UNKNOWN","description":"是否已有他行方案"}',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3.36 Claim: RISK_SIGNAL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源数据（Hermes种子Claim #36）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"claimId": "b47ba6f3-0617-58ca-865c-f6eee7aaa63e",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"claimType": "RISK_SIGNAL",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"status": "PROPOSED",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"statement": "KYC未知信息风险: 供应商是否接受供应链金融或票据安排",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"recordedAt": "2026-08-04T08:40:41Z",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"evidence": 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"sourceSystem": "HERMES_DEMO",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"sourceTable": "15_KYC_GAP_PROFILE.json",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"customerId": "CUST-CORP-0001",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"category":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"description": "供应商是否接受供应链金融或票据安排"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}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映射说明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该Claim映射为一个Claim实体，同时其evidence_refs映射为Evidence实体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OperatingCase通过case_id关联到华东精工案例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Hermes源字段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b47ba6f3-0617-58ca-865c-f6eee7aaa63e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claimType/type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RISK_SIGNAL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statement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KYC未知信息风险: 供应商是否接受供应链金融或票据安排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object/value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数值映射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evidence/evidenceRefs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展开为Evidence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1条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OperatingCase.case_id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外键关联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CASE_EAST_PRECISION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Claim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('CLM_36', 'RISK_SIGNAL', 'KYC未知信息风险: 供应商是否接受供应链金融或票据安排', '', '', 0.5, 'CASE_EAST_PRECISION',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Evidence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content,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('EVM_36', 'UNSTRUCTURED', 'HERMES_DEMO', 'EVM_REF', 'CLM_36', '{"sourceSystem":"HERMES_DEMO","sourceTable":"15_KYC_GAP_PROFILE.json","customerId":"CUST-CORP-0001","category":"UNKNOWN","description":"供应商是否接受供应链金融或票据安排"}',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3.37 Claim: RISK_SIGNAL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源数据（Hermes种子Claim #37）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"claimId": "386e8d07-cb25-53f8-923b-5c5b67abc780",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"claimType": "RISK_SIGNAL",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"status": "PROPOSED",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"statement": "KYC未知信息风险: 集团资金归集意愿",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"recordedAt": "2026-08-04T08:40:41Z",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"evidence": 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"sourceSystem": "HERMES_DEMO",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"sourceTable": "15_KYC_GAP_PROFILE.json",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"customerId": "CUST-CORP-0001",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"category":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"description": "集团资金归集意愿"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}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映射说明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该Claim映射为一个Claim实体，同时其evidence_refs映射为Evidence实体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OperatingCase通过case_id关联到华东精工案例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Hermes源字段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386e8d07-cb25-53f8-923b-5c5b67abc780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claimType/type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RISK_SIGNAL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statement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KYC未知信息风险: 集团资金归集意愿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object/value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数值映射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evidence/evidenceRefs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展开为Evidence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1条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OperatingCase.case_id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外键关联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CASE_EAST_PRECISION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Claim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('CLM_37', 'RISK_SIGNAL', 'KYC未知信息风险: 集团资金归集意愿', '', '', 0.5, 'CASE_EAST_PRECISION',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Evidence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content,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('EVM_37', 'UNSTRUCTURED', 'HERMES_DEMO', 'EVM_REF', 'CLM_37', '{"sourceSystem":"HERMES_DEMO","sourceTable":"15_KYC_GAP_PROFILE.json","customerId":"CUST-CORP-0001","category":"UNKNOWN","description":"集团资金归集意愿"}',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3.38 Claim: RISK_SIGNAL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源数据（Hermes种子Claim #38）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"claimId": "83129aad-de0a-5090-8064-db080206da40",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"claimType": "RISK_SIGNAL",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"status": "PROPOSED",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"statement": "KYC未知信息风险: 是否适用设备更新贴息政策",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"recordedAt": "2026-08-04T08:40:41Z",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"evidence": 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"sourceSystem": "HERMES_DEMO",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"sourceTable": "15_KYC_GAP_PROFILE.json",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"customerId": "CUST-CORP-0001",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"category":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"description": "是否适用设备更新贴息政策"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}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映射说明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该Claim映射为一个Claim实体，同时其evidence_refs映射为Evidence实体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OperatingCase通过case_id关联到华东精工案例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Hermes源字段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83129aad-de0a-5090-8064-db080206da40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claimType/type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RISK_SIGNAL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statement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KYC未知信息风险: 是否适用设备更新贴息政策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object/value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数值映射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evidence/evidenceRefs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展开为Evidence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1条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OperatingCase.case_id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外键关联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CASE_EAST_PRECISION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Claim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('CLM_38', 'RISK_SIGNAL', 'KYC未知信息风险: 是否适用设备更新贴息政策', '', '', 0.5, 'CASE_EAST_PRECISION',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Evidence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content,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('EVM_38', 'UNSTRUCTURED', 'HERMES_DEMO', 'EVM_REF', 'CLM_38', '{"sourceSystem":"HERMES_DEMO","sourceTable":"15_KYC_GAP_PROFILE.json","customerId":"CUST-CORP-0001","category":"UNKNOWN","description":"是否适用设备更新贴息政策"}',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3.39 Claim: SYSTEM_FACT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源数据（Hermes种子Claim #39）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"claimId": "196b57a1-cd89-5170-aa41-3e30a655d853",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"claimType": "SYSTEM_FACT",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"status": "PROPOSED",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"statement": "事实对账[3000万语义对账]: 账面可用额度4000万元 vs 客户希望银行增加3000万左右支持",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"recordedAt": "2026-08-04T08:40:41Z",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"evidence": 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"sourceSystem": "HERMES_DEMO",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"sourceTable": "23_FACT_RECONCILIATION_CASE.json",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"reconciliationId": "REC-001",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"topic": "3000万语义对账",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"structuredFact": 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  "content": "账面可用额度4000万元",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  "source_ref": "EV-CREDIT-001",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  "ontology_object": "Facility.availableAmount"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},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"interactionClaim": 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  "content": "客户希望银行增加3000万左右支持"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映射说明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该Claim映射为一个Claim实体，同时其evidence_refs映射为Evidence实体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OperatingCase通过case_id关联到华东精工案例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Hermes源字段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196b57a1-cd89-5170-aa41-3e30a655d853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claimType/type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statement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事实对账[3000万语义对账]: 账面可用额度4000万元 vs 客户希望银行增加3000万左右支持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object/value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数值映射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evidence/evidenceRefs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展开为Evidence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1条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OperatingCase.case_id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外键关联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CASE_EAST_PRECISION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Claim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('CLM_39', 'SYSTEM_FACT', '事实对账[3000万语义对账]: 账面可用额度4000万元 vs 客户希望银行增加3000万左右支持', '', '', 0.5, 'CASE_EAST_PRECISION',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Evidence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content,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('EVM_39', 'UNSTRUCTURED', 'HERMES_DEMO', 'EVM_REF', 'CLM_39', '{"sourceSystem":"HERMES_DEMO","sourceTable":"23_FACT_RECONCILIATION_CASE.json","reconciliationId":"REC-001","topic":"3000万语义对账","structuredFact":{"content":"账面可用额度4000万元","source_ref":"EV-CREDIT-001",',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3.40 Claim: SYSTEM_FACT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源数据（Hermes种子Claim #40）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"claimId": "fc0bfb2a-67b5-5da1-a6ee-e373479ca469",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"claimType": "SYSTEM_FACT",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"status": "PROPOSED",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"statement": "事实对账[项目金额口径对账]: 外部备案总投资约4800万元 vs 客户称第一阶段设备款三千多万",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"recordedAt": "2026-08-04T08:40:41Z",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"evidence": 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"sourceSystem": "HERMES_DEMO",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"sourceTable": "23_FACT_RECONCILIATION_CASE.json",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"reconciliationId": "REC-002",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"topic": "项目金额口径对账",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"structuredFact": 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  "content": "外部备案总投资约4800万元",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  "source_ref": "EV-EXT-001"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},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"interactionClaim": 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  "content": "客户称第一阶段设备款三千多万",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  "source_ref": "EV-MTG-001"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},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"ontologyDisti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映射说明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该Claim映射为一个Claim实体，同时其evidence_refs映射为Evidence实体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OperatingCase通过case_id关联到华东精工案例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Hermes源字段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fc0bfb2a-67b5-5da1-a6ee-e373479ca469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claimType/type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statement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事实对账[项目金额口径对账]: 外部备案总投资约4800万元 vs 客户称第一阶段设备款三千多万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object/value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数值映射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evidence/evidenceRefs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展开为Evidence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1条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OperatingCase.case_id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外键关联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CASE_EAST_PRECISION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Claim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('CLM_40', 'SYSTEM_FACT', '事实对账[项目金额口径对账]: 外部备案总投资约4800万元 vs 客户称第一阶段设备款三千多万', '', '', 0.5, 'CASE_EAST_PRECISION',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Evidence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content,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('EVM_40', 'UNSTRUCTURED', 'HERMES_DEMO', 'EVM_REF', 'CLM_40', '{"sourceSystem":"HERMES_DEMO","sourceTable":"23_FACT_RECONCILIATION_CASE.json","reconciliationId":"REC-002","topic":"项目金额口径对账","structuredFact":{"content":"外部备案总投资约4800万元","source_ref":"EV-EXT-001"},"',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3.41 Claim: SYSTEM_FACT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源数据（Hermes种子Claim #41）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"claimId": "40a749ef-513a-5260-a8b1-d9d92d148eb4",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"claimType": "SYSTEM_FACT",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"status": "PROPOSED",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"statement": "事实对账[项目主体与授信主体对账]: 当前授信主体为集团本部 vs 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"recordedAt": "2026-08-04T08:40:41Z",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"evidence": 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"sourceSystem": "HERMES_DEMO",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"sourceTable": "23_FACT_RECONCILIATION_CASE.json",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"reconciliationId": "REC-003",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"topic": "项目主体与授信主体对账",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"structuredFact": 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  "content": "当前授信主体为集团本部",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  "source_ref": "EV-CREDIT-001"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},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"interactionClaim": {},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  "ontologyDistinction": null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}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映射说明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该Claim映射为一个Claim实体，同时其evidence_refs映射为Evidence实体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OperatingCase通过case_id关联到华东精工案例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Hermes源字段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40a749ef-513a-5260-a8b1-d9d92d148eb4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claimType/type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statement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事实对账[项目主体与授信主体对账]: 当前授信主体为集团本部 vs 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object/value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数值映射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evidence/evidenceRefs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展开为Evidence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1条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OperatingCase.case_id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外键关联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CASE_EAST_PRECISION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Claim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('CLM_41', 'SYSTEM_FACT', '事实对账[项目主体与授信主体对账]: 当前授信主体为集团本部 vs ', '', '', 0.5, 'CASE_EAST_PRECISION',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Insert Evidence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content,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('EVM_41', 'UNSTRUCTURED', 'HERMES_DEMO', 'EVM_REF', 'CLM_41', '{"sourceSystem":"HERMES_DEMO","sourceTable":"23_FACT_RECONCILIATION_CASE.json","reconciliationId":"REC-003","topic":"项目主体与授信主体对账","structuredFact":{"content":"当前授信主体为集团本部","source_ref":"EV-CREDIT-001"',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r/>
    </w:p>
    <w:p>
      <w:pPr>
        <w:pStyle w:val="Heading1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 Oracle结构化数据映射（逐条）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本章展示Oracle元数据编目库中的指标定义、字段血缘、衍生字段和分析议题如何映射到GITS本体模型。</w:t>
      </w:r>
    </w:p>
    <w:p>
      <w:r/>
    </w:p>
    <w:p>
      <w:pPr>
        <w:pStyle w:val="Heading2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4.1 指标定义 -&gt; Claim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Oracle的metric_definition表中的每条指标定义，映射为一个Claim实体，表示关于客户经营的一条量化声明。</w:t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4.1.1 指标: 在贷客户数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源数据（Oracle metric_definition #1）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"snapshot_id": "p32-20260729T152737Z",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"metric_id": "active_customer_count",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"metric_name_cn": "在贷客户数",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"metric_name_en": "active_customer_count",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"metric_status": "CANDIDATE_NOT_SIGNED",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"confidence_level": "CODE_CONFIRMED",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"business_definition": "No dedicated OD; grain OD-01 signed but customer uniqueness rules unsigned.",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"formula_expression": "COUNT(DISTINCT KHM)",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"numerator_definition":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"denominator_definition":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"statistical_grain":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"unit": "cou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Oracle源字段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前缀转换 METRIC-&gt;CLM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active_customer_count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metric_name_cn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在贷客户数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metric_status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CANDIDATE_NOT_SIGNED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formula_expression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COUNT(DISTINCT KHM)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unit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count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confidence_level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映射为1.0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CODE_CONFIRMED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source_system,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('CLM_METRIC_1', 'CANDIDATE_NOT_SIGNED', '在贷客户数', 'COUNT(DISTINCT KHM)', 'count', 1.0, 'CASE_EAST_PRECISION', 'ORACLE',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metric_name, transformation_logic,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('EVM_METRIC_1', 'STRUCTURED', 'ORACLE', 'active_customer_count', 'CLM_METRIC_1', '在贷客户数', 'COUNT(DISTINCT KHM)', 'VERIFIED', datetime('now'));</w:t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4.1.2 指标: 余额环比变化率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源数据（Oracle metric_definition #2）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"snapshot_id": "p32-20260729T152737Z",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"metric_id": "balance_mom_pct_change",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"metric_name_cn": "余额环比变化率",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"metric_name_en": "balance_mom_pct_change",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"metric_status": "CANDIDATE_NOT_SIGNED",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"confidence_level": "CODE_CONFIRMED",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"business_definition": "MoM helper; no dedicated OD.",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"formula_expression": "(loan_balance_amount_t - loan_balance_amount_t1) / loan_balance_amount_t1 * 100",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"numerator_definition":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"denominator_definition":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"statistical_grain": nul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Oracle源字段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前缀转换 METRIC-&gt;CLM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balance_mom_pct_change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metric_name_cn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余额环比变化率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metric_status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CANDIDATE_NOT_SIGNED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formula_expression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(loan_balance_amount_t - loan_balance_amount_t1) /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unit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percent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confidence_level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映射为1.0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CODE_CONFIRMED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source_system,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('CLM_METRIC_2', 'CANDIDATE_NOT_SIGNED', '余额环比变化率', '(loan_balance_amount_t - loan_balance_amount_t1) / loan_balance_amount_t1 * 100', 'percent', 1.0, 'CASE_EAST_PRECISION', 'ORACLE',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metric_name, transformation_logic,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('EVM_METRIC_2', 'STRUCTURED', 'ORACLE', 'balance_mom_pct_change', 'CLM_METRIC_2', '余额环比变化率', '(loan_balance_amount_t - loan_balance_amount_t1) / loan_balance_amount_t1 * 100', 'VERIFIED', datetime('now'));</w:t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4.1.3 指标: 户均余额（元）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源数据（Oracle metric_definition #3）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"snapshot_id": "p32-20260729T152737Z",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"metric_id": "avg_balance_per_customer",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"metric_name_cn": "户均余额（元）",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"metric_name_en": "avg_balance_per_customer",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"metric_status": "CANDIDATE_NOT_SIGNED",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"confidence_level": "CODE_CONFIRMED",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"business_definition": "No dedicated OD.",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"formula_expression": "loan_balance_amount / active_customer_count",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"numerator_definition":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"denominator_definition":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"statistical_grain":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"unit": "yuan",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"source_tables": null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Oracle源字段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前缀转换 METRIC-&gt;CLM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avg_balance_per_customer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metric_name_cn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户均余额（元）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metric_status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CANDIDATE_NOT_SIGNED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formula_expression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loan_balance_amount / active_customer_count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unit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yuan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confidence_level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映射为1.0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CODE_CONFIRMED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source_system,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('CLM_METRIC_3', 'CANDIDATE_NOT_SIGNED', '户均余额（元）', 'loan_balance_amount / active_customer_count', 'yuan', 1.0, 'CASE_EAST_PRECISION', 'ORACLE',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metric_name, transformation_logic,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('EVM_METRIC_3', 'STRUCTURED', 'ORACLE', 'avg_balance_per_customer', 'CLM_METRIC_3', '户均余额（元）', 'loan_balance_amount / active_customer_count', 'VERIFIED', datetime('now'));</w:t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4.1.4 指标: TopN 绝对变化覆盖率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源数据（Oracle metric_definition #4）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"snapshot_id": "p32-20260729T152737Z",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"metric_id": "abs_balance_change_coverage_topn",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"metric_name_cn": "TopN 绝对变化覆盖率",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"metric_name_en": "abs_balance_change_coverage_topn",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"metric_status": "CANDIDATE_NOT_SIGNED",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"confidence_level": "CODE_CONFIRMED",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"business_definition": "Descriptive helper (P25-4). Use when total signed balance change ≈ 0 would make delta_i/total_delta unstable. Never fabricate extreme ratios from near-zero signed total_delta.\n",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"formula_expression": "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Oracle源字段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前缀转换 METRIC-&gt;CLM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abs_balance_change_coverage_topn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metric_name_cn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TopN 绝对变化覆盖率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metric_status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CANDIDATE_NOT_SIGNED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formula_expression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sum(|balance_change_i| for top_n) / sum(|balance_c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unit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ratio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confidence_level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映射为1.0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CODE_CONFIRMED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source_system,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('CLM_METRIC_4', 'CANDIDATE_NOT_SIGNED', 'TopN 绝对变化覆盖率', 'sum(|balance_change_i| for top_n) / sum(|balance_change_j| for all products)', 'ratio', 1.0, 'CASE_EAST_PRECISION', 'ORACLE',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metric_name, transformation_logic,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('EVM_METRIC_4', 'STRUCTURED', 'ORACLE', 'abs_balance_change_coverage_topn', 'CLM_METRIC_4', 'TopN 绝对变化覆盖率', 'sum(|balance_change_i| for top_n) / sum(|balance_change_j| for all products)', 'VERIFIED', datetime('now'));</w:t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4.1.5 指标: 方向贡献份额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源数据（Oracle metric_definition #5）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"snapshot_id": "p32-20260729T152737Z",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"metric_id": "directional_balance_change_share",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"metric_name_cn": "方向贡献份额",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"metric_name_en": "directional_balance_change_share",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"metric_status": "CANDIDATE_NOT_SIGNED",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"confidence_level": "CODE_CONFIRMED",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"business_definition": "Descriptive share of absolute total change; not causal effect. Not Owner-signed.",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"formula_expression": "balance_change_i / sum(|balance_change_j| for all products)",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"numerator_definition":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"denomi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Oracle源字段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前缀转换 METRIC-&gt;CLM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directional_balance_change_share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metric_name_cn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方向贡献份额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metric_status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CANDIDATE_NOT_SIGNED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formula_expression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balance_change_i / sum(|balance_change_j| for all 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unit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ratio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confidence_level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映射为1.0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CODE_CONFIRMED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source_system,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('CLM_METRIC_5', 'CANDIDATE_NOT_SIGNED', '方向贡献份额', 'balance_change_i / sum(|balance_change_j| for all products)', 'ratio', 1.0, 'CASE_EAST_PRECISION', 'ORACLE',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metric_name, transformation_logic,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('EVM_METRIC_5', 'STRUCTURED', 'ORACLE', 'directional_balance_change_share', 'CLM_METRIC_5', '方向贡献份额', 'balance_change_i / sum(|balance_change_j| for all products)', 'VERIFIED', datetime('now'));</w:t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4.1.6 指标: 余额逾期率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源数据（Oracle metric_definition #6）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"snapshot_id": "p32-20260729T152737Z",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"metric_id": "overdue_balance_rate",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"metric_name_cn": "余额逾期率",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"metric_name_en": "overdue_balance_rate",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"metric_status": "OWNER_CONFIRMED",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"confidence_level": "OWNER_CONFIRMED",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"business_definition": "Owner-confirmed primary overdue balance rate",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"formula_expression": "SUM(YQDKYE)/NULLIF(SUM(DKYE),0)*100",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"numerator_definition":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"denominator_definition":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"statistical_grain":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"unit": "percent",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"source_tabl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Oracle源字段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前缀转换 METRIC-&gt;CLM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overdue_balance_rate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metric_name_cn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余额逾期率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metric_status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OWNER_CONFIRMED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formula_expression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SUM(YQDKYE)/NULLIF(SUM(DKYE),0)*100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unit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percent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confidence_level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映射为1.0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OWNER_CONFIRMED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source_system,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('CLM_METRIC_6', 'OWNER_CONFIRMED', '余额逾期率', 'SUM(YQDKYE)/NULLIF(SUM(DKYE),0)*100', 'percent', 1.0, 'CASE_EAST_PRECISION', 'ORACLE',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metric_name, transformation_logic,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('EVM_METRIC_6', 'STRUCTURED', 'ORACLE', 'overdue_balance_rate', 'CLM_METRIC_6', '余额逾期率', 'SUM(YQDKYE)/NULLIF(SUM(DKYE),0)*100', 'VERIFIED', datetime('now'));</w:t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4.1.7 指标: 逾期客户率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源数据（Oracle metric_definition #7）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"snapshot_id": "p32-20260729T152737Z",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"metric_id": "overdue_customer_rate",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"metric_name_cn": "逾期客户率",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"metric_name_en": "overdue_customer_rate",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"metric_status": "OWNER_CONFIRMED",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"confidence_level": "OWNER_CONFIRMED",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"business_definition": "Owner-confirmed secondary customer overdue rate",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"formula_expression": "overdue_customers/active_customers*100",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"numerator_definition":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"denominator_definition":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"statistical_grain":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"unit": "percent",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Oracle源字段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前缀转换 METRIC-&gt;CLM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overdue_customer_rate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metric_name_cn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逾期客户率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metric_status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OWNER_CONFIRMED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formula_expression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overdue_customers/active_customers*100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unit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percent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confidence_level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映射为1.0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OWNER_CONFIRMED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source_system,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('CLM_METRIC_7', 'OWNER_CONFIRMED', '逾期客户率', 'overdue_customers/active_customers*100', 'percent', 1.0, 'CASE_EAST_PRECISION', 'ORACLE',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metric_name, transformation_logic,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('EVM_METRIC_7', 'STRUCTURED', 'ORACLE', 'overdue_customer_rate', 'CLM_METRIC_7', '逾期客户率', 'overdue_customers/active_customers*100', 'VERIFIED', datetime('now'));</w:t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4.1.8 指标: 在贷余额（元）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源数据（Oracle metric_definition #8）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"snapshot_id": "p32-20260729T152737Z",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"metric_id": "loan_balance_amount",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"metric_name_cn": "在贷余额（元）",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"metric_name_en": "loan_balance_amount",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"metric_status": "APPROVED",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"confidence_level": "OWNER_CONFIRMED",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"business_definition":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"formula_expression": "SUM(DKYE)",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"numerator_definition":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"denominator_definition":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"statistical_grain":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"unit": "yuan",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"source_tables":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"source_columns":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"target_schema":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"target_table": 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Oracle源字段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前缀转换 METRIC-&gt;CLM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loan_balance_amount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metric_name_cn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在贷余额（元）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metric_status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APPROVED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formula_expression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SUM(DKYE)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unit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yuan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confidence_level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映射为1.0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OWNER_CONFIRMED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source_system,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('CLM_METRIC_8', 'APPROVED', '在贷余额（元）', 'SUM(DKYE)', 'yuan', 1.0, 'CASE_EAST_PRECISION', 'ORACLE',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metric_name, transformation_logic,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('EVM_METRIC_8', 'STRUCTURED', 'ORACLE', 'loan_balance_amount', 'CLM_METRIC_8', '在贷余额（元）', 'SUM(DKYE)', 'VERIFIED', datetime('now'));</w:t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4.1.9 指标: 在贷余额（亿元）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源数据（Oracle metric_definition #9）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"snapshot_id": "p32-20260729T152737Z",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"metric_id": "loan_balance_yi",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"metric_name_cn": "在贷余额（亿元）",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"metric_name_en": "loan_balance_yi",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"metric_status": "APPROVED",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"confidence_level": "OWNER_CONFIRMED",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"business_definition": "Display-only transform; source of truth remains loan_balance_amount in yuan.",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"formula_expression": "yuan_to_yi(loan_balance_amount)",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"numerator_definition":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"denominator_definition":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"statistical_grain":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"unit": "yi",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Oracle源字段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前缀转换 METRIC-&gt;CLM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loan_balance_yi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metric_name_cn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在贷余额（亿元）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metric_status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APPROVED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formula_expression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yuan_to_yi(loan_balance_amount)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unit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yi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confidence_level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映射为1.0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OWNER_CONFIRMED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source_system,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('CLM_METRIC_9', 'APPROVED', '在贷余额（亿元）', 'yuan_to_yi(loan_balance_amount)', 'yi', 1.0, 'CASE_EAST_PRECISION', 'ORACLE',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metric_name, transformation_logic,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('EVM_METRIC_9', 'STRUCTURED', 'ORACLE', 'loan_balance_yi', 'CLM_METRIC_9', '在贷余额（亿元）', 'yuan_to_yi(loan_balance_amount)', 'VERIFIED', datetime('now'));</w:t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4.1.10 指标: 逾期余额（元）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源数据（Oracle metric_definition #10）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"snapshot_id": "p32-20260729T152737Z",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"metric_id": "overdue_balance_amount",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"metric_name_cn": "逾期余额（元）",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"metric_name_en": "overdue_balance_amount",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"metric_status": "APPROVED",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"confidence_level": "OWNER_CONFIRMED",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"business_definition":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"formula_expression": "SUM(YQDKYE)",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"numerator_definition":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"denominator_definition":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"statistical_grain":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"unit": "yuan",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"source_tables":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"source_columns":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"target_schema":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Oracle源字段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前缀转换 METRIC-&gt;CLM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overdue_balance_amount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metric_name_cn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逾期余额（元）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metric_status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APPROVED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formula_expression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SUM(YQDKYE)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unit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yuan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confidence_level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映射为1.0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OWNER_CONFIRMED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source_system,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('CLM_METRIC_10', 'APPROVED', '逾期余额（元）', 'SUM(YQDKYE)', 'yuan', 1.0, 'CASE_EAST_PRECISION', 'ORACLE',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metric_name, transformation_logic,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('EVM_METRIC_10', 'STRUCTURED', 'ORACLE', 'overdue_balance_amount', 'CLM_METRIC_10', '逾期余额（元）', 'SUM(YQDKYE)', 'VERIFIED', datetime('now'));</w:t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4.1.11 指标: 不良余额（元）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源数据（Oracle metric_definition #11）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"snapshot_id": "p32-20260729T152737Z",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"metric_id": "npl_balance_amount",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"metric_name_cn": "不良余额（元）",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"metric_name_en": "npl_balance_amount",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"metric_status": "APPROVED",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"confidence_level": "OWNER_CONFIRMED",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"business_definition": "Owner-approved NPL balance per OD-05.",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"formula_expression": "SUM(NVL(WJFLCJ,0) + NVL(WJFLKY,0) + NVL(WJFLSS,0))",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"numerator_definition":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"denominator_definition":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"statistical_grain":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"unit": "yuan",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"source_tables":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Oracle源字段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前缀转换 METRIC-&gt;CLM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npl_balance_amount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metric_name_cn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不良余额（元）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metric_status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APPROVED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formula_expression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SUM(NVL(WJFLCJ,0) + NVL(WJFLKY,0) + NVL(WJFLSS,0))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unit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yuan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confidence_level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映射为1.0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OWNER_CONFIRMED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source_system,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('CLM_METRIC_11', 'APPROVED', '不良余额（元）', 'SUM(NVL(WJFLCJ,0) + NVL(WJFLKY,0) + NVL(WJFLSS,0))', 'yuan', 1.0, 'CASE_EAST_PRECISION', 'ORACLE',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metric_name, transformation_logic,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('EVM_METRIC_11', 'STRUCTURED', 'ORACLE', 'npl_balance_amount', 'CLM_METRIC_11', '不良余额（元）', 'SUM(NVL(WJFLCJ,0) + NVL(WJFLKY,0) + NVL(WJFLSS,0))', 'VERIFIED', datetime('now'));</w:t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4.1.12 指标: 逾期客户数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源数据（Oracle metric_definition #12）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"snapshot_id": "p32-20260729T152737Z",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"metric_id": "overdue_customer_count",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"metric_name_cn": "逾期客户数",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"metric_name_en": "overdue_customer_count",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"metric_status": "APPROVED",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"confidence_level": "OWNER_CONFIRMED",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"business_definition": "Owner OD-03 prefers YQDKYE &gt; 0 over legacy YQCS &gt; 0 for overdue customer count. Legacy server.py still uses YQCS — track as implementation debt.\n",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"formula_expression": "COUNT(DISTINCT CASE WHEN YQDKYE &gt; 0 THEN KHM END)",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"numerator_defi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Oracle源字段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前缀转换 METRIC-&gt;CLM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overdue_customer_count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metric_name_cn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逾期客户数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metric_status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APPROVED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formula_expression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COUNT(DISTINCT CASE WHEN YQDKYE &gt; 0 THEN KHM END)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unit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count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confidence_level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映射为1.0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OWNER_CONFIRMED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source_system,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('CLM_METRIC_12', 'APPROVED', '逾期客户数', 'COUNT(DISTINCT CASE WHEN YQDKYE &gt; 0 THEN KHM END)', 'count', 1.0, 'CASE_EAST_PRECISION', 'ORACLE',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metric_name, transformation_logic,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('EVM_METRIC_12', 'STRUCTURED', 'ORACLE', 'overdue_customer_count', 'CLM_METRIC_12', '逾期客户数', 'COUNT(DISTINCT CASE WHEN YQDKYE &gt; 0 THEN KHM END)', 'VERIFIED', datetime('now'));</w:t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4.1.13 指标: 不良客户数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源数据（Oracle metric_definition #13）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"snapshot_id": "p32-20260729T152737Z",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"metric_id": "npl_customer_count",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"metric_name_cn": "不良客户数",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"metric_name_en": "npl_customer_count",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"metric_status": "APPROVED",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"confidence_level": "OWNER_CONFIRMED",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"business_definition":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"formula_expression": "COUNT(DISTINCT CASE WHEN NVL(WJFLCJ,0)+NVL(WJFLKY,0)+NVL(WJFLSS,0) &gt; 0 THEN KHM END)",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"numerator_definition":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"denominator_definition":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"statistical_grain":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"unit": "count",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"source_tables": nul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Oracle源字段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前缀转换 METRIC-&gt;CLM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npl_customer_count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metric_name_cn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不良客户数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metric_status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APPROVED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formula_expression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COUNT(DISTINCT CASE WHEN NVL(WJFLCJ,0)+NVL(WJFLKY,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unit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count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confidence_level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映射为1.0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OWNER_CONFIRMED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source_system,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('CLM_METRIC_13', 'APPROVED', '不良客户数', 'COUNT(DISTINCT CASE WHEN NVL(WJFLCJ,0)+NVL(WJFLKY,0)+NVL(WJFLSS,0) &gt; 0 THEN KHM END)', 'count', 1.0, 'CASE_EAST_PRECISION', 'ORACLE',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metric_name, transformation_logic,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('EVM_METRIC_13', 'STRUCTURED', 'ORACLE', 'npl_customer_count', 'CLM_METRIC_13', '不良客户数', 'COUNT(DISTINCT CASE WHEN NVL(WJFLCJ,0)+NVL(WJFLKY,0)+NVL(WJFLSS,0) &gt; 0 THEN KHM END)', 'VERIFIED', datetime('now'));</w:t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4.1.14 指标: 余额不良率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源数据（Oracle metric_definition #14）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"snapshot_id": "p32-20260729T152737Z",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"metric_id": "npl_balance_rate",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"metric_name_cn": "余额不良率",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"metric_name_en": "npl_balance_rate",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"metric_status": "APPROVED",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"confidence_level": "OWNER_CONFIRMED",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"business_definition": "Primary NPL rate per OD-05. Dashboard legacy card id npl_rate aliases here.",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"formula_expression": "npl_balance_amount / loan_balance_amount * 100",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"numerator_definition":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"denominator_definition":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"statistical_grain":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"unit"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Oracle源字段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前缀转换 METRIC-&gt;CLM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npl_balance_rate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metric_name_cn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余额不良率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metric_status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APPROVED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formula_expression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npl_balance_amount / loan_balance_amount * 100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unit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percent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confidence_level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映射为1.0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OWNER_CONFIRMED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source_system,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('CLM_METRIC_14', 'APPROVED', '余额不良率', 'npl_balance_amount / loan_balance_amount * 100', 'percent', 1.0, 'CASE_EAST_PRECISION', 'ORACLE',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metric_name, transformation_logic,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('EVM_METRIC_14', 'STRUCTURED', 'ORACLE', 'npl_balance_rate', 'CLM_METRIC_14', '余额不良率', 'npl_balance_amount / loan_balance_amount * 100', 'VERIFIED', datetime('now'));</w:t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4.1.15 指标: 不良客户率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源数据（Oracle metric_definition #15）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"snapshot_id": "p32-20260729T152737Z",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"metric_id": "npl_customer_rate",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"metric_name_cn": "不良客户率",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"metric_name_en": "npl_customer_rate",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"metric_status": "APPROVED",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"confidence_level": "OWNER_CONFIRMED",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"business_definition": "Independent secondary metric per OD-05; keep separate from npl_balance_rate.",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"formula_expression": "npl_customer_count / active_customer_count * 100",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"numerator_definition":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"denominator_definition":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"statistical_grain":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Oracle源字段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前缀转换 METRIC-&gt;CLM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npl_customer_rate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metric_name_cn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不良客户率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metric_status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APPROVED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formula_expression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npl_customer_count / active_customer_count * 100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unit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percent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confidence_level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映射为1.0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OWNER_CONFIRMED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source_system,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('CLM_METRIC_15', 'APPROVED', '不良客户率', 'npl_customer_count / active_customer_count * 100', 'percent', 1.0, 'CASE_EAST_PRECISION', 'ORACLE',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metric_name, transformation_logic,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('EVM_METRIC_15', 'STRUCTURED', 'ORACLE', 'npl_customer_rate', 'CLM_METRIC_15', '不良客户率', 'npl_customer_count / active_customer_count * 100', 'VERIFIED', datetime('now'));</w:t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4.1.16 指标: 余额逾期率环比变化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源数据（Oracle metric_definition #16）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"snapshot_id": "p32-20260729T152737Z",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"metric_id": "overdue_balance_rate_pp_change",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"metric_name_cn": "余额逾期率环比变化",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"metric_name_en": "overdue_balance_rate_pp_change",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"metric_status": "APPROVED",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"confidence_level": "OWNER_CONFIRMED",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"business_definition": "PP change of Owner-approved overdue_balance_rate; formula unchanged.",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"formula_expression": "overdue_balance_rate_t - overdue_balance_rate_t1",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"numerator_definition":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"denominator_definition":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"statist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Oracle源字段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前缀转换 METRIC-&gt;CLM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overdue_balance_rate_pp_change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metric_name_cn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余额逾期率环比变化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metric_status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APPROVED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formula_expression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overdue_balance_rate_t - overdue_balance_rate_t1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unit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percentage_point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confidence_level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映射为1.0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OWNER_CONFIRMED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source_system,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('CLM_METRIC_16', 'APPROVED', '余额逾期率环比变化', 'overdue_balance_rate_t - overdue_balance_rate_t1', 'percentage_point', 1.0, 'CASE_EAST_PRECISION', 'ORACLE',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metric_name, transformation_logic,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('EVM_METRIC_16', 'STRUCTURED', 'ORACLE', 'overdue_balance_rate_pp_change', 'CLM_METRIC_16', '余额逾期率环比变化', 'overdue_balance_rate_t - overdue_balance_rate_t1', 'VERIFIED', datetime('now'));</w:t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4.1.17 指标: 余额不良率环比变化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源数据（Oracle metric_definition #17）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"snapshot_id": "p32-20260729T152737Z",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"metric_id": "npl_balance_rate_pp_change",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"metric_name_cn": "余额不良率环比变化",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"metric_name_en": "npl_balance_rate_pp_change",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"metric_status": "APPROVED",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"confidence_level": "OWNER_CONFIRMED",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"business_definition": "PP change of Owner-approved npl_balance_rate; formula unchanged.",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"formula_expression": "npl_balance_rate_t - npl_balance_rate_t1",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"numerator_definition":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"denominator_definition":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"statistical_grain":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Oracle源字段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前缀转换 METRIC-&gt;CLM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npl_balance_rate_pp_change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metric_name_cn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余额不良率环比变化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metric_status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APPROVED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formula_expression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npl_balance_rate_t - npl_balance_rate_t1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unit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percentage_point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confidence_level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映射为1.0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OWNER_CONFIRMED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source_system,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('CLM_METRIC_17', 'APPROVED', '余额不良率环比变化', 'npl_balance_rate_t - npl_balance_rate_t1', 'percentage_point', 1.0, 'CASE_EAST_PRECISION', 'ORACLE',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metric_name, transformation_logic,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('EVM_METRIC_17', 'STRUCTURED', 'ORACLE', 'npl_balance_rate_pp_change', 'CLM_METRIC_17', '余额不良率环比变化', 'npl_balance_rate_t - npl_balance_rate_t1', 'VERIFIED', datetime('now'));</w:t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4.1.18 指标: 信用卡透支比例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源数据（Oracle metric_definition #18）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"snapshot_id": "p32-20260729T152737Z",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"metric_id": "db_edwcrm_a_cust_analysys_ifo_crc_over_rate",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"metric_name_cn": "信用卡透支比例",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"metric_name_en": "CRC_OVER_RATE",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"metric_status": "CANDIDATE",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"confidence_level": "COMMENT_SUPPORTED",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"business_definition": "信用卡透支比例",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"formula_expression":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"numerator_definition":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"denominator_definition":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"statistical_grain":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"unit":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"source_tables": "EDWCRM.A_CUST_ANALYSYS_IFO",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Oracle源字段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前缀转换 METRIC-&gt;CLM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db_edwcrm_a_cust_analysys_ifo_crc_over_rate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metric_name_cn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信用卡透支比例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metric_status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CANDIDATE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formula_expression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UNKNOWN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unit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UNKNOWN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confidence_level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映射为1.0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COMMENT_SUPPORTED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source_system,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('CLM_METRIC_18', 'CANDIDATE', '信用卡透支比例', 'UNKNOWN', 'UNKNOWN', 1.0, 'CASE_EAST_PRECISION', 'ORACLE',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metric_name, transformation_logic,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('EVM_METRIC_18', 'STRUCTURED', 'ORACLE', 'db_edwcrm_a_cust_analysys_ifo_crc_over_rate', 'CLM_METRIC_18', '信用卡透支比例', 'UNKNOWN', 'VERIFIED', datetime('now'));</w:t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4.1.19 指标: 最近一笔小本贷款利率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源数据（Oracle metric_definition #19）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"snapshot_id": "p32-20260729T152737Z",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"metric_id": "db_edwcrm_a_cust_analysys_ifo_last_lrate",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"metric_name_cn": "最近一笔小本贷款利率",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"metric_name_en": "LAST_LRATE",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"metric_status": "CANDIDATE",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"confidence_level": "COMMENT_SUPPORTED",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"business_definition": "最近一笔小本贷款利率",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"formula_expression":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"numerator_definition":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"denominator_definition":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"statistical_grain":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"unit":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"source_tables": "EDWCRM.A_CUST_ANALYSYS_IFO",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Oracle源字段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前缀转换 METRIC-&gt;CLM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db_edwcrm_a_cust_analysys_ifo_last_lrate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metric_name_cn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最近一笔小本贷款利率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metric_status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CANDIDATE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formula_expression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UNKNOWN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unit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UNKNOWN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confidence_level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映射为1.0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COMMENT_SUPPORTED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source_system,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('CLM_METRIC_19', 'CANDIDATE', '最近一笔小本贷款利率', 'UNKNOWN', 'UNKNOWN', 1.0, 'CASE_EAST_PRECISION', 'ORACLE',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metric_name, transformation_logic,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('EVM_METRIC_19', 'STRUCTURED', 'ORACLE', 'db_edwcrm_a_cust_analysys_ifo_last_lrate', 'CLM_METRIC_19', '最近一笔小本贷款利率', 'UNKNOWN', 'VERIFIED', datetime('now'));</w:t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4.1.20 指标: 最近1个月内的查询次数/最近1年内的查询次数（比率）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源数据（Oracle metric_definition #20）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"snapshot_id": "p32-20260729T152737Z",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"metric_id": "db_edwcrm_a_cust_analysys_ifo_nm_ny_rate",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"metric_name_cn": "最近1个月内的查询次数/最近1年内的查询次数（比率）",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"metric_name_en": "NM_NY_RATE",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"metric_status": "CANDIDATE",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"confidence_level": "COMMENT_SUPPORTED",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"business_definition": "最近1个月内的查询次数/最近1年内的查询次数（比率）",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"formula_expression":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"numerator_definition":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"denominator_definition":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"statistical_grain":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"unit":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"source_tables":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Oracle源字段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前缀转换 METRIC-&gt;CLM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db_edwcrm_a_cust_analysys_ifo_nm_ny_rate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metric_name_cn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最近1个月内的查询次数/最近1年内的查询次数（比率）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metric_status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CANDIDATE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formula_expression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UNKNOWN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unit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Claim.object_value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UNKNOWN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confidence_level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Claim.confidence_score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映射为1.0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COMMENT_SUPPORTED</w:t>
            </w:r>
          </w:p>
        </w:tc>
      </w:tr>
    </w:tbl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物化SQL示例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claim (claim_id, claim_type, subject, predicate, object_value, confidence_score, case_id, source_system,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('CLM_METRIC_20', 'CANDIDATE', '最近1个月内的查询次数/最近1年内的查询次数（比率）', 'UNKNOWN', 'UNKNOWN', 1.0, 'CASE_EAST_PRECISION', 'ORACLE', 'VERIFIED', datetime('now'));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INSERT INTO evidence (evidence_id, evidence_type, source_system, source_id, claim_id, metric_name, transformation_logic, status, created_at)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VALUES ('EVM_METRIC_20', 'STRUCTURED', 'ORACLE', 'db_edwcrm_a_cust_analysys_ifo_nm_ny_rate', 'CLM_METRIC_20', '最近1个月内的查询次数/最近1年内的查询次数（比率）', 'UNKNOWN', 'VERIFIED', datetime('now'));</w:t>
      </w:r>
    </w:p>
    <w:p>
      <w:r/>
    </w:p>
    <w:p>
      <w:pPr>
        <w:pStyle w:val="Heading2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4.2 字段血缘 -&gt; Evidence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Oracle的field_lineage表记录了每个字段的来源和转换路径，映射为Evidence实体。</w:t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4.2.1 血缘: MULTI -&gt; CUSTID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源数据（Oracle field_lineage #1）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"snapshot_id": "p32-20260729T152737Z",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"lineage_id": "0f7de0ab70082fd8",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"source_owner": "MULTI",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"source_object": "MULTI",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"source_column": "CN,T1,CUSTOMID",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"transformation_type": "CONCAT",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"transformation_expression": "'CN'||T1.CUSTOMID",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"filters":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"group_by":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"partition_by":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"target_owner": "EDWCRM",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"target_object": "A_CUST_ASSACTOR_RELA",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"target_column": "CUSTID",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"producer_owner": "EDWCRM",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"producer_object": "UP_A_CUST_ASSACTOR_RELA",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"evid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Oracle源字段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lineage_id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前缀转换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0f7de0ab70082fd8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source_object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Evidence.source_system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MULTI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source_column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Evidence.source_id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CN,T1,CUSTOMID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target_column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Evidence.metric_name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CUSTID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transformation_expression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Evidence.transformation_logic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'CN'||T1.CUSTOMID</w:t>
            </w:r>
          </w:p>
        </w:tc>
      </w:tr>
    </w:tbl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4.2.2 血缘: MULTI -&gt; ASSACTOR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源数据（Oracle field_lineage #2）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"snapshot_id": "p32-20260729T152737Z",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"lineage_id": "9a6f27756df703f4",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"source_owner": "MULTI",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"source_object": "MULTI",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"source_column": "T1,XCYH",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"transformation_type": "SUBQUERY_DERIVED",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"transformation_expression": "T1.XCYH /* subquery_alias_unresolved */",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"filters":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"group_by":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"partition_by":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"target_owner": "EDWCRM",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"target_object": "A_CUST_ASSACTOR_RELA",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"target_column": "ASSACTOR",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"producer_owner": "EDWCRM",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"producer_object": "UP_A_C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Oracle源字段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lineage_id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前缀转换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9a6f27756df703f4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source_object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Evidence.source_system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MULTI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source_column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Evidence.source_id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T1,XCYH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target_column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Evidence.metric_name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ASSACTOR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transformation_expression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Evidence.transformation_logic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T1.XCYH /* subquery_alias_unresolved */</w:t>
            </w:r>
          </w:p>
        </w:tc>
      </w:tr>
    </w:tbl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4.2.3 血缘: MULTI -&gt; USER_ID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源数据（Oracle field_lineage #3）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"snapshot_id": "p32-20260729T152737Z",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"lineage_id": "9b7655d3268b85de",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"source_owner": "MULTI",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"source_object": "MULTI",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"source_column": "T3,CZYH,UR",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"transformation_type": "CASE_MAPPING",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"transformation_expression": "CASE WHEN TRIM(T3.CZYH) IS NOT NULL THEN 'UR'||T3.CZYH ELSE ' ' END",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"filters":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"group_by":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"partition_by":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"target_owner": "EDWCRM",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"target_object": "A_CUST_ASSACTOR_RELA",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"target_column": "USER_ID",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"producer_owner": "EDWCRM",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Oracle源字段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lineage_id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前缀转换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9b7655d3268b85de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source_object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Evidence.source_system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MULTI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source_column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Evidence.source_id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T3,CZYH,UR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target_column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Evidence.metric_name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USER_ID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transformation_expression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Evidence.transformation_logic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 WHEN TRIM(T3.CZYH) IS NOT NULL THEN 'UR'||T3.</w:t>
            </w:r>
          </w:p>
        </w:tc>
      </w:tr>
    </w:tbl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4.2.4 血缘: MULTI -&gt; ASSBRID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源数据（Oracle field_lineage #4）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"snapshot_id": "p32-20260729T152737Z",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"lineage_id": "d2735096f53f9b45",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"source_owner": "MULTI",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"source_object": "MULTI",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"source_column": "T4,BRID,T5",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"transformation_type": "CASE_MAPPING",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"transformation_expression": "CASE WHEN TRIM(NVL(T4.BRID,T5.BRID)) IS NOT NULL THEN NVL(T4.BRID,T5.BRID) ELSE ' ' END",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"filters":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"group_by":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"partition_by":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"target_owner": "EDWCRM",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"target_object": "A_CUST_ASSACTOR_RELA",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"target_column": "ASSBRID",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"producer_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Oracle源字段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lineage_id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前缀转换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d2735096f53f9b45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source_object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Evidence.source_system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MULTI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source_column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Evidence.source_id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T4,BRID,T5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target_column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Evidence.metric_name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ASSBRID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transformation_expression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Evidence.transformation_logic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CASE WHEN TRIM(NVL(T4.BRID,T5.BRID)) IS NOT NULL T</w:t>
            </w:r>
          </w:p>
        </w:tc>
      </w:tr>
    </w:tbl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4.2.5 血缘: MULTI -&gt; CUSTID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源数据（Oracle field_lineage #5）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"snapshot_id": "p32-20260729T152737Z",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"lineage_id": "d2360c656db6fbb1",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"source_owner": "MULTI",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"source_object": "MULTI",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"source_column": "KHDH",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"transformation_type": "SUBQUERY_DERIVED",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"transformation_expression": "KHDH /* subquery_alias_unresolved */",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"filters":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"group_by":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"partition_by":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"target_owner": "EDWCRM",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"target_object": "A_LPERIOD_TMP",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"target_column": "CUSTID",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"producer_owner": "EDWCRM",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"producer_object": "UP_A_LPERIOD_CONDITIO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Oracle源字段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lineage_id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前缀转换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d2360c656db6fbb1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source_object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Evidence.source_system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MULTI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source_column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Evidence.source_id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KHDH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target_column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Evidence.metric_name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CUSTID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transformation_expression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Evidence.transformation_logic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KHDH /* subquery_alias_unresolved */</w:t>
            </w:r>
          </w:p>
        </w:tc>
      </w:tr>
    </w:tbl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4.2.6 血缘: MULTI -&gt; DERP_ACCT_NUM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源数据（Oracle field_lineage #6）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"snapshot_id": "p32-20260729T152737Z",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"lineage_id": "86d3d6cc2ceb3a19",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"source_owner": "MULTI",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"source_object": "MULTI",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"source_column":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"transformation_type": "AGGREGATION",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"transformation_expression": "SUM(CASE WHEN 1=1 THEN 1 ELSE 0 END)",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"filters":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"group_by":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"partition_by":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"target_owner": "EDWCRM",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"target_object": "A_LPERIOD_TMP",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"target_column": "DERP_ACCT_NUM",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"producer_owner": "EDWCRM",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"producer_object": "UP_A_LPERIOD_CON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Oracle源字段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lineage_id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前缀转换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86d3d6cc2ceb3a19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source_object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Evidence.source_system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MULTI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source_column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Evidence.source_id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UNKNOWN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target_column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Evidence.metric_name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DERP_ACCT_NUM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transformation_expression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Evidence.transformation_logic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SUM(CASE WHEN 1=1 THEN 1 ELSE 0 END)</w:t>
            </w:r>
          </w:p>
        </w:tc>
      </w:tr>
    </w:tbl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4.2.7 血缘: MULTI -&gt; DERP_NACCT_NUM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源数据（Oracle field_lineage #7）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"snapshot_id": "p32-20260729T152737Z",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"lineage_id": "0515373d7350f233",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"source_owner": "MULTI",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"source_object": "MULTI",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"source_column": "KZZ",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"transformation_type": "AGGREGATION",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"transformation_expression": "SUM(CASE WHEN SUBSTR(KZZ,1,1)='0' THEN 1 ELSE 0 END)",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"filters":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"group_by":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"partition_by":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"target_owner": "EDWCRM",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"target_object": "A_LPERIOD_TMP",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"target_column": "DERP_NACCT_NUM",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"producer_owner": "EDWCRM",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"producer_object": "UP_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Oracle源字段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lineage_id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前缀转换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0515373d7350f233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source_object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Evidence.source_system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MULTI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source_column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Evidence.source_id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KZZ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target_column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Evidence.metric_name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DERP_NACCT_NUM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transformation_expression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Evidence.transformation_logic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SUM(CASE WHEN SUBSTR(KZZ,1,1)='0' THEN 1 ELSE 0 EN</w:t>
            </w:r>
          </w:p>
        </w:tc>
      </w:tr>
    </w:tbl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4.2.8 血缘: MULTI -&gt; FIX_ACCT_NUM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源数据（Oracle field_lineage #8）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"snapshot_id": "p32-20260729T152737Z",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"lineage_id": "a38670edc399c28b",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"source_owner": "MULTI",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"source_object": "MULTI",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"source_column": "KMH",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"transformation_type": "AGGREGATION",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"transformation_expression": "SUM(CASE WHEN KMH IN ('202','205','215') THEN 1 ELSE 0 END)",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"filters":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"group_by":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"partition_by":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"target_owner": "EDWCRM",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"target_object": "A_LPERIOD_TMP",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"target_column": "FIX_ACCT_NUM",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"producer_owner": "EDWCRM",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"producer_object":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Oracle源字段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lineage_id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前缀转换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a38670edc399c28b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source_object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Evidence.source_system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MULTI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source_column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Evidence.source_id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KMH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target_column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Evidence.metric_name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FIX_ACCT_NUM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transformation_expression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Evidence.transformation_logic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SUM(CASE WHEN KMH IN ('202','205','215') THEN 1 EL</w:t>
            </w:r>
          </w:p>
        </w:tc>
      </w:tr>
    </w:tbl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4.2.9 血缘: MULTI -&gt; CUSTID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源数据（Oracle field_lineage #9）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"snapshot_id": "p32-20260729T152737Z",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"lineage_id": "27eb2d433ac3b146",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"source_owner": "MULTI",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"source_object": "MULTI",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"source_column":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"transformation_type":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"transformation_expression": "UNRESOLVED",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"filters":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"group_by":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"partition_by":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"target_owner": "EDWCRM",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"target_object": "A_LPERIOD_TMP",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"target_column": "CUSTID",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"producer_owner": "EDWCRM",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"producer_object": "UP_A_LPERIOD_CONDITION",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"evidence_statement_id": "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Oracle源字段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lineage_id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前缀转换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27eb2d433ac3b146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source_object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Evidence.source_system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MULTI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source_column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Evidence.source_id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UNKNOWN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target_column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Evidence.metric_name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CUSTID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transformation_expression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Evidence.transformation_logic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UNRESOLVED</w:t>
            </w:r>
          </w:p>
        </w:tc>
      </w:tr>
    </w:tbl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4.2.10 血缘: MULTI -&gt; OPEN_LDATE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源数据（Oracle field_lineage #10）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"snapshot_id": "p32-20260729T152737Z",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"lineage_id": "14918b8b662e8c12",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"source_owner": "MULTI",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"source_object": "MULTI",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"source_column":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"transformation_type":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"transformation_expression": "UNRESOLVED",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"filters":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"group_by":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"partition_by":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"target_owner": "EDWCRM",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"target_object": "A_LPERIOD_TMP",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"target_column": "OPEN_LDATE",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"producer_owner": "EDWCRM",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"producer_object": "UP_A_LPERIOD_CONDITION",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"evidence_statement_id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Oracle源字段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lineage_id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前缀转换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14918b8b662e8c12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source_object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Evidence.source_system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MULTI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source_column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Evidence.source_id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UNKNOWN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target_column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Evidence.metric_name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OPEN_LDATE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transformation_expression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Evidence.transformation_logic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UNRESOLVED</w:t>
            </w:r>
          </w:p>
        </w:tc>
      </w:tr>
    </w:tbl>
    <w:p>
      <w:r/>
    </w:p>
    <w:p>
      <w:pPr>
        <w:pStyle w:val="Heading2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4.3 衍生字段 -&gt; Evidence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Oracle的derived_field表记录了通过计算得到的衍生字段，映射为Evidence实体。</w:t>
      </w:r>
    </w:p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4.3.1 衍生字段: 账户数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源数据（Oracle derived_field #1）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"snapshot_id": "p32-20260729T152737Z",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"derived_field_id": "m_d4323f74b0d7",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"target_owner": "EDWCRM",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"target_object": "A_CUST_ANALYSYS_IFO",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"target_column": "ACCT_NUM",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"target_comment": "账户数",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"business_name_cn": "账户数",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"business_description_cn": "账户数",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"field_category": "COUNT",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"source_fields":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"transformation_expression":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"transformation_type":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"producer_program":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"code_line_range":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"source_hash":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"confidence_l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Oracle源字段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derived_field_id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前缀转换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m_d4323f74b0d7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target_column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Evidence.metric_name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ACCT_NUM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transformation_expression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Evidence.transformation_logic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UNKNOWN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source_fields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Evidence.source_id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UNKNOWN</w:t>
            </w:r>
          </w:p>
        </w:tc>
      </w:tr>
    </w:tbl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4.3.2 衍生字段: ATM交易金额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源数据（Oracle derived_field #2）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"snapshot_id": "p32-20260729T152737Z",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"derived_field_id": "m_ac558920ae63",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"target_owner": "EDWCRM",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"target_object": "A_CUST_ANALYSYS_IFO",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"target_column": "ATM_AMT",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"target_comment": "ATM交易金额",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"business_name_cn": "ATM交易金额",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"business_description_cn": "ATM交易金额",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"field_category": "AMOUNT",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"source_fields":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"transformation_expression":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"transformation_type":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"producer_program":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"code_line_range":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"source_hash":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Oracle源字段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derived_field_id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前缀转换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m_ac558920ae63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target_column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Evidence.metric_name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ATM_AMT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transformation_expression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Evidence.transformation_logic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UNKNOWN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source_fields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Evidence.source_id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UNKNOWN</w:t>
            </w:r>
          </w:p>
        </w:tc>
      </w:tr>
    </w:tbl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4.3.3 衍生字段: 关注余额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源数据（Oracle derived_field #3）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"snapshot_id": "p32-20260729T152737Z",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"derived_field_id": "m_0c6c12037f49",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"target_owner": "EDWCRM",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"target_object": "A_CUST_ANALYSYS_IFO",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"target_column": "ATT_BAL",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"target_comment": "关注余额",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"business_name_cn": "关注余额",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"business_description_cn": "关注余额",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"field_category": "AMOUNT",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"source_fields":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"transformation_expression":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"transformation_type":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"producer_program":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"code_line_range":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"source_hash":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"confidenc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Oracle源字段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derived_field_id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前缀转换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m_0c6c12037f49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target_column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Evidence.metric_name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ATT_BAL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transformation_expression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Evidence.transformation_logic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UNKNOWN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source_fields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Evidence.source_id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UNKNOWN</w:t>
            </w:r>
          </w:p>
        </w:tc>
      </w:tr>
    </w:tbl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4.3.4 衍生字段: 不良贷款月日均余额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源数据（Oracle derived_field #4）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"snapshot_id": "p32-20260729T152737Z",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"derived_field_id": "m_840d2a9fff17",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"target_owner": "EDWCRM",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"target_object": "A_CUST_ANALYSYS_IFO",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"target_column": "BLOAN_AVG_M",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"target_comment": "不良贷款月日均余额",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"business_name_cn": "不良贷款月日均余额",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"business_description_cn": "不良贷款月日均余额",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"field_category": "AMOUNT",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"source_fields":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"transformation_expression":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"transformation_type":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"producer_program":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"code_line_range":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"source_hash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Oracle源字段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derived_field_id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前缀转换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m_840d2a9fff17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target_column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Evidence.metric_name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BLOAN_AVG_M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transformation_expression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Evidence.transformation_logic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UNKNOWN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source_fields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Evidence.source_id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UNKNOWN</w:t>
            </w:r>
          </w:p>
        </w:tc>
      </w:tr>
    </w:tbl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4.3.5 衍生字段: 不良贷款季日均余额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源数据（Oracle derived_field #5）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"snapshot_id": "p32-20260729T152737Z",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"derived_field_id": "m_2e3558bf47a9",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"target_owner": "EDWCRM",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"target_object": "A_CUST_ANALYSYS_IFO",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"target_column": "BLOAN_AVG_Q",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"target_comment": "不良贷款季日均余额",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"business_name_cn": "不良贷款季日均余额",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"business_description_cn": "不良贷款季日均余额",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"field_category": "AMOUNT",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"source_fields":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"transformation_expression":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"transformation_type":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"producer_program":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"code_line_range":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"source_hash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Oracle源字段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derived_field_id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前缀转换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m_2e3558bf47a9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target_column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Evidence.metric_name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BLOAN_AVG_Q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transformation_expression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Evidence.transformation_logic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UNKNOWN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source_fields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Evidence.source_id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UNKNOWN</w:t>
            </w:r>
          </w:p>
        </w:tc>
      </w:tr>
    </w:tbl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4.3.6 衍生字段: 不良贷款年日均余额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源数据（Oracle derived_field #6）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"snapshot_id": "p32-20260729T152737Z",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"derived_field_id": "m_fbd0b6ab5400",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"target_owner": "EDWCRM",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"target_object": "A_CUST_ANALYSYS_IFO",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"target_column": "BLOAN_AVG_Y",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"target_comment": "不良贷款年日均余额",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"business_name_cn": "不良贷款年日均余额",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"business_description_cn": "不良贷款年日均余额",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"field_category": "AMOUNT",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"source_fields":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"transformation_expression":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"transformation_type":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"producer_program":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"code_line_range":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"source_hash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Oracle源字段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derived_field_id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前缀转换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m_fbd0b6ab5400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target_column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Evidence.metric_name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BLOAN_AVG_Y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transformation_expression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Evidence.transformation_logic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UNKNOWN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source_fields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Evidence.source_id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UNKNOWN</w:t>
            </w:r>
          </w:p>
        </w:tc>
      </w:tr>
    </w:tbl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4.3.7 衍生字段: 不良贷款余额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源数据（Oracle derived_field #7）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"snapshot_id": "p32-20260729T152737Z",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"derived_field_id": "m_c812ddcc8326",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"target_owner": "EDWCRM",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"target_object": "A_CUST_ANALYSYS_IFO",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"target_column": "BLOAN_BAL",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"target_comment": "不良贷款余额",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"business_name_cn": "不良贷款余额",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"business_description_cn": "不良贷款余额",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"field_category": "AMOUNT",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"source_fields":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"transformation_expression":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"transformation_type":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"producer_program":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"code_line_range":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"source_hash":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Oracle源字段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derived_field_id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前缀转换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m_c812ddcc8326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target_column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Evidence.metric_name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BLOAN_BAL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transformation_expression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Evidence.transformation_logic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UNKNOWN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source_fields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Evidence.source_id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UNKNOWN</w:t>
            </w:r>
          </w:p>
        </w:tc>
      </w:tr>
    </w:tbl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4.3.8 衍生字段: 保证金存款月日均余额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源数据（Oracle derived_field #8）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"snapshot_id": "p32-20260729T152737Z",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"derived_field_id": "m_c4280be03109",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"target_owner": "EDWCRM",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"target_object": "A_CUST_ANALYSYS_IFO",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"target_column": "BZJ_AVG_M",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"target_comment": "保证金存款月日均余额",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"business_name_cn": "保证金存款月日均余额",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"business_description_cn": "保证金存款月日均余额",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"field_category": "AMOUNT",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"source_fields":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"transformation_expression":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"transformation_type":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"producer_program":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"code_line_range":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"source_has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Oracle源字段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derived_field_id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前缀转换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m_c4280be03109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target_column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Evidence.metric_name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BZJ_AVG_M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transformation_expression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Evidence.transformation_logic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UNKNOWN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source_fields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Evidence.source_id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UNKNOWN</w:t>
            </w:r>
          </w:p>
        </w:tc>
      </w:tr>
    </w:tbl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4.3.9 衍生字段: 保证金存款季日均余额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源数据（Oracle derived_field #9）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"snapshot_id": "p32-20260729T152737Z",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"derived_field_id": "m_ac6f0cbfda3c",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"target_owner": "EDWCRM",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"target_object": "A_CUST_ANALYSYS_IFO",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"target_column": "BZJ_AVG_Q",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"target_comment": "保证金存款季日均余额",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"business_name_cn": "保证金存款季日均余额",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"business_description_cn": "保证金存款季日均余额",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"field_category": "AMOUNT",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"source_fields":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"transformation_expression":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"transformation_type":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"producer_program":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"code_line_range":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"source_has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Oracle源字段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derived_field_id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前缀转换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m_ac6f0cbfda3c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target_column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Evidence.metric_name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BZJ_AVG_Q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transformation_expression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Evidence.transformation_logic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UNKNOWN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source_fields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Evidence.source_id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UNKNOWN</w:t>
            </w:r>
          </w:p>
        </w:tc>
      </w:tr>
    </w:tbl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4.3.10 衍生字段: 保证金存款年日均余额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源数据（Oracle derived_field #10）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"snapshot_id": "p32-20260729T152737Z",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"derived_field_id": "m_8af4dc43ff8f",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"target_owner": "EDWCRM",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"target_object": "A_CUST_ANALYSYS_IFO",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"target_column": "BZJ_AVG_Y",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"target_comment": "保证金存款年日均余额",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"business_name_cn": "保证金存款年日均余额",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"business_description_cn": "保证金存款年日均余额",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"field_category": "AMOUNT",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"source_fields":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"transformation_expression":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"transformation_type": "UNKNOWN",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"producer_program":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"code_line_range": "",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"source_has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Oracle源字段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derived_field_id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Evidence.evidence_id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前缀转换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m_8af4dc43ff8f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target_column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Evidence.metric_name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BZJ_AVG_Y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transformation_expression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Evidence.transformation_logic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UNKNOWN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source_fields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Evidence.source_id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UNKNOWN</w:t>
            </w:r>
          </w:p>
        </w:tc>
      </w:tr>
    </w:tbl>
    <w:p>
      <w:r/>
    </w:p>
    <w:p>
      <w:pPr>
        <w:pStyle w:val="Heading2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4.4 分析议题 -&gt; Claim</w:t>
      </w:r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4.4.1 议题: DICT_ANOMALY: ALL_ARGUMENTS 无参数记录的过程: SP_F_CUST_SIGN_I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源数据（Oracle analysis_issue #1）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"snapshot_id": "p32-20260729T152737Z",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"issue_id": "issue_452b8dff7d",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"severity": "MAJOR",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"category": "DICT_ANOMALY",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"object_ref": "program_argument",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"message": "ALL_ARGUMENTS 无参数记录的过程: SP_F_CUST_SIGN_IFO, SP_F_STATISTIC_CUSTINFO, UP_CONTROL_PROCESS_SUB1；源码显式声明参数，Gate6 已改用 SOURCE_PARSE 并标注。需 DBA 侧确认字典异常原因。",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"status": "OPEN"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Oracle源字段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issue_id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前缀转换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issue_452b8dff7d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message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ALL_ARGUMENTS 无参数记录的过程: SP_F_CUST_SIGN_IFO, SP_F_S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category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DICT_ANOMALY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severity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MAJOR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status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Claim.status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OPEN</w:t>
            </w:r>
          </w:p>
        </w:tc>
      </w:tr>
    </w:tbl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4.4.2 议题: PRIVILEGE_GAP: 外部 Schema `DBETL` 被 EDWCRM 源码调用但 ALL_OBJ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源数据（Oracle analysis_issue #2）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"snapshot_id": "p32-20260729T152737Z",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"issue_id": "issue_f5fc69d6bf",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"severity": "MAJOR",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"category": "PRIVILEGE_GAP",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"object_ref": "DBETL",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"message": "外部 Schema `DBETL` 被 EDWCRM 源码调用但 ALL_OBJECTS 不可见（ALL_DEPENDENCIES 亦无记录）→ 调度日志包血缘断点；需业务/DBA 确认是否另开权限",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"status": "OPEN"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Oracle源字段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issue_id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前缀转换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issue_f5fc69d6bf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message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外部 Schema `DBETL` 被 EDWCRM 源码调用但 ALL_OBJECTS 不可见（A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category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PRIVILEGE_GAP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severity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MAJOR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status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Claim.status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OPEN</w:t>
            </w:r>
          </w:p>
        </w:tc>
      </w:tr>
    </w:tbl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4.4.3 议题: COVERAGE_GAP: 可见物化视图 SYSMAN.MGMT_ECM_MD_ALL_TBL_COLUMN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源数据（Oracle analysis_issue #3）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"snapshot_id": "p32-20260729T152737Z",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"issue_id": "issue_aef5076292",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"severity": "MINOR",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"category": "COVERAGE_GAP",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"object_ref": "SYSMAN.MGMT_ECM_MD_ALL_TBL_COLUMNS",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"message": "可见物化视图 SYSMAN.MGMT_ECM_MD_ALL_TBL_COLUMNS 属系统 Schema，未做 SQL 提取（INVENTORY_ONLY 策略）；如被 EDWCRM 依赖需补采",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"status": "OPEN"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Oracle源字段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issue_id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前缀转换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issue_aef5076292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message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可见物化视图 SYSMAN.MGMT_ECM_MD_ALL_TBL_COLUMNS 属系统 Sche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category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COVERAGE_GAP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severity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MINOR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status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Claim.status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OPEN</w:t>
            </w:r>
          </w:p>
        </w:tc>
      </w:tr>
    </w:tbl>
    <w:p>
      <w:r/>
    </w:p>
    <w:p>
      <w:pPr>
        <w:pStyle w:val="Heading3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4.4.4 议题: ARCHITECTURE_FINDING: EDWCRM 在 ALL_SCHEDULER_JOBS 中无作业（可见 4 个均</w:t>
      </w:r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源数据（Oracle analysis_issue #4）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"snapshot_id": "p32-20260729T152737Z",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"issue_id": "issue_dbbd57efa9",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"severity": "INFO",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"category": "ARCHITECTURE_FINDING",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"object_ref": "all_scheduler_jobs",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"message": "EDWCRM 在 ALL_SCHEDULER_JOBS 中无作业（可见 4 个均为系统 Schema）。EDWCRM 加工链由外部 ETL 调度驱动：SP_* 过程为调度衔接入口（源码头注释自述『调度衔接调度包入口』），执行日志写入 DBETL.PACK_LOG_UTL（不可见）。",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"status": "OPEN"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r/>
    </w:p>
    <w:p>
      <w:pPr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字段映射表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Oracle源字段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GITS目标字段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转换规则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示例值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issue_id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Claim.claim_id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前缀转换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issue_dbbd57efa9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message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Claim.subject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EDWCRM 在 ALL_SCHEDULER_JOBS 中无作业（可见 4 个均为系统 Schema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category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Claim.claim_type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枚举映射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ARCHITECTURE_FINDING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severity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Claim.predicate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INFO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status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Claim.status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直接映射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OPEN</w:t>
            </w:r>
          </w:p>
        </w:tc>
      </w:tr>
    </w:tbl>
    <w:p>
      <w:r/>
    </w:p>
    <w:p>
      <w:pPr>
        <w:pStyle w:val="Heading1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5. 关系型数据库物化方案</w:t>
      </w:r>
    </w:p>
    <w:p>
      <w:pPr>
        <w:pStyle w:val="Heading2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5.1 完整DDL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CREATE TABLE IF NOT EXISTS operating_case (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case_id TEXT PRIMARY KEY,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case_name TEXT NOT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industry TEXT,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region TEXT,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status TEXT DEFAULT 'ACTIVE',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created_at TEXT DEFAULT datetime('now'),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updated_at TEXT DEFAULT datetime('now')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CREATE TABLE IF NOT EXISTS claim (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claim_id TEXT PRIMARY KEY,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claim_type TEXT NOT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subject TEXT,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predicate TEXT,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object_value TEXT,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confidence_score REAL DEFAULT 0.5,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case_id TEXT REFERENCES operating_case(case_id),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source_system TEXT CHECK(source_system IN ('ORACLE','HERMES','MANUAL')),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status TEXT DEFAULT 'PENDING',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created_at TEXT DEFAULT datetime('now'),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updated_at TEXT DEFAULT datetime('now')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CREATE TABLE IF NOT EXISTS evidence (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evidence_id TEXT PRIMARY KEY,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evidence_type TEXT NOT NULL,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source_system TEXT,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source_id TEXT,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claim_id TEXT REFERENCES claim(claim_id),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content TEXT,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metric_name TEXT,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transformation_logic TEXT,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status TEXT DEFAULT 'PENDING',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created_at TEXT DEFAULT datetime('now'),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  updated_at TEXT DEFAULT datetime('now')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CREATE INDEX IF NOT EXISTS idx_claim_case_id ON claim(case_id);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CREATE INDEX IF NOT EXISTS idx_evidence_claim_id ON evidence(claim_id);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CREATE INDEX IF NOT EXISTS idx_claim_source ON claim(source_system);</w:t>
      </w:r>
    </w:p>
    <w:p>
      <w:r/>
    </w:p>
    <w:p>
      <w:pPr>
        <w:pStyle w:val="Heading2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5.2 数据量估算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实体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记录数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来源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存储估算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OperatingCase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1（华东精工）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COV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~1KB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Claim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220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Hermes(41) + Oracle(175) + Issues(4)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~50KB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Evidence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2092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Lineage(910) + Derived(1182)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~100KB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总计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2313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—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~151KB</w:t>
            </w:r>
          </w:p>
        </w:tc>
      </w:tr>
    </w:tbl>
    <w:p>
      <w:r/>
    </w:p>
    <w:p>
      <w:pPr>
        <w:pStyle w:val="Heading1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6. 数据治理规则与校验清单</w:t>
      </w:r>
    </w:p>
    <w:p>
      <w:pPr>
        <w:pStyle w:val="Heading2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6.1 映射规则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所有Hermes Claim必须映射为Claim实体，不可跳过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所有Oracle指标必须映射为Claim+Evidence配对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Evidence必须关联到父Claim，不允许孤儿Evidence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source_system字段必须为ORACLE/HERMES/MANUAL之一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confidence_score范围[0.0, 1.0]</w:t>
      </w:r>
    </w:p>
    <w:p>
      <w:r/>
    </w:p>
    <w:p>
      <w:pPr>
        <w:pStyle w:val="Heading2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6.2 校验SQL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检查孤儿Evidence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SELECT e.evidence_id FROM evidence e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LEFT JOIN claim c ON e.claim_id = c.claim_id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WHERE c.claim_id IS NULL;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检查缺失source_system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SELECT claim_id FROM claim WHERE source_system IS NULL;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检查confidence_score范围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SELECT claim_id FROM claim WHERE confidence_score &lt; 0 OR confidence_score &gt; 1;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-- 统计各源系统Claim数</w:t>
      </w:r>
    </w:p>
    <w:p>
      <w:pPr>
        <w:spacing w:after="0" w:before="0"/>
        <w:ind w:left="360"/>
      </w:pPr>
      <w:r>
        <w:rPr>
          <w:sz w:val="18"/>
          <w:szCs w:val="18"/>
          <w:rFonts w:ascii="Courier New" w:cs="Courier New" w:eastAsia="Courier New" w:hAnsi="Courier New"/>
        </w:rPr>
        <w:t xml:space="preserve">SELECT source_system, COUNT(*) FROM claim GROUP BY source_system;</w:t>
      </w:r>
    </w:p>
    <w:p>
      <w:r/>
    </w:p>
    <w:p>
      <w:pPr>
        <w:pStyle w:val="Heading1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7. 附录：完整映射索引</w:t>
      </w:r>
    </w:p>
    <w:p>
      <w:pPr>
        <w:pStyle w:val="Heading2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7.1 Hermes -&gt; Claim 完整索引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 Claim ID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Claim类型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Subject摘要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源系统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源ID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CLM_1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PROPOSAL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HERMES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41f2c952-dcbb-591f-874b-bb5283f61911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CLM_2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HERMES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8f126e8f-e863-58df-9d7c-65b042ef03ce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CLM_3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PROPOSAL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HERMES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a2bbb9f9-999d-5215-aa73-f6f65a688f4f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CLM_4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HERMES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65c6419a-97a0-50d2-aa9e-28c287df8904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CLM_5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HERMES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5ba1c4a8-91f8-5d8b-bc83-cd0b0b7a0898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CLM_6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HERMES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85f82b60-7f98-5f23-9ad3-beb40be5eeff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CLM_7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HERMES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23e3c9bb-0013-5c91-8be0-41c88fd1649c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CLM_8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HERMES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ebf2fb51-2109-59ad-84e2-51788113e452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CLM_9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HERMES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3ee1e3f4-d3fd-5673-9dae-ec7472d102bd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CLM_10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HERMES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fe145217-4956-592b-8f7e-a89290c617fd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CLM_11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HERMES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84cd3e23-d19a-524f-8ad0-823ae99db787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CLM_12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HERMES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07249393-4a4a-593e-8bc1-3e85683fa9d5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CLM_13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HERMES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1fdeb6b5-4c45-50ce-abef-213214a84031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CLM_14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HERMES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091ac18a-ed76-5b0e-9ba1-5e5b0176080d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CLM_15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HERMES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18114643-15b7-50ab-8043-54343b97703f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CLM_16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HERMES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c1a73f4a-a953-5700-8dba-8d59848220db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CLM_17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HERMES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7608965a-d1f1-5bed-ac9b-568a875180b5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CLM_18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HERMES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9498a43b-ea3b-5dc7-a946-f8ec1749fb01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CLM_19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HERMES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ef7580cd-6ada-5cda-a94d-ed16c2ff0628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CLM_20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HERMES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b3827635-df28-560a-9b36-e04bbd1ec00a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CLM_21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HERMES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50b7deab-a478-5663-9911-4cf4a2eae692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CLM_22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HERMES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5486d0ec-aead-5c58-b9b4-a79321e3e0b9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CLM_23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HERMES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d7337405-7330-5b20-af3a-a6fba3d87a2f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CLM_24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HERMES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684d682f-5d5d-5019-8c3d-6281ff6e3ca1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CLM_25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HERMES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eae19221-dbe4-5634-95e0-45ec5c3773c3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CLM_26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RISK_SIGNAL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HERMES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5cd3e5bf-30c7-53ce-aae8-1c48d2902c82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CLM_27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RISK_SIGNAL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HERMES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95673e99-a658-5044-96e3-6b723411154e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CLM_28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RISK_SIGNAL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HERMES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4e0e0b6b-63ba-5373-8b7f-7f431ad6a98c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CLM_29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RISK_SIGNAL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HERMES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1170469b-2c9c-599f-8bfb-0910ad8e3ae0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CLM_30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RISK_SIGNAL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HERMES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03933e50-4504-541b-a0fe-f5bccff01ea4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CLM_31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RISK_SIGNAL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HERMES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7115daa9-bf3a-5c13-8efa-cc5b6341ffde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CLM_32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RISK_SIGNAL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HERMES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74d44357-f9f3-59af-b5a6-5300cd10141c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CLM_33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RISK_SIGNAL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HERMES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6f13455a-f081-5e8f-82cf-1597276cda3b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CLM_34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RISK_SIGNAL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HERMES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247e00c4-1376-5d48-9638-a038b04f5865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CLM_35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RISK_SIGNAL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HERMES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94a2c814-0b93-5eb5-808a-af0d0baf1a8c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CLM_36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RISK_SIGNAL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HERMES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b47ba6f3-0617-58ca-865c-f6eee7aaa63e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CLM_37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RISK_SIGNAL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HERMES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386e8d07-cb25-53f8-923b-5c5b67abc780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CLM_38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RISK_SIGNAL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HERMES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83129aad-de0a-5090-8064-db080206da40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CLM_39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HERMES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196b57a1-cd89-5170-aa41-3e30a655d853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CLM_40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HERMES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fc0bfb2a-67b5-5da1-a6ee-e373479ca469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CLM_41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SYSTEM_FACT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HERMES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40a749ef-513a-5260-a8b1-d9d92d148eb4</w:t>
            </w:r>
          </w:p>
        </w:tc>
      </w:tr>
    </w:tbl>
    <w:p>
      <w:r/>
    </w:p>
    <w:p>
      <w:pPr>
        <w:pStyle w:val="Heading2"/>
        <w:spacing w:after="120" w:before="0"/>
        <w:jc w:val="left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7.2 Oracle -&gt; Claim/Evidence 完整索引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GITS Claim ID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Claim类型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Subject摘要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源系统</w:t>
            </w:r>
          </w:p>
        </w:tc>
        <w:tc>
          <w:tcPr>
            <w:shd w:fill="2B579A" w:val="clear"/>
          </w:tcPr>
          <w:p>
            <w:pPr>
              <w:spacing w:after="12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Microsoft YaHei" w:cs="Microsoft YaHei" w:eastAsia="Microsoft YaHei" w:hAnsi="Microsoft YaHei"/>
              </w:rPr>
              <w:t xml:space="preserve">源ID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active_customer_count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CLM_METRIC_2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balance_mom_pct_change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CLM_METRIC_3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avg_balance_per_customer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CLM_METRIC_4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abs_balance_change_coverage_topn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CLM_METRIC_5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directional_balance_change_share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CLM_METRIC_6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overdue_balance_rate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CLM_METRIC_7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overdue_customer_rate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CLM_METRIC_8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loan_balance_amount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CLM_METRIC_9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loan_balance_yi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CLM_METRIC_10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overdue_balance_amount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CLM_METRIC_11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npl_balance_amount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CLM_METRIC_12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overdue_customer_count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CLM_METRIC_13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npl_customer_count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CLM_METRIC_14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npl_balance_rate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CLM_METRIC_15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npl_customer_rate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CLM_METRIC_16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overdue_balance_rate_pp_change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CLM_METRIC_17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npl_balance_rate_pp_change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CLM_METRIC_18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db_edwcrm_a_cust_analysys_ifo_crc_over_rate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CLM_METRIC_19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db_edwcrm_a_cust_analysys_ifo_last_lrate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CLM_METRIC_20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db_edwcrm_a_cust_analysys_ifo_nm_ny_rate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CLM_METRIC_21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db_edwcrm_a_cust_small_cap_loan_cavg_rate_y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CLM_METRIC_22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db_edwcrm_a_cust_small_cap_loan_crc_over_rate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CLM_METRIC_23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db_edwcrm_a_cust_small_cap_loan_crc_yx_ratio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CLM_METRIC_24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db_edwcrm_a_cust_small_cap_loan_crc_yx_ratio_rate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CLM_METRIC_25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db_edwcrm_a_cust_small_cap_loan_davg_rate_y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CLM_METRIC_26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db_edwcrm_a_cust_small_cap_loan_last_lrate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CLM_METRIC_27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db_edwcrm_a_cust_small_cap_loan_llm_deploan_rate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CLM_METRIC_28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db_edwcrm_a_cust_small_cap_loan_loan_avg_y_rate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CLM_METRIC_29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db_edwcrm_a_cust_small_cap_loan_nm_ny_rate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CLM_METRIC_30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db_edwcrm_a_cust_small_cap_loan_sloan_avg_y_rate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CLM_METRIC_31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db_edwcrm_a_cust_small_cap_loan_zc_avg_y_rate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CLM_METRIC_32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db_edwcrm_a_zhcx_cust_exp_currentrate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CLM_METRIC_33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db_edwcrm_a_zhcx_cust_exp_zcfzl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CLM_METRIC_34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db_edwcrm_a_zhcx_cust_exp_his_currentrate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CLM_METRIC_35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db_edwcrm_a_zhcx_cust_exp_his_zcfzl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CLM_METRIC_36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db_edwcrm_a_zhcx_cust_exp_tmp_currentrate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CLM_METRIC_37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db_edwcrm_a_zhcx_cust_exp_tmp_zcfzl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CLM_METRIC_38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db_edwcrm_a_zhcx_group_base_cust_cover_rat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CLM_METRIC_39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db_edwcrm_c01_crdt_agt_normal_int_rate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CLM_METRIC_40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db_edwcrm_d03_qkhcycphzb_m_ckhbl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CLM_METRIC_41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db_edwcrm_d03_qkhcycphzb_m_zzksxsyl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CLM_METRIC_42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db_edwcrm_dm_xbd_cust_analysys_cavg_rate_y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CLM_METRIC_43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db_edwcrm_dm_xbd_cust_analysys_crc_over_rate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CLM_METRIC_44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db_edwcrm_dm_xbd_cust_analysys_crc_yx_ratio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CLM_METRIC_45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db_edwcrm_dm_xbd_cust_analysys_crc_yx_ratio_rate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CLM_METRIC_46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db_edwcrm_dm_xbd_cust_analysys_davg_rate_y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CLM_METRIC_47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db_edwcrm_dm_xbd_cust_analysys_last_lrate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CLM_METRIC_48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db_edwcrm_dm_xbd_cust_analysys_llm_deploan_rate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CLM_METRIC_49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db_edwcrm_dm_xbd_cust_analysys_loan_avg_y_rate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CLM_METRIC_50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db_edwcrm_dm_xbd_cust_analysys_nm_ny_rate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CLM_METRIC_51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db_edwcrm_dm_xbd_cust_analysys_sloan_avg_y_rate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CLM_METRIC_52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db_edwcrm_dm_xbd_cust_analysys_zc_avg_y_rate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CLM_METRIC_53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db_edwcrm_dm_xbd_cust_analysys_c_cavg_rate_y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CLM_METRIC_54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db_edwcrm_dm_xbd_cust_analysys_c_crc_over_rate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CLM_METRIC_55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db_edwcrm_dm_xbd_cust_analysys_c_crc_yx_ratio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CLM_METRIC_56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db_edwcrm_dm_xbd_cust_analysys_c_crc_yx_ratio_rate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CLM_METRIC_57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db_edwcrm_dm_xbd_cust_analysys_c_davg_rate_y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CLM_METRIC_58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db_edwcrm_dm_xbd_cust_analysys_c_deploan_rate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CLM_METRIC_59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db_edwcrm_dm_xbd_cust_analysys_c_last_lrate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CLM_METRIC_60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db_edwcrm_dm_xbd_cust_analysys_c_llm_deploan_rate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CLM_METRIC_61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db_edwcrm_dm_xbd_cust_analysys_c_ll_inc_ratio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CLM_METRIC_62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db_edwcrm_dm_xbd_cust_analysys_c_loan_avg_y_rate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CLM_METRIC_63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db_edwcrm_dm_xbd_cust_analysys_c_nm_ny_rate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CLM_METRIC_64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db_edwcrm_dm_xbd_cust_analysys_c_sloan_avg_y_rate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CLM_METRIC_65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db_edwcrm_dm_xbd_cust_analysys_c_zc_avg_y_rate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CLM_METRIC_66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db_edwcrm_dm_xbd_cust_analysys_rn1_cavg_rate_y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CLM_METRIC_67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db_edwcrm_dm_xbd_cust_analysys_rn1_crc_over_rate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CLM_METRIC_68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db_edwcrm_dm_xbd_cust_analysys_rn1_crc_yx_ratio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CLM_METRIC_69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db_edwcrm_dm_xbd_cust_analysys_rn1_crc_yx_ratio_rate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CLM_METRIC_70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db_edwcrm_dm_xbd_cust_analysys_rn1_davg_rate_y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CLM_METRIC_71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db_edwcrm_dm_xbd_cust_analysys_rn1_deploan_rate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CLM_METRIC_72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db_edwcrm_dm_xbd_cust_analysys_rn1_last_lrate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CLM_METRIC_73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db_edwcrm_dm_xbd_cust_analysys_rn1_llm_deploan_rate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CLM_METRIC_74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db_edwcrm_dm_xbd_cust_analysys_rn1_ll_inc_ratio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CLM_METRIC_75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db_edwcrm_dm_xbd_cust_analysys_rn1_loan_avg_y_rate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CLM_METRIC_76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db_edwcrm_dm_xbd_cust_analysys_rn1_nm_ny_rate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CLM_METRIC_77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db_edwcrm_dm_xbd_cust_analysys_rn1_sloan_avg_y_rate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CLM_METRIC_78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db_edwcrm_dm_xbd_cust_analysys_rn1_zc_avg_y_rate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CLM_METRIC_79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db_edwcrm_dm_xbd_cust_loss_cavg_rate_y_seg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CLM_METRIC_80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db_edwcrm_dm_xbd_cust_loss_dl_lm_tran_num_ratio_seg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CLM_METRIC_81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db_edwcrm_dm_xbd_cust_loss_dl_qtran_num_ratio_seg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CLM_METRIC_82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db_edwcrm_dm_xbd_cust_score_cavg_rate_y_seg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CLM_METRIC_83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db_edwcrm_dm_xbd_cust_score_dl_lm_tran_num_ratio_seg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CLM_METRIC_84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db_edwcrm_dm_xbd_cust_score_dl_qtran_num_ratio_seg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CLM_METRIC_85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db_edwcrm_dm_xbd_cust_score_result_cavg_rate_y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CLM_METRIC_86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db_edwcrm_dm_xbd_cust_score_result_deploan_rate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CLM_METRIC_87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db_edwcrm_dm_xbd_cust_score_result_nm_ny_rate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CLM_METRIC_88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db_edwcrm_f_cust_crc_ifo_crc_over_rate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CLM_METRIC_89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db_edwcrm_f_cust_crc_ifo_tmp_crc_over_rate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CLM_METRIC_90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db_edwcrm_f_cust_loan_ifo_last_lrate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CLM_METRIC_91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db_edwcrm_f_cust_loan_ifo_nm_ny_rate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CLM_METRIC_92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db_edwcrm_ifs_batchindex_bad_credit_ratio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CLM_METRIC_93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db_edwcrm_ifs_batgroup_preratelv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CLM_METRIC_94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db_edwcrm_s01_dxtcpdjb_bz1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CLM_METRIC_95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db_edwcrm_s01_dxtcpdjb_syl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CLM_METRIC_96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db_edwcrm_s01_dzhxcydjb_discount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CLM_METRIC_97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db_edwcrm_s01_dzhxcydjb_rate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CLM_METRIC_98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db_edwcrm_s01_fylcxybt_llfdb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CLM_METRIC_99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db_edwcrm_s02_mpur_fee_date_48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CLM_METRIC_100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db_edwcrm_s02_mpur_int_rate_14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CLM_METRIC_101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db_edwcrm_s04_crd_bhtz_cdzyl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CLM_METRIC_102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db_edwcrm_s04_crd_bhtz_sxfl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CLM_METRIC_103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db_edwcrm_s04_crd_cdtz_cdzyl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CLM_METRIC_104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db_edwcrm_s04_crd_cdtz_sxfl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CLM_METRIC_105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db_edwcrm_s04_crd_dbdktz_dzhangll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CLM_METRIC_106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db_edwcrm_s04_crd_dbdktz_dzll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CLM_METRIC_107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db_edwcrm_s04_crd_dbdktz_flll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CLM_METRIC_108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db_edwcrm_s04_crd_dbdktz_yqll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CLM_METRIC_109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db_edwcrm_s04_crd_dbdktz_zcll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CLM_METRIC_110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db_edwcrm_s04_crd_dbdktz_zqll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CLM_METRIC_111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db_edwcrm_s04_crd_ht_bh_cdzyl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CLM_METRIC_112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db_edwcrm_s04_crd_ht_bh_flll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CLM_METRIC_113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db_edwcrm_s04_crd_ht_bh_sxfl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CLM_METRIC_114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db_edwcrm_s04_crd_ht_bh_wyll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CLM_METRIC_115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db_edwcrm_s04_crd_ht_bh_yqll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CLM_METRIC_116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db_edwcrm_s04_crd_ht_jkht_flll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CLM_METRIC_117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db_edwcrm_s04_crd_ht_jkht_ll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CLM_METRIC_118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db_edwcrm_s04_crd_ht_jkht_sxfl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CLM_METRIC_119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db_edwcrm_s04_crd_ht_jkht_wyll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CLM_METRIC_120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db_edwcrm_s04_crd_ht_jkht_yqll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CLM_METRIC_121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db_edwcrm_s04_crd_ht_tx_flll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CLM_METRIC_122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db_edwcrm_s04_crd_ht_tx_txll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CLM_METRIC_123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db_edwcrm_s04_crd_ht_tx_wyll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CLM_METRIC_124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db_edwcrm_s04_crd_ht_tx_yqll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CLM_METRIC_125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db_edwcrm_s04_crd_ht_yhcdhp_cdzyl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CLM_METRIC_126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db_edwcrm_s04_crd_ht_yhcdhp_flll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CLM_METRIC_127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db_edwcrm_s04_crd_ht_yhcdhp_sxfl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CLM_METRIC_128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db_edwcrm_s04_crd_ht_yhcdhp_wyll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CLM_METRIC_129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db_edwcrm_s04_crd_ht_yhcdhp_yqll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CLM_METRIC_130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db_edwcrm_s04_crd_txtz_txll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CLM_METRIC_131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db_edwcrm_s07_dzhxcydjb_rate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CLM_METRIC_132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db_edwcrm_s07_fylcxybt_llfdb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CLM_METRIC_133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db_edwcrm_s08_crd_dbdktz_dzhangll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CLM_METRIC_134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db_edwcrm_s08_crd_dbdktz_dzll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CLM_METRIC_135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db_edwcrm_s08_crd_dbdktz_flll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CLM_METRIC_136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db_edwcrm_s08_crd_dbdktz_yqll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CLM_METRIC_137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db_edwcrm_s08_crd_dbdktz_zcll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CLM_METRIC_138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db_edwcrm_s08_crd_dbdktz_zqll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CLM_METRIC_139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db_edwcrm_s08_crd_ht_jkht_flll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CLM_METRIC_140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db_edwcrm_s08_crd_ht_jkht_ll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CLM_METRIC_141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db_edwcrm_s08_crd_ht_jkht_sxfl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CLM_METRIC_142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db_edwcrm_s08_crd_ht_jkht_wyll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CLM_METRIC_143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db_edwcrm_s08_crd_ht_jkht_yqll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CLM_METRIC_144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db_edwcrm_s10_slsbbzsl_bbzsl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CLM_METRIC_145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db_edwcrm_s10_slsbbzsl_myzsl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CLM_METRIC_146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db_edwcrm_s15_ifs_batgroup_preratelv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CLM_METRIC_147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db_edwcrm_s15_ifs_custexpinfo_interate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CLM_METRIC_148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db_edwcrm_s15_ifs_custexpinfo_pfmrate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CLM_METRIC_149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db_edwcrm_s15_ifs_preloancb_assetrate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CLM_METRIC_150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db_edwcrm_s15_ifs_preloancb_currentrate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CLM_METRIC_151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db_edwcrm_s15_ifs_preloancb_grossmargin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CLM_METRIC_152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db_edwcrm_s15_ifs_preloancb_guarateout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CLM_METRIC_153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db_edwcrm_s15_ifs_preloancb_invrateout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CLM_METRIC_154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db_edwcrm_s15_ifs_preloancb_netmargin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CLM_METRIC_155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db_edwcrm_zx_p_zb_info_appl_un_setl_loan_amt_rate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CLM_METRIC_156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db_edwcrm_zx_p_zb_info_cl_prod_enqu_reco_rate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CLM_METRIC_157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db_edwcrm_zx_p_zb_info_ext_guar_max_zsqy_rate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CLM_METRIC_158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db_edwcrm_zx_p_zb_info_ext_guar_total_zsqy_rate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CLM_METRIC_159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db_edwcrm_zx_p_zb_info_last_12_mon_1_2_sea_liab_rate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CLM_METRIC_160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db_edwcrm_zx_p_zb_info_last_12_mon_2_3_sea_liab_rate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CLM_METRIC_161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db_edwcrm_zx_p_zb_info_last_12_mon_3_4_sea_liab_rate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CLM_METRIC_162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db_edwcrm_zx_p_zb_info_late_1_mon_loan_bala_amt_rate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CLM_METRIC_163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db_edwcrm_zx_p_zb_info_late_1_mon_loan_total_num_rate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CLM_METRIC_164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db_edwcrm_zx_p_zb_info_late_2_mon_loan_bala_amt_rate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CLM_METRIC_165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db_edwcrm_zx_p_zb_info_late_2_mon_loan_total_num_rate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CLM_METRIC_166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db_edwcrm_zx_p_zb_info_late_3_mon_loan_bala_amt_rate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CLM_METRIC_167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db_edwcrm_zx_p_zb_info_late_3_mon_loan_total_num_rate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CLM_METRIC_168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db_edwcrm_zx_p_zb_info_late_6_mon_loan_bala_amt_rate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CLM_METRIC_169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db_edwcrm_zx_p_zb_info_late_6_mon_loan_total_num_rate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CLM_METRIC_170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db_edwcrm_zx_p_zb_info_late_mon_year_enqu_rate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CLM_METRIC_171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m_37e258e5bad0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CLM_METRIC_172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m_729e5d8d34c0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CLM_METRIC_173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m_f849da397799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CLM_METRIC_174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m_6dcf1607af17</w:t>
            </w:r>
          </w:p>
        </w:tc>
      </w:tr>
      <w:tr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CLM_METRIC_175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METRIC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ORACLE</w:t>
            </w:r>
          </w:p>
        </w:tc>
        <w:tc>
          <w:p>
            <w:pPr>
              <w:spacing w:after="120" w:before="0"/>
              <w:jc w:val="left"/>
            </w:pPr>
            <w:r>
              <w:rPr>
                <w:sz w:val="18"/>
                <w:szCs w:val="18"/>
                <w:rFonts w:ascii="Microsoft YaHei" w:cs="Microsoft YaHei" w:eastAsia="Microsoft YaHei" w:hAnsi="Microsoft YaHei"/>
              </w:rPr>
              <w:t xml:space="preserve">m_4b837a272bc3</w:t>
            </w:r>
          </w:p>
        </w:tc>
      </w:tr>
    </w:tbl>
    <w:p>
      <w:r/>
    </w:p>
    <w:p>
      <w:pPr>
        <w:pStyle w:val="Heading1"/>
        <w:spacing w:after="120" w:before="0"/>
        <w:jc w:val="center"/>
      </w:pPr>
      <w:r>
        <w:rPr>
          <w:sz w:val="22"/>
          <w:szCs w:val="22"/>
          <w:rFonts w:ascii="Microsoft YaHei" w:cs="Microsoft YaHei" w:eastAsia="Microsoft YaHei" w:hAnsi="Microsoft YaHei"/>
        </w:rPr>
        <w:t xml:space="preserve">文档结束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2026-08-04T16:20:47.361Z</dcterms:created>
  <dcterms:modified xsi:type="dcterms:W3CDTF">2026-08-04T16:20:47.361Z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