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633CFF">
      <w:pPr>
        <w:rPr>
          <w:rFonts w:ascii="Times New Roman" w:hAnsi="Times New Roman" w:cs="Times New Roman"/>
          <w:sz w:val="28"/>
          <w:szCs w:val="28"/>
        </w:rPr>
      </w:pPr>
    </w:p>
    <w:p w14:paraId="3459175F" w14:textId="478F5182" w:rsidR="0091173B" w:rsidRDefault="0091173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</w:t>
      </w:r>
    </w:p>
    <w:p w14:paraId="0146FD07" w14:textId="3EEA0F48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91173B">
        <w:rPr>
          <w:rFonts w:ascii="Times New Roman" w:hAnsi="Times New Roman" w:cs="Times New Roman"/>
          <w:sz w:val="28"/>
          <w:szCs w:val="28"/>
        </w:rPr>
        <w:t>4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14FC72D2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33CFF">
        <w:rPr>
          <w:rFonts w:ascii="Times New Roman" w:hAnsi="Times New Roman" w:cs="Times New Roman"/>
          <w:sz w:val="28"/>
          <w:szCs w:val="28"/>
        </w:rPr>
        <w:t>10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7345846F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633CFF" w:rsidRPr="0063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36DB5F42" w:rsidR="004238A7" w:rsidRDefault="00633CFF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М.С.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05FDAC83" w:rsidR="00607C2B" w:rsidRDefault="00633CFF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Коженов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35BF0A1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387A80" w14:textId="77777777" w:rsidR="00633CFF" w:rsidRDefault="00633CFF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3BE2DC0E" w:rsidR="00607C2B" w:rsidRPr="00243050" w:rsidRDefault="0091173B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1173B">
        <w:rPr>
          <w:color w:val="000000"/>
          <w:sz w:val="28"/>
          <w:szCs w:val="28"/>
        </w:rPr>
        <w:t>зучить работу с файлами и механизмы сериализации данных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25B85BCD" w:rsidR="00742242" w:rsidRPr="00363CFE" w:rsidRDefault="0091173B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>)</w:t>
      </w:r>
      <w:r w:rsidR="00243050" w:rsidRPr="00243050">
        <w:rPr>
          <w:color w:val="000000"/>
          <w:sz w:val="28"/>
          <w:szCs w:val="28"/>
        </w:rPr>
        <w:t>.</w:t>
      </w:r>
    </w:p>
    <w:p w14:paraId="5797B7ED" w14:textId="77777777"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D9E7F3" w14:textId="718CE2EF" w:rsidR="00363CFE" w:rsidRPr="00363CFE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ходе выполнения лабораторной работы в приложение была добавлена проверка вводимых данных с использованием механизма исключений. Был создан пользовательский класс исключения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который генерируется при попытке создания объекта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 вне допустимого диапазона. Обработка исключений реализована в пользовательском интерфейсе: при возникновении ошибки выводится диалоговое окно с сообщением о некорректности введённых данных.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426A7008" w:rsidR="000F4C05" w:rsidRDefault="0091102B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858C19F" wp14:editId="4BAFF637">
            <wp:extent cx="5293186" cy="3997856"/>
            <wp:effectExtent l="0" t="0" r="3175" b="3175"/>
            <wp:docPr id="209995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51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186" cy="39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761959B" w14:textId="77777777"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335D0C4" w14:textId="090D604C"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774BC812" w14:textId="1F24BE61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сохранения и загрузки данных в текстовом и бинарном формате.</w:t>
      </w:r>
    </w:p>
    <w:p w14:paraId="31475559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Для возможности сохранения объектов в бинарный файл класс 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 был расширен интерфейсом сериализации:</w:t>
      </w:r>
    </w:p>
    <w:p w14:paraId="18A2061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91173B">
        <w:rPr>
          <w:color w:val="000000"/>
          <w:sz w:val="28"/>
          <w:szCs w:val="28"/>
        </w:rPr>
        <w:t>public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class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implements</w:t>
      </w:r>
      <w:proofErr w:type="spellEnd"/>
      <w:r w:rsidRPr="0091173B">
        <w:rPr>
          <w:color w:val="000000"/>
          <w:sz w:val="28"/>
          <w:szCs w:val="28"/>
        </w:rPr>
        <w:t xml:space="preserve"> </w:t>
      </w:r>
      <w:proofErr w:type="spellStart"/>
      <w:r w:rsidRPr="0091173B">
        <w:rPr>
          <w:color w:val="000000"/>
          <w:sz w:val="28"/>
          <w:szCs w:val="28"/>
        </w:rPr>
        <w:t>Serializable</w:t>
      </w:r>
      <w:proofErr w:type="spellEnd"/>
    </w:p>
    <w:p w14:paraId="1AD029CD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Это позволяет сохранять и восстанавливать объекты данного класса с использованием потоков </w:t>
      </w:r>
      <w:proofErr w:type="spellStart"/>
      <w:r w:rsidRPr="0091173B">
        <w:rPr>
          <w:color w:val="000000"/>
          <w:sz w:val="28"/>
          <w:szCs w:val="28"/>
        </w:rPr>
        <w:t>ObjectOutputStream</w:t>
      </w:r>
      <w:proofErr w:type="spellEnd"/>
      <w:r w:rsidRPr="0091173B">
        <w:rPr>
          <w:color w:val="000000"/>
          <w:sz w:val="28"/>
          <w:szCs w:val="28"/>
        </w:rPr>
        <w:t xml:space="preserve"> и </w:t>
      </w:r>
      <w:proofErr w:type="spellStart"/>
      <w:r w:rsidRPr="0091173B">
        <w:rPr>
          <w:color w:val="000000"/>
          <w:sz w:val="28"/>
          <w:szCs w:val="28"/>
        </w:rPr>
        <w:t>ObjectInputStream</w:t>
      </w:r>
      <w:proofErr w:type="spellEnd"/>
      <w:r w:rsidRPr="0091173B">
        <w:rPr>
          <w:color w:val="000000"/>
          <w:sz w:val="28"/>
          <w:szCs w:val="28"/>
        </w:rPr>
        <w:t>.</w:t>
      </w:r>
    </w:p>
    <w:p w14:paraId="78108501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Был реализован метод сохранения данных в текстовый файл с использованием класса </w:t>
      </w:r>
      <w:proofErr w:type="spellStart"/>
      <w:r w:rsidRPr="0091173B">
        <w:rPr>
          <w:color w:val="000000"/>
          <w:sz w:val="28"/>
          <w:szCs w:val="28"/>
        </w:rPr>
        <w:t>FileWriter</w:t>
      </w:r>
      <w:proofErr w:type="spellEnd"/>
      <w:r w:rsidRPr="0091173B">
        <w:rPr>
          <w:color w:val="000000"/>
          <w:sz w:val="28"/>
          <w:szCs w:val="28"/>
        </w:rPr>
        <w:t>.</w:t>
      </w:r>
    </w:p>
    <w:p w14:paraId="2CCB7C9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методе выполняется:</w:t>
      </w:r>
    </w:p>
    <w:p w14:paraId="15775ED6" w14:textId="77777777"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открытие диалога выбора файла (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 xml:space="preserve">) </w:t>
      </w:r>
    </w:p>
    <w:p w14:paraId="1F7DF124" w14:textId="77777777"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перебор коллекции </w:t>
      </w:r>
      <w:proofErr w:type="spellStart"/>
      <w:proofErr w:type="gramStart"/>
      <w:r w:rsidRPr="0091173B">
        <w:rPr>
          <w:color w:val="000000"/>
          <w:sz w:val="28"/>
          <w:szCs w:val="28"/>
        </w:rPr>
        <w:t>LinkedList</w:t>
      </w:r>
      <w:proofErr w:type="spellEnd"/>
      <w:r w:rsidRPr="0091173B">
        <w:rPr>
          <w:color w:val="000000"/>
          <w:sz w:val="28"/>
          <w:szCs w:val="28"/>
        </w:rPr>
        <w:t>&lt;</w:t>
      </w:r>
      <w:proofErr w:type="spellStart"/>
      <w:proofErr w:type="gramEnd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&gt; </w:t>
      </w:r>
    </w:p>
    <w:p w14:paraId="3D98AACD" w14:textId="77777777"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запись значений полей объекта в файл в виде строки </w:t>
      </w:r>
    </w:p>
    <w:p w14:paraId="24DD4135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</w:rPr>
        <w:t>Пример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записи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строки</w:t>
      </w:r>
      <w:r w:rsidRPr="0091173B">
        <w:rPr>
          <w:color w:val="000000"/>
          <w:sz w:val="28"/>
          <w:szCs w:val="28"/>
          <w:lang w:val="en-US"/>
        </w:rPr>
        <w:t>:</w:t>
      </w:r>
    </w:p>
    <w:p w14:paraId="571B53B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91173B">
        <w:rPr>
          <w:color w:val="000000"/>
          <w:sz w:val="28"/>
          <w:szCs w:val="28"/>
          <w:lang w:val="en-US"/>
        </w:rPr>
        <w:t>writer.write</w:t>
      </w:r>
      <w:proofErr w:type="spellEnd"/>
      <w:proofErr w:type="gramEnd"/>
      <w:r w:rsidRPr="0091173B">
        <w:rPr>
          <w:color w:val="000000"/>
          <w:sz w:val="28"/>
          <w:szCs w:val="28"/>
          <w:lang w:val="en-US"/>
        </w:rPr>
        <w:t>(lower + ";" + upper + ";" + range + ";" + result + "\n");</w:t>
      </w:r>
    </w:p>
    <w:p w14:paraId="4E675591" w14:textId="079B986E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91173B">
        <w:rPr>
          <w:color w:val="000000"/>
          <w:sz w:val="28"/>
          <w:szCs w:val="28"/>
        </w:rPr>
        <w:t>анные сохраняются в читаемом текстовом формате с раз</w:t>
      </w:r>
      <w:r w:rsidR="007A6287">
        <w:rPr>
          <w:color w:val="000000"/>
          <w:sz w:val="28"/>
          <w:szCs w:val="28"/>
        </w:rPr>
        <w:t>де</w:t>
      </w:r>
      <w:r w:rsidRPr="0091173B">
        <w:rPr>
          <w:color w:val="000000"/>
          <w:sz w:val="28"/>
          <w:szCs w:val="28"/>
        </w:rPr>
        <w:t>лителем.</w:t>
      </w:r>
    </w:p>
    <w:p w14:paraId="08B11DEE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Для загрузки данных используется класс </w:t>
      </w:r>
      <w:proofErr w:type="spellStart"/>
      <w:r w:rsidRPr="0091173B">
        <w:rPr>
          <w:color w:val="000000"/>
          <w:sz w:val="28"/>
          <w:szCs w:val="28"/>
        </w:rPr>
        <w:t>BufferedReader</w:t>
      </w:r>
      <w:proofErr w:type="spellEnd"/>
      <w:r w:rsidRPr="0091173B">
        <w:rPr>
          <w:color w:val="000000"/>
          <w:sz w:val="28"/>
          <w:szCs w:val="28"/>
        </w:rPr>
        <w:t>.</w:t>
      </w:r>
    </w:p>
    <w:p w14:paraId="0DD5DCAD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Основные этапы:</w:t>
      </w:r>
    </w:p>
    <w:p w14:paraId="607F8893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выбор файла через 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 xml:space="preserve"> </w:t>
      </w:r>
    </w:p>
    <w:p w14:paraId="17A7644B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построчное чтение данных (</w:t>
      </w:r>
      <w:proofErr w:type="spellStart"/>
      <w:proofErr w:type="gramStart"/>
      <w:r w:rsidRPr="0091173B">
        <w:rPr>
          <w:color w:val="000000"/>
          <w:sz w:val="28"/>
          <w:szCs w:val="28"/>
        </w:rPr>
        <w:t>readLine</w:t>
      </w:r>
      <w:proofErr w:type="spellEnd"/>
      <w:r w:rsidRPr="0091173B">
        <w:rPr>
          <w:color w:val="000000"/>
          <w:sz w:val="28"/>
          <w:szCs w:val="28"/>
        </w:rPr>
        <w:t>(</w:t>
      </w:r>
      <w:proofErr w:type="gramEnd"/>
      <w:r w:rsidRPr="0091173B">
        <w:rPr>
          <w:color w:val="000000"/>
          <w:sz w:val="28"/>
          <w:szCs w:val="28"/>
        </w:rPr>
        <w:t xml:space="preserve">)) </w:t>
      </w:r>
    </w:p>
    <w:p w14:paraId="0BBF5283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lastRenderedPageBreak/>
        <w:t>разбиение строки на части (</w:t>
      </w:r>
      <w:proofErr w:type="spellStart"/>
      <w:proofErr w:type="gramStart"/>
      <w:r w:rsidRPr="0091173B">
        <w:rPr>
          <w:color w:val="000000"/>
          <w:sz w:val="28"/>
          <w:szCs w:val="28"/>
        </w:rPr>
        <w:t>split</w:t>
      </w:r>
      <w:proofErr w:type="spellEnd"/>
      <w:r w:rsidRPr="0091173B">
        <w:rPr>
          <w:color w:val="000000"/>
          <w:sz w:val="28"/>
          <w:szCs w:val="28"/>
        </w:rPr>
        <w:t>(</w:t>
      </w:r>
      <w:proofErr w:type="gramEnd"/>
      <w:r w:rsidRPr="0091173B">
        <w:rPr>
          <w:color w:val="000000"/>
          <w:sz w:val="28"/>
          <w:szCs w:val="28"/>
        </w:rPr>
        <w:t xml:space="preserve">";")) </w:t>
      </w:r>
    </w:p>
    <w:p w14:paraId="45CD2715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преобразование строк в числовые значения (</w:t>
      </w:r>
      <w:proofErr w:type="spellStart"/>
      <w:r w:rsidRPr="0091173B">
        <w:rPr>
          <w:color w:val="000000"/>
          <w:sz w:val="28"/>
          <w:szCs w:val="28"/>
        </w:rPr>
        <w:t>Double.parseDouble</w:t>
      </w:r>
      <w:proofErr w:type="spellEnd"/>
      <w:r w:rsidRPr="0091173B">
        <w:rPr>
          <w:color w:val="000000"/>
          <w:sz w:val="28"/>
          <w:szCs w:val="28"/>
        </w:rPr>
        <w:t xml:space="preserve">) </w:t>
      </w:r>
    </w:p>
    <w:p w14:paraId="2DEEC086" w14:textId="43D49DBC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создание объектов </w:t>
      </w:r>
      <w:proofErr w:type="spellStart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 и добавление их в список и таблицу </w:t>
      </w:r>
    </w:p>
    <w:p w14:paraId="6C24870F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Для сохранения данных в бинарном формате используется механизм сериализации.</w:t>
      </w:r>
    </w:p>
    <w:p w14:paraId="505E2ABB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</w:rPr>
        <w:t>Запись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выполняется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с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помощью</w:t>
      </w:r>
      <w:r w:rsidRPr="0091173B">
        <w:rPr>
          <w:color w:val="000000"/>
          <w:sz w:val="28"/>
          <w:szCs w:val="28"/>
          <w:lang w:val="en-US"/>
        </w:rPr>
        <w:t>:</w:t>
      </w:r>
    </w:p>
    <w:p w14:paraId="479A3182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proofErr w:type="spellStart"/>
      <w:r w:rsidRPr="0091173B">
        <w:rPr>
          <w:color w:val="000000"/>
          <w:sz w:val="28"/>
          <w:szCs w:val="28"/>
          <w:lang w:val="en-US"/>
        </w:rPr>
        <w:t>ObjectOutputStream</w:t>
      </w:r>
      <w:proofErr w:type="spellEnd"/>
      <w:r w:rsidRPr="0091173B">
        <w:rPr>
          <w:color w:val="000000"/>
          <w:sz w:val="28"/>
          <w:szCs w:val="28"/>
          <w:lang w:val="en-US"/>
        </w:rPr>
        <w:t xml:space="preserve"> out = new </w:t>
      </w:r>
      <w:proofErr w:type="spellStart"/>
      <w:r w:rsidRPr="0091173B">
        <w:rPr>
          <w:color w:val="000000"/>
          <w:sz w:val="28"/>
          <w:szCs w:val="28"/>
          <w:lang w:val="en-US"/>
        </w:rPr>
        <w:t>ObjectOutputStream</w:t>
      </w:r>
      <w:proofErr w:type="spellEnd"/>
      <w:r w:rsidRPr="0091173B">
        <w:rPr>
          <w:color w:val="000000"/>
          <w:sz w:val="28"/>
          <w:szCs w:val="28"/>
          <w:lang w:val="en-US"/>
        </w:rPr>
        <w:t>(...)</w:t>
      </w:r>
      <w:r w:rsidRPr="0091173B">
        <w:rPr>
          <w:color w:val="000000"/>
          <w:sz w:val="28"/>
          <w:szCs w:val="28"/>
          <w:lang w:val="en-US"/>
        </w:rPr>
        <w:br/>
      </w:r>
      <w:proofErr w:type="spellStart"/>
      <w:r w:rsidRPr="0091173B">
        <w:rPr>
          <w:color w:val="000000"/>
          <w:sz w:val="28"/>
          <w:szCs w:val="28"/>
          <w:lang w:val="en-US"/>
        </w:rPr>
        <w:t>out.writeObject</w:t>
      </w:r>
      <w:proofErr w:type="spellEnd"/>
      <w:r w:rsidRPr="0091173B">
        <w:rPr>
          <w:color w:val="000000"/>
          <w:sz w:val="28"/>
          <w:szCs w:val="28"/>
          <w:lang w:val="en-US"/>
        </w:rPr>
        <w:t>(</w:t>
      </w:r>
      <w:proofErr w:type="spellStart"/>
      <w:r w:rsidRPr="0091173B">
        <w:rPr>
          <w:color w:val="000000"/>
          <w:sz w:val="28"/>
          <w:szCs w:val="28"/>
          <w:lang w:val="en-US"/>
        </w:rPr>
        <w:t>LinkedInteg</w:t>
      </w:r>
      <w:proofErr w:type="spellEnd"/>
      <w:r w:rsidRPr="0091173B">
        <w:rPr>
          <w:color w:val="000000"/>
          <w:sz w:val="28"/>
          <w:szCs w:val="28"/>
          <w:lang w:val="en-US"/>
        </w:rPr>
        <w:t>);</w:t>
      </w:r>
    </w:p>
    <w:p w14:paraId="016A1F72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 файл записывается весь список объектов </w:t>
      </w:r>
      <w:proofErr w:type="spellStart"/>
      <w:proofErr w:type="gramStart"/>
      <w:r w:rsidRPr="0091173B">
        <w:rPr>
          <w:color w:val="000000"/>
          <w:sz w:val="28"/>
          <w:szCs w:val="28"/>
        </w:rPr>
        <w:t>LinkedList</w:t>
      </w:r>
      <w:proofErr w:type="spellEnd"/>
      <w:r w:rsidRPr="0091173B">
        <w:rPr>
          <w:color w:val="000000"/>
          <w:sz w:val="28"/>
          <w:szCs w:val="28"/>
        </w:rPr>
        <w:t>&lt;</w:t>
      </w:r>
      <w:proofErr w:type="spellStart"/>
      <w:proofErr w:type="gramEnd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>&gt;, включая все поля каждого объекта.</w:t>
      </w:r>
    </w:p>
    <w:p w14:paraId="3471424D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Загрузка данных реализована с использованием </w:t>
      </w:r>
      <w:proofErr w:type="spellStart"/>
      <w:r w:rsidRPr="0091173B">
        <w:rPr>
          <w:color w:val="000000"/>
          <w:sz w:val="28"/>
          <w:szCs w:val="28"/>
        </w:rPr>
        <w:t>ObjectInputStream</w:t>
      </w:r>
      <w:proofErr w:type="spellEnd"/>
      <w:r w:rsidRPr="0091173B">
        <w:rPr>
          <w:color w:val="000000"/>
          <w:sz w:val="28"/>
          <w:szCs w:val="28"/>
        </w:rPr>
        <w:t>.</w:t>
      </w:r>
    </w:p>
    <w:p w14:paraId="7809500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Основные действия:</w:t>
      </w:r>
    </w:p>
    <w:p w14:paraId="184FDE08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чтение объекта из файла (</w:t>
      </w:r>
      <w:proofErr w:type="spellStart"/>
      <w:proofErr w:type="gramStart"/>
      <w:r w:rsidRPr="0091173B">
        <w:rPr>
          <w:color w:val="000000"/>
          <w:sz w:val="28"/>
          <w:szCs w:val="28"/>
        </w:rPr>
        <w:t>readObject</w:t>
      </w:r>
      <w:proofErr w:type="spellEnd"/>
      <w:r w:rsidRPr="0091173B">
        <w:rPr>
          <w:color w:val="000000"/>
          <w:sz w:val="28"/>
          <w:szCs w:val="28"/>
        </w:rPr>
        <w:t>(</w:t>
      </w:r>
      <w:proofErr w:type="gramEnd"/>
      <w:r w:rsidRPr="0091173B">
        <w:rPr>
          <w:color w:val="000000"/>
          <w:sz w:val="28"/>
          <w:szCs w:val="28"/>
        </w:rPr>
        <w:t xml:space="preserve">)) </w:t>
      </w:r>
    </w:p>
    <w:p w14:paraId="4B05A974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приведение типа к </w:t>
      </w:r>
      <w:proofErr w:type="spellStart"/>
      <w:proofErr w:type="gramStart"/>
      <w:r w:rsidRPr="0091173B">
        <w:rPr>
          <w:color w:val="000000"/>
          <w:sz w:val="28"/>
          <w:szCs w:val="28"/>
        </w:rPr>
        <w:t>LinkedList</w:t>
      </w:r>
      <w:proofErr w:type="spellEnd"/>
      <w:r w:rsidRPr="0091173B">
        <w:rPr>
          <w:color w:val="000000"/>
          <w:sz w:val="28"/>
          <w:szCs w:val="28"/>
        </w:rPr>
        <w:t>&lt;</w:t>
      </w:r>
      <w:proofErr w:type="spellStart"/>
      <w:proofErr w:type="gramEnd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 xml:space="preserve">&gt; </w:t>
      </w:r>
    </w:p>
    <w:p w14:paraId="3342AB19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восстановление списка </w:t>
      </w:r>
    </w:p>
    <w:p w14:paraId="1FAA9D66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заполнение таблицы данными </w:t>
      </w:r>
    </w:p>
    <w:p w14:paraId="6F65182F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Пример чтения:</w:t>
      </w:r>
    </w:p>
    <w:p w14:paraId="145DC3E1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  <w:lang w:val="en-US"/>
        </w:rPr>
        <w:t>LinkedList&lt;</w:t>
      </w:r>
      <w:proofErr w:type="spellStart"/>
      <w:r w:rsidRPr="0091173B">
        <w:rPr>
          <w:color w:val="000000"/>
          <w:sz w:val="28"/>
          <w:szCs w:val="28"/>
          <w:lang w:val="en-US"/>
        </w:rPr>
        <w:t>RecIntegral</w:t>
      </w:r>
      <w:proofErr w:type="spellEnd"/>
      <w:r w:rsidRPr="0091173B">
        <w:rPr>
          <w:color w:val="000000"/>
          <w:sz w:val="28"/>
          <w:szCs w:val="28"/>
          <w:lang w:val="en-US"/>
        </w:rPr>
        <w:t>&gt; list = (LinkedList&lt;</w:t>
      </w:r>
      <w:proofErr w:type="spellStart"/>
      <w:r w:rsidRPr="0091173B">
        <w:rPr>
          <w:color w:val="000000"/>
          <w:sz w:val="28"/>
          <w:szCs w:val="28"/>
          <w:lang w:val="en-US"/>
        </w:rPr>
        <w:t>RecIntegral</w:t>
      </w:r>
      <w:proofErr w:type="spellEnd"/>
      <w:r w:rsidRPr="0091173B">
        <w:rPr>
          <w:color w:val="000000"/>
          <w:sz w:val="28"/>
          <w:szCs w:val="28"/>
          <w:lang w:val="en-US"/>
        </w:rPr>
        <w:t xml:space="preserve">&gt;) </w:t>
      </w:r>
      <w:proofErr w:type="spellStart"/>
      <w:proofErr w:type="gramStart"/>
      <w:r w:rsidRPr="0091173B">
        <w:rPr>
          <w:color w:val="000000"/>
          <w:sz w:val="28"/>
          <w:szCs w:val="28"/>
          <w:lang w:val="en-US"/>
        </w:rPr>
        <w:t>in.readObject</w:t>
      </w:r>
      <w:proofErr w:type="spellEnd"/>
      <w:proofErr w:type="gramEnd"/>
      <w:r w:rsidRPr="0091173B">
        <w:rPr>
          <w:color w:val="000000"/>
          <w:sz w:val="28"/>
          <w:szCs w:val="28"/>
          <w:lang w:val="en-US"/>
        </w:rPr>
        <w:t>();</w:t>
      </w:r>
    </w:p>
    <w:p w14:paraId="672B178F" w14:textId="6E19F359" w:rsid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Во всех операциях сохранения и загрузки применяется компонент </w:t>
      </w:r>
      <w:proofErr w:type="spellStart"/>
      <w:r w:rsidRPr="0091173B">
        <w:rPr>
          <w:color w:val="000000"/>
          <w:sz w:val="28"/>
          <w:szCs w:val="28"/>
        </w:rPr>
        <w:t>JFileChooser</w:t>
      </w:r>
      <w:proofErr w:type="spellEnd"/>
      <w:r w:rsidRPr="0091173B">
        <w:rPr>
          <w:color w:val="000000"/>
          <w:sz w:val="28"/>
          <w:szCs w:val="28"/>
        </w:rPr>
        <w:t>, который обеспечивает выбор пользователем файла для чтения или записи.</w:t>
      </w:r>
    </w:p>
    <w:p w14:paraId="0A05A602" w14:textId="77777777" w:rsidR="007A6287" w:rsidRDefault="007A6287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3D30FA5" w14:textId="77777777" w:rsidR="007A6287" w:rsidRPr="0091173B" w:rsidRDefault="007A6287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72CAEBB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lastRenderedPageBreak/>
        <w:t>В графический интерфейс были добавлены 4 кнопки:</w:t>
      </w:r>
    </w:p>
    <w:p w14:paraId="5837F182" w14:textId="77777777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сохранение в текстовый файл (Save TXT) </w:t>
      </w:r>
    </w:p>
    <w:p w14:paraId="7538DD31" w14:textId="77777777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загрузка из текстового файла (</w:t>
      </w:r>
      <w:proofErr w:type="spellStart"/>
      <w:r w:rsidRPr="0091173B">
        <w:rPr>
          <w:color w:val="000000"/>
          <w:sz w:val="28"/>
          <w:szCs w:val="28"/>
        </w:rPr>
        <w:t>Load</w:t>
      </w:r>
      <w:proofErr w:type="spellEnd"/>
      <w:r w:rsidRPr="0091173B">
        <w:rPr>
          <w:color w:val="000000"/>
          <w:sz w:val="28"/>
          <w:szCs w:val="28"/>
        </w:rPr>
        <w:t xml:space="preserve"> TXT) </w:t>
      </w:r>
    </w:p>
    <w:p w14:paraId="218AA042" w14:textId="77777777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сохранение в бинарный файл (Save BIN) </w:t>
      </w:r>
    </w:p>
    <w:p w14:paraId="58C9707B" w14:textId="2B7CD2F6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загрузка из бинарного файла (</w:t>
      </w:r>
      <w:proofErr w:type="spellStart"/>
      <w:r w:rsidRPr="0091173B">
        <w:rPr>
          <w:color w:val="000000"/>
          <w:sz w:val="28"/>
          <w:szCs w:val="28"/>
        </w:rPr>
        <w:t>Load</w:t>
      </w:r>
      <w:proofErr w:type="spellEnd"/>
      <w:r w:rsidRPr="0091173B">
        <w:rPr>
          <w:color w:val="000000"/>
          <w:sz w:val="28"/>
          <w:szCs w:val="28"/>
        </w:rPr>
        <w:t xml:space="preserve"> BIN) </w:t>
      </w:r>
    </w:p>
    <w:p w14:paraId="1B3FF93D" w14:textId="6B08D950" w:rsidR="0091173B" w:rsidRPr="0091173B" w:rsidRDefault="0091173B" w:rsidP="0091173B">
      <w:pPr>
        <w:pStyle w:val="aa"/>
        <w:spacing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Программа хранит данные в коллекции </w:t>
      </w:r>
      <w:proofErr w:type="spellStart"/>
      <w:proofErr w:type="gramStart"/>
      <w:r w:rsidRPr="0091173B">
        <w:rPr>
          <w:color w:val="000000"/>
          <w:sz w:val="28"/>
          <w:szCs w:val="28"/>
        </w:rPr>
        <w:t>LinkedList</w:t>
      </w:r>
      <w:proofErr w:type="spellEnd"/>
      <w:r w:rsidRPr="0091173B">
        <w:rPr>
          <w:color w:val="000000"/>
          <w:sz w:val="28"/>
          <w:szCs w:val="28"/>
        </w:rPr>
        <w:t>&lt;</w:t>
      </w:r>
      <w:proofErr w:type="spellStart"/>
      <w:proofErr w:type="gramEnd"/>
      <w:r w:rsidRPr="0091173B">
        <w:rPr>
          <w:color w:val="000000"/>
          <w:sz w:val="28"/>
          <w:szCs w:val="28"/>
        </w:rPr>
        <w:t>RecIntegral</w:t>
      </w:r>
      <w:proofErr w:type="spellEnd"/>
      <w:r w:rsidRPr="0091173B">
        <w:rPr>
          <w:color w:val="000000"/>
          <w:sz w:val="28"/>
          <w:szCs w:val="28"/>
        </w:rPr>
        <w:t>&gt;, которая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используется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как основное хранилище.</w:t>
      </w:r>
      <w:r w:rsidRPr="0091173B">
        <w:rPr>
          <w:color w:val="000000"/>
          <w:sz w:val="28"/>
          <w:szCs w:val="28"/>
        </w:rPr>
        <w:br/>
        <w:t>Таблица (</w:t>
      </w:r>
      <w:proofErr w:type="spellStart"/>
      <w:r w:rsidRPr="0091173B">
        <w:rPr>
          <w:color w:val="000000"/>
          <w:sz w:val="28"/>
          <w:szCs w:val="28"/>
        </w:rPr>
        <w:t>JTable</w:t>
      </w:r>
      <w:proofErr w:type="spellEnd"/>
      <w:r w:rsidRPr="0091173B">
        <w:rPr>
          <w:color w:val="000000"/>
          <w:sz w:val="28"/>
          <w:szCs w:val="28"/>
        </w:rPr>
        <w:t>) служит для отображения данных пользователю.</w:t>
      </w:r>
    </w:p>
    <w:p w14:paraId="004952B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При сохранении данные берутся из списка, а при загрузке — список полностью восстанавливается из файла.</w:t>
      </w:r>
    </w:p>
    <w:p w14:paraId="03D908C9" w14:textId="5AA47BC2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EA03065" w14:textId="08BF5976" w:rsidR="00363CFE" w:rsidRPr="0091173B" w:rsidRDefault="00363CFE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26213FB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7218DE8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EBAF07D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C10DE10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1FD2B89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CE1BC5C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2887D4B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3D2BB0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4F97836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FFC0585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768314E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144A43E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D57FFF0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03ABEE9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5652026" w14:textId="77777777" w:rsidR="00363CFE" w:rsidRDefault="00363CFE" w:rsidP="00A321EC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119A8C73" w:rsid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710AD345" wp14:editId="4B2C3ABC">
            <wp:extent cx="5061781" cy="2948940"/>
            <wp:effectExtent l="0" t="0" r="5715" b="3810"/>
            <wp:docPr id="9141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753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78" cy="29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7E7E86F1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 w:rsidR="0091173B">
        <w:rPr>
          <w:color w:val="000000"/>
          <w:sz w:val="28"/>
          <w:szCs w:val="28"/>
        </w:rPr>
        <w:t>Сохранение в файл</w:t>
      </w:r>
      <w:r>
        <w:rPr>
          <w:color w:val="000000"/>
          <w:sz w:val="28"/>
          <w:szCs w:val="28"/>
        </w:rPr>
        <w:t>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754F81E6" w:rsidR="00C910E8" w:rsidRP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06374AB8" wp14:editId="429B31DF">
            <wp:extent cx="5263421" cy="3032760"/>
            <wp:effectExtent l="0" t="0" r="0" b="0"/>
            <wp:docPr id="150290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336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264" cy="303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A0F" w14:textId="656ED78F" w:rsidR="00A321EC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>Рисунок 3 –</w:t>
      </w:r>
      <w:r w:rsidR="0091173B">
        <w:rPr>
          <w:color w:val="000000"/>
          <w:sz w:val="28"/>
          <w:szCs w:val="28"/>
        </w:rPr>
        <w:t xml:space="preserve"> Загрузка из файла</w:t>
      </w:r>
      <w:r>
        <w:rPr>
          <w:color w:val="000000"/>
          <w:sz w:val="28"/>
          <w:szCs w:val="28"/>
        </w:rPr>
        <w:t>.</w:t>
      </w:r>
    </w:p>
    <w:p w14:paraId="6EE09103" w14:textId="710718BD" w:rsidR="00A321EC" w:rsidRPr="00A321EC" w:rsidRDefault="00A321EC" w:rsidP="00A321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370EDA47" w14:textId="20EA4FAC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36800943"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были изучены работа с файлами и механизмы сериализации данных.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0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BF86" w14:textId="77777777" w:rsidR="00FB637C" w:rsidRDefault="00FB637C" w:rsidP="00277C4E">
      <w:pPr>
        <w:spacing w:after="0" w:line="240" w:lineRule="auto"/>
      </w:pPr>
      <w:r>
        <w:separator/>
      </w:r>
    </w:p>
  </w:endnote>
  <w:endnote w:type="continuationSeparator" w:id="0">
    <w:p w14:paraId="098FE9B0" w14:textId="77777777" w:rsidR="00FB637C" w:rsidRDefault="00FB637C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5304" w14:textId="77777777" w:rsidR="00FB637C" w:rsidRDefault="00FB637C" w:rsidP="00277C4E">
      <w:pPr>
        <w:spacing w:after="0" w:line="240" w:lineRule="auto"/>
      </w:pPr>
      <w:r>
        <w:separator/>
      </w:r>
    </w:p>
  </w:footnote>
  <w:footnote w:type="continuationSeparator" w:id="0">
    <w:p w14:paraId="636C7A22" w14:textId="77777777" w:rsidR="00FB637C" w:rsidRDefault="00FB637C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4888"/>
      <w:docPartObj>
        <w:docPartGallery w:val="Page Numbers (Top of Page)"/>
        <w:docPartUnique/>
      </w:docPartObj>
    </w:sdtPr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372219">
    <w:abstractNumId w:val="5"/>
  </w:num>
  <w:num w:numId="2" w16cid:durableId="52894740">
    <w:abstractNumId w:val="0"/>
  </w:num>
  <w:num w:numId="3" w16cid:durableId="2008511783">
    <w:abstractNumId w:val="8"/>
  </w:num>
  <w:num w:numId="4" w16cid:durableId="317076408">
    <w:abstractNumId w:val="1"/>
  </w:num>
  <w:num w:numId="5" w16cid:durableId="108084977">
    <w:abstractNumId w:val="6"/>
  </w:num>
  <w:num w:numId="6" w16cid:durableId="1176841446">
    <w:abstractNumId w:val="7"/>
  </w:num>
  <w:num w:numId="7" w16cid:durableId="967203966">
    <w:abstractNumId w:val="4"/>
  </w:num>
  <w:num w:numId="8" w16cid:durableId="491217467">
    <w:abstractNumId w:val="2"/>
  </w:num>
  <w:num w:numId="9" w16cid:durableId="1013072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333E4"/>
    <w:rsid w:val="0034625B"/>
    <w:rsid w:val="00347DF0"/>
    <w:rsid w:val="00355265"/>
    <w:rsid w:val="00363CFE"/>
    <w:rsid w:val="00395861"/>
    <w:rsid w:val="003C736C"/>
    <w:rsid w:val="004238A7"/>
    <w:rsid w:val="00426093"/>
    <w:rsid w:val="004A5C88"/>
    <w:rsid w:val="00590FD7"/>
    <w:rsid w:val="005B3F8D"/>
    <w:rsid w:val="005C2ADC"/>
    <w:rsid w:val="00607C2B"/>
    <w:rsid w:val="00633CFF"/>
    <w:rsid w:val="006367B7"/>
    <w:rsid w:val="006B3C51"/>
    <w:rsid w:val="006B4F61"/>
    <w:rsid w:val="00742242"/>
    <w:rsid w:val="0076612B"/>
    <w:rsid w:val="007A6287"/>
    <w:rsid w:val="007F3C1D"/>
    <w:rsid w:val="0080455D"/>
    <w:rsid w:val="00807ADE"/>
    <w:rsid w:val="008A6D93"/>
    <w:rsid w:val="008D26A4"/>
    <w:rsid w:val="008D3BB8"/>
    <w:rsid w:val="009073ED"/>
    <w:rsid w:val="0091102B"/>
    <w:rsid w:val="0091173B"/>
    <w:rsid w:val="009413BC"/>
    <w:rsid w:val="009653E9"/>
    <w:rsid w:val="009A7038"/>
    <w:rsid w:val="009B4F31"/>
    <w:rsid w:val="009E6106"/>
    <w:rsid w:val="009E65F4"/>
    <w:rsid w:val="00A24982"/>
    <w:rsid w:val="00A321EC"/>
    <w:rsid w:val="00A35A92"/>
    <w:rsid w:val="00A51BF1"/>
    <w:rsid w:val="00A709D4"/>
    <w:rsid w:val="00AD22D9"/>
    <w:rsid w:val="00AD2553"/>
    <w:rsid w:val="00B07D1F"/>
    <w:rsid w:val="00B37A7E"/>
    <w:rsid w:val="00B54453"/>
    <w:rsid w:val="00B73E7A"/>
    <w:rsid w:val="00BB79C5"/>
    <w:rsid w:val="00C01480"/>
    <w:rsid w:val="00C02D44"/>
    <w:rsid w:val="00C045AD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E753BB"/>
    <w:rsid w:val="00F9434A"/>
    <w:rsid w:val="00F97BB1"/>
    <w:rsid w:val="00FB12D6"/>
    <w:rsid w:val="00FB637C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Максим Литвин</cp:lastModifiedBy>
  <cp:revision>5</cp:revision>
  <dcterms:created xsi:type="dcterms:W3CDTF">2026-04-09T20:08:00Z</dcterms:created>
  <dcterms:modified xsi:type="dcterms:W3CDTF">2026-04-17T15:42:00Z</dcterms:modified>
</cp:coreProperties>
</file>