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348E" w14:textId="21E448AF" w:rsidR="007232C8" w:rsidRPr="00BF4063" w:rsidRDefault="004F4587" w:rsidP="00D711E7">
      <w:pPr>
        <w:pStyle w:val="Title"/>
        <w:ind w:left="2160"/>
        <w:rPr>
          <w:sz w:val="44"/>
          <w:szCs w:val="44"/>
        </w:rPr>
      </w:pPr>
      <w:r>
        <w:rPr>
          <w:color w:val="3871B1"/>
          <w:w w:val="110"/>
          <w:sz w:val="44"/>
          <w:szCs w:val="44"/>
        </w:rPr>
        <w:t>Name</w:t>
      </w:r>
    </w:p>
    <w:p w14:paraId="4BB8734F" w14:textId="34924FBD" w:rsidR="0081166D" w:rsidRDefault="00425520" w:rsidP="00F92B1A">
      <w:pPr>
        <w:pStyle w:val="Heading3"/>
        <w:spacing w:before="5"/>
        <w:ind w:left="5860" w:firstLine="620"/>
        <w:rPr>
          <w:color w:val="717171"/>
          <w:w w:val="110"/>
        </w:rPr>
      </w:pPr>
      <w:r>
        <w:rPr>
          <w:color w:val="717171"/>
          <w:w w:val="110"/>
        </w:rPr>
        <w:t xml:space="preserve">Mob: </w:t>
      </w:r>
      <w:r w:rsidR="00A37CCF">
        <w:rPr>
          <w:color w:val="717171"/>
          <w:w w:val="110"/>
        </w:rPr>
        <w:t xml:space="preserve"> </w:t>
      </w:r>
    </w:p>
    <w:p w14:paraId="10470D44" w14:textId="4B1CCB77" w:rsidR="00AD44F6" w:rsidRDefault="00425520" w:rsidP="00E37E88">
      <w:pPr>
        <w:pStyle w:val="Heading3"/>
        <w:spacing w:before="5"/>
        <w:rPr>
          <w:rStyle w:val="Hyperlink"/>
          <w:w w:val="110"/>
        </w:rPr>
      </w:pPr>
      <w:r>
        <w:rPr>
          <w:color w:val="717171"/>
          <w:w w:val="110"/>
        </w:rPr>
        <w:t xml:space="preserve">LinkedIn: </w:t>
      </w:r>
      <w:r w:rsidR="00A37CCF">
        <w:t xml:space="preserve"> </w:t>
      </w:r>
      <w:r w:rsidR="009D54C0">
        <w:rPr>
          <w:color w:val="717171"/>
          <w:w w:val="110"/>
        </w:rPr>
        <w:tab/>
      </w:r>
      <w:r w:rsidR="009D54C0">
        <w:rPr>
          <w:color w:val="717171"/>
          <w:w w:val="110"/>
        </w:rPr>
        <w:tab/>
      </w:r>
      <w:r w:rsidR="009D54C0">
        <w:rPr>
          <w:color w:val="717171"/>
          <w:w w:val="110"/>
        </w:rPr>
        <w:tab/>
      </w:r>
      <w:r w:rsidR="009D54C0" w:rsidRPr="00213C1F">
        <w:rPr>
          <w:color w:val="717171"/>
          <w:w w:val="110"/>
        </w:rPr>
        <w:t xml:space="preserve">Mail: </w:t>
      </w:r>
      <w:hyperlink r:id="rId8" w:history="1"/>
      <w:r w:rsidR="00A37CCF">
        <w:rPr>
          <w:rStyle w:val="Hyperlink"/>
          <w:w w:val="110"/>
        </w:rPr>
        <w:t xml:space="preserve"> </w:t>
      </w:r>
    </w:p>
    <w:p w14:paraId="0C4A1A42" w14:textId="77777777" w:rsidR="002E3685" w:rsidRPr="00E37E88" w:rsidRDefault="002E3685" w:rsidP="00E37E88">
      <w:pPr>
        <w:pStyle w:val="Heading3"/>
        <w:spacing w:before="5"/>
        <w:rPr>
          <w:color w:val="0000FF" w:themeColor="hyperlink"/>
          <w:w w:val="110"/>
          <w:u w:val="single"/>
        </w:rPr>
      </w:pPr>
    </w:p>
    <w:p w14:paraId="5D134D4F" w14:textId="77777777" w:rsidR="007232C8" w:rsidRPr="00213C1F" w:rsidRDefault="00425520">
      <w:pPr>
        <w:tabs>
          <w:tab w:val="left" w:pos="9731"/>
        </w:tabs>
        <w:spacing w:before="39"/>
        <w:ind w:left="100"/>
        <w:rPr>
          <w:b/>
          <w:sz w:val="30"/>
        </w:rPr>
      </w:pPr>
      <w:r w:rsidRPr="00213C1F">
        <w:rPr>
          <w:b/>
          <w:color w:val="3871B1"/>
          <w:w w:val="110"/>
          <w:sz w:val="30"/>
          <w:u w:val="single" w:color="3871B1"/>
        </w:rPr>
        <w:t>SUMMARY</w:t>
      </w:r>
      <w:r w:rsidRPr="00213C1F">
        <w:rPr>
          <w:b/>
          <w:color w:val="3871B1"/>
          <w:sz w:val="30"/>
          <w:u w:val="single" w:color="3871B1"/>
        </w:rPr>
        <w:tab/>
      </w:r>
    </w:p>
    <w:p w14:paraId="4889B42E" w14:textId="7F8AC9B0" w:rsidR="007232C8" w:rsidRDefault="00425520">
      <w:pPr>
        <w:spacing w:before="125"/>
        <w:ind w:left="100"/>
        <w:rPr>
          <w:b/>
          <w:sz w:val="20"/>
        </w:rPr>
      </w:pPr>
      <w:r>
        <w:rPr>
          <w:b/>
          <w:w w:val="120"/>
          <w:sz w:val="20"/>
        </w:rPr>
        <w:t>9</w:t>
      </w:r>
      <w:r w:rsidR="0012636A">
        <w:rPr>
          <w:b/>
          <w:w w:val="120"/>
          <w:sz w:val="20"/>
        </w:rPr>
        <w:t>.</w:t>
      </w:r>
      <w:r w:rsidR="009F20B3">
        <w:rPr>
          <w:b/>
          <w:w w:val="120"/>
          <w:sz w:val="20"/>
        </w:rPr>
        <w:t>2</w:t>
      </w:r>
      <w:r w:rsidR="008F09FC">
        <w:rPr>
          <w:b/>
          <w:w w:val="120"/>
          <w:sz w:val="20"/>
        </w:rPr>
        <w:t xml:space="preserve"> years of experience in design and development of </w:t>
      </w:r>
      <w:r w:rsidR="00402B74">
        <w:rPr>
          <w:b/>
          <w:w w:val="120"/>
          <w:sz w:val="20"/>
        </w:rPr>
        <w:t>e</w:t>
      </w:r>
      <w:r w:rsidR="008F09FC">
        <w:rPr>
          <w:b/>
          <w:w w:val="120"/>
          <w:sz w:val="20"/>
        </w:rPr>
        <w:t xml:space="preserve">nterprise </w:t>
      </w:r>
      <w:r w:rsidR="00402B74">
        <w:rPr>
          <w:b/>
          <w:w w:val="120"/>
          <w:sz w:val="20"/>
        </w:rPr>
        <w:t>a</w:t>
      </w:r>
      <w:r w:rsidR="008F09FC">
        <w:rPr>
          <w:b/>
          <w:w w:val="120"/>
          <w:sz w:val="20"/>
        </w:rPr>
        <w:t>pplications</w:t>
      </w:r>
      <w:r w:rsidR="00CC4901">
        <w:rPr>
          <w:b/>
          <w:w w:val="120"/>
          <w:sz w:val="20"/>
        </w:rPr>
        <w:t xml:space="preserve">, currently working as a scrum master and a full stack developer </w:t>
      </w:r>
      <w:r w:rsidR="00AC0372">
        <w:rPr>
          <w:b/>
          <w:w w:val="120"/>
          <w:sz w:val="20"/>
        </w:rPr>
        <w:t xml:space="preserve">with </w:t>
      </w:r>
      <w:r w:rsidR="00035BAF">
        <w:rPr>
          <w:b/>
          <w:w w:val="120"/>
          <w:sz w:val="20"/>
        </w:rPr>
        <w:t xml:space="preserve">cross functional teams </w:t>
      </w:r>
      <w:r w:rsidR="00CC4901">
        <w:rPr>
          <w:b/>
          <w:w w:val="120"/>
          <w:sz w:val="20"/>
        </w:rPr>
        <w:t xml:space="preserve">in </w:t>
      </w:r>
      <w:r w:rsidR="002E3685">
        <w:rPr>
          <w:b/>
          <w:w w:val="120"/>
          <w:sz w:val="20"/>
        </w:rPr>
        <w:t>a</w:t>
      </w:r>
      <w:r w:rsidR="00CC4901">
        <w:rPr>
          <w:b/>
          <w:w w:val="120"/>
          <w:sz w:val="20"/>
        </w:rPr>
        <w:t xml:space="preserve"> </w:t>
      </w:r>
      <w:r w:rsidR="00402B74">
        <w:rPr>
          <w:b/>
          <w:w w:val="120"/>
          <w:sz w:val="20"/>
        </w:rPr>
        <w:t>w</w:t>
      </w:r>
      <w:r w:rsidR="00C458FB">
        <w:rPr>
          <w:b/>
          <w:w w:val="120"/>
          <w:sz w:val="20"/>
        </w:rPr>
        <w:t xml:space="preserve">eb </w:t>
      </w:r>
      <w:r w:rsidR="00402B74">
        <w:rPr>
          <w:b/>
          <w:w w:val="120"/>
          <w:sz w:val="20"/>
        </w:rPr>
        <w:t>d</w:t>
      </w:r>
      <w:r w:rsidR="00C458FB">
        <w:rPr>
          <w:b/>
          <w:w w:val="120"/>
          <w:sz w:val="20"/>
        </w:rPr>
        <w:t>evelopment</w:t>
      </w:r>
      <w:r w:rsidR="00CC4901">
        <w:rPr>
          <w:b/>
          <w:w w:val="120"/>
          <w:sz w:val="20"/>
        </w:rPr>
        <w:t xml:space="preserve"> project.</w:t>
      </w:r>
    </w:p>
    <w:p w14:paraId="65D21270" w14:textId="77777777" w:rsidR="007232C8" w:rsidRDefault="007232C8">
      <w:pPr>
        <w:pStyle w:val="BodyText"/>
        <w:rPr>
          <w:b/>
          <w:sz w:val="27"/>
        </w:rPr>
      </w:pPr>
    </w:p>
    <w:p w14:paraId="471A48B3" w14:textId="62B91801" w:rsidR="007232C8" w:rsidRDefault="00425520">
      <w:pPr>
        <w:pStyle w:val="ListParagraph"/>
        <w:numPr>
          <w:ilvl w:val="0"/>
          <w:numId w:val="1"/>
        </w:numPr>
        <w:tabs>
          <w:tab w:val="left" w:pos="415"/>
        </w:tabs>
        <w:spacing w:before="0"/>
        <w:rPr>
          <w:sz w:val="20"/>
        </w:rPr>
      </w:pPr>
      <w:r>
        <w:rPr>
          <w:w w:val="110"/>
          <w:sz w:val="20"/>
        </w:rPr>
        <w:t>Strong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Finance,</w:t>
      </w:r>
      <w:r w:rsidR="00D711E7">
        <w:rPr>
          <w:b/>
          <w:w w:val="110"/>
          <w:sz w:val="20"/>
        </w:rPr>
        <w:t xml:space="preserve"> </w:t>
      </w:r>
      <w:r w:rsidR="008A7AE5">
        <w:rPr>
          <w:b/>
          <w:w w:val="110"/>
          <w:sz w:val="20"/>
        </w:rPr>
        <w:t>Banking,</w:t>
      </w:r>
      <w:r w:rsidR="00EA28E9">
        <w:rPr>
          <w:b/>
          <w:w w:val="110"/>
          <w:sz w:val="20"/>
        </w:rPr>
        <w:t xml:space="preserve"> </w:t>
      </w:r>
      <w:r w:rsidRPr="003A4DAB">
        <w:rPr>
          <w:bCs/>
          <w:w w:val="110"/>
          <w:sz w:val="20"/>
        </w:rPr>
        <w:t>and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Insurance</w:t>
      </w:r>
      <w:r>
        <w:rPr>
          <w:b/>
          <w:spacing w:val="-1"/>
          <w:w w:val="110"/>
          <w:sz w:val="20"/>
        </w:rPr>
        <w:t xml:space="preserve"> </w:t>
      </w:r>
      <w:r w:rsidR="00717F6D">
        <w:rPr>
          <w:bCs/>
          <w:w w:val="110"/>
          <w:sz w:val="20"/>
        </w:rPr>
        <w:t>d</w:t>
      </w:r>
      <w:r w:rsidRPr="00EA28E9">
        <w:rPr>
          <w:bCs/>
          <w:w w:val="110"/>
          <w:sz w:val="20"/>
        </w:rPr>
        <w:t>omains</w:t>
      </w:r>
      <w:r w:rsidR="00717F6D">
        <w:rPr>
          <w:bCs/>
          <w:w w:val="110"/>
          <w:sz w:val="20"/>
        </w:rPr>
        <w:t xml:space="preserve"> for American and European industries</w:t>
      </w:r>
      <w:r>
        <w:rPr>
          <w:w w:val="110"/>
          <w:sz w:val="20"/>
        </w:rPr>
        <w:t>.</w:t>
      </w:r>
    </w:p>
    <w:p w14:paraId="5663D816" w14:textId="1D1D9330" w:rsidR="007232C8" w:rsidRDefault="00425520">
      <w:pPr>
        <w:pStyle w:val="ListParagraph"/>
        <w:numPr>
          <w:ilvl w:val="0"/>
          <w:numId w:val="1"/>
        </w:numPr>
        <w:tabs>
          <w:tab w:val="left" w:pos="421"/>
          <w:tab w:val="left" w:pos="423"/>
        </w:tabs>
        <w:ind w:left="422" w:hanging="323"/>
        <w:rPr>
          <w:sz w:val="20"/>
        </w:rPr>
      </w:pPr>
      <w:r>
        <w:rPr>
          <w:w w:val="105"/>
          <w:sz w:val="20"/>
        </w:rPr>
        <w:t xml:space="preserve">Experience in working with </w:t>
      </w:r>
      <w:r>
        <w:rPr>
          <w:b/>
          <w:w w:val="105"/>
          <w:sz w:val="20"/>
        </w:rPr>
        <w:t>J</w:t>
      </w:r>
      <w:r w:rsidR="007205CC">
        <w:rPr>
          <w:b/>
          <w:w w:val="105"/>
          <w:sz w:val="20"/>
        </w:rPr>
        <w:t>ava</w:t>
      </w:r>
      <w:r w:rsidR="00D711E7">
        <w:rPr>
          <w:b/>
          <w:w w:val="105"/>
          <w:sz w:val="20"/>
        </w:rPr>
        <w:t>, JavaScript</w:t>
      </w:r>
      <w:r>
        <w:rPr>
          <w:w w:val="105"/>
          <w:sz w:val="20"/>
        </w:rPr>
        <w:t xml:space="preserve">, </w:t>
      </w:r>
      <w:r w:rsidR="007205CC">
        <w:rPr>
          <w:b/>
          <w:w w:val="105"/>
          <w:sz w:val="20"/>
        </w:rPr>
        <w:t>APIs</w:t>
      </w:r>
      <w:r>
        <w:rPr>
          <w:w w:val="105"/>
          <w:sz w:val="20"/>
        </w:rPr>
        <w:t>,</w:t>
      </w:r>
      <w:r w:rsidR="007205CC">
        <w:rPr>
          <w:w w:val="105"/>
          <w:sz w:val="20"/>
        </w:rPr>
        <w:t xml:space="preserve"> </w:t>
      </w:r>
      <w:r w:rsidR="007205CC" w:rsidRPr="007205CC">
        <w:rPr>
          <w:b/>
          <w:bCs/>
          <w:w w:val="105"/>
          <w:sz w:val="20"/>
        </w:rPr>
        <w:t>REST</w:t>
      </w:r>
      <w:r w:rsidR="007205CC">
        <w:rPr>
          <w:w w:val="105"/>
          <w:sz w:val="20"/>
        </w:rPr>
        <w:t>,</w:t>
      </w:r>
      <w:r>
        <w:rPr>
          <w:w w:val="105"/>
          <w:sz w:val="20"/>
        </w:rPr>
        <w:t xml:space="preserve"> </w:t>
      </w:r>
      <w:r w:rsidR="00A12585" w:rsidRPr="00A12585">
        <w:rPr>
          <w:b/>
          <w:bCs/>
          <w:w w:val="105"/>
          <w:sz w:val="20"/>
        </w:rPr>
        <w:t>Angular</w:t>
      </w:r>
      <w:r w:rsidR="00A12585">
        <w:rPr>
          <w:w w:val="105"/>
          <w:sz w:val="20"/>
        </w:rPr>
        <w:t xml:space="preserve">, </w:t>
      </w:r>
      <w:r>
        <w:rPr>
          <w:b/>
          <w:w w:val="105"/>
          <w:sz w:val="20"/>
        </w:rPr>
        <w:t xml:space="preserve">Data Structures </w:t>
      </w:r>
      <w:r w:rsidRPr="003A4DAB">
        <w:rPr>
          <w:bCs/>
          <w:w w:val="105"/>
          <w:sz w:val="20"/>
        </w:rPr>
        <w:t>and</w:t>
      </w:r>
      <w:r>
        <w:rPr>
          <w:b/>
          <w:spacing w:val="5"/>
          <w:w w:val="105"/>
          <w:sz w:val="20"/>
        </w:rPr>
        <w:t xml:space="preserve"> </w:t>
      </w:r>
      <w:r>
        <w:rPr>
          <w:b/>
          <w:w w:val="105"/>
          <w:sz w:val="20"/>
        </w:rPr>
        <w:t>Algorithms</w:t>
      </w:r>
      <w:r>
        <w:rPr>
          <w:w w:val="105"/>
          <w:sz w:val="20"/>
        </w:rPr>
        <w:t>.</w:t>
      </w:r>
    </w:p>
    <w:p w14:paraId="4F65B4C2" w14:textId="0ADB2554" w:rsidR="007232C8" w:rsidRPr="00CD7593" w:rsidRDefault="00425520">
      <w:pPr>
        <w:pStyle w:val="ListParagraph"/>
        <w:numPr>
          <w:ilvl w:val="0"/>
          <w:numId w:val="1"/>
        </w:numPr>
        <w:tabs>
          <w:tab w:val="left" w:pos="421"/>
          <w:tab w:val="left" w:pos="423"/>
        </w:tabs>
        <w:spacing w:before="41"/>
        <w:ind w:left="422" w:hanging="323"/>
        <w:rPr>
          <w:sz w:val="20"/>
        </w:rPr>
      </w:pPr>
      <w:r>
        <w:rPr>
          <w:w w:val="110"/>
          <w:sz w:val="20"/>
        </w:rPr>
        <w:t>Scrum Master/</w:t>
      </w:r>
      <w:r w:rsidR="008F09FC">
        <w:rPr>
          <w:w w:val="110"/>
          <w:sz w:val="20"/>
        </w:rPr>
        <w:t>Full</w:t>
      </w:r>
      <w:r w:rsidR="008F09FC"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</w:t>
      </w:r>
      <w:r w:rsidR="008F09FC">
        <w:rPr>
          <w:w w:val="110"/>
          <w:sz w:val="20"/>
        </w:rPr>
        <w:t>tack</w:t>
      </w:r>
      <w:r w:rsidR="008F09FC"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 w:rsidR="008F09FC">
        <w:rPr>
          <w:spacing w:val="-3"/>
          <w:w w:val="110"/>
          <w:sz w:val="20"/>
        </w:rPr>
        <w:t xml:space="preserve"> </w:t>
      </w:r>
      <w:r w:rsidR="008F09FC">
        <w:rPr>
          <w:w w:val="110"/>
          <w:sz w:val="20"/>
        </w:rPr>
        <w:t>developer</w:t>
      </w:r>
      <w:r w:rsidR="008F09FC">
        <w:rPr>
          <w:spacing w:val="-4"/>
          <w:w w:val="110"/>
          <w:sz w:val="20"/>
        </w:rPr>
        <w:t xml:space="preserve"> </w:t>
      </w:r>
      <w:r w:rsidR="008F09FC">
        <w:rPr>
          <w:w w:val="110"/>
          <w:sz w:val="20"/>
        </w:rPr>
        <w:t>involved</w:t>
      </w:r>
      <w:r w:rsidR="008F09FC">
        <w:rPr>
          <w:spacing w:val="-6"/>
          <w:w w:val="110"/>
          <w:sz w:val="20"/>
        </w:rPr>
        <w:t xml:space="preserve"> </w:t>
      </w:r>
      <w:r w:rsidR="008F09FC">
        <w:rPr>
          <w:w w:val="110"/>
          <w:sz w:val="20"/>
        </w:rPr>
        <w:t>in</w:t>
      </w:r>
      <w:r w:rsidR="008F09FC">
        <w:rPr>
          <w:spacing w:val="-6"/>
          <w:w w:val="110"/>
          <w:sz w:val="20"/>
        </w:rPr>
        <w:t xml:space="preserve"> </w:t>
      </w:r>
      <w:r w:rsidR="008F09FC">
        <w:rPr>
          <w:w w:val="110"/>
          <w:sz w:val="20"/>
        </w:rPr>
        <w:t>complete</w:t>
      </w:r>
      <w:r w:rsidR="008F09FC">
        <w:rPr>
          <w:spacing w:val="-6"/>
          <w:w w:val="110"/>
          <w:sz w:val="20"/>
        </w:rPr>
        <w:t xml:space="preserve"> </w:t>
      </w:r>
      <w:r w:rsidR="008F09FC">
        <w:rPr>
          <w:w w:val="110"/>
          <w:sz w:val="20"/>
        </w:rPr>
        <w:t>life</w:t>
      </w:r>
      <w:r w:rsidR="008F09FC">
        <w:rPr>
          <w:spacing w:val="-4"/>
          <w:w w:val="110"/>
          <w:sz w:val="20"/>
        </w:rPr>
        <w:t xml:space="preserve"> </w:t>
      </w:r>
      <w:r w:rsidR="008F09FC">
        <w:rPr>
          <w:w w:val="110"/>
          <w:sz w:val="20"/>
        </w:rPr>
        <w:t>cycle</w:t>
      </w:r>
      <w:r w:rsidR="008F09FC">
        <w:rPr>
          <w:spacing w:val="-5"/>
          <w:w w:val="110"/>
          <w:sz w:val="20"/>
        </w:rPr>
        <w:t xml:space="preserve"> </w:t>
      </w:r>
      <w:r w:rsidR="008F09FC">
        <w:rPr>
          <w:w w:val="110"/>
          <w:sz w:val="20"/>
        </w:rPr>
        <w:t>of</w:t>
      </w:r>
      <w:r w:rsidR="008F09FC">
        <w:rPr>
          <w:spacing w:val="-2"/>
          <w:w w:val="110"/>
          <w:sz w:val="20"/>
        </w:rPr>
        <w:t xml:space="preserve"> </w:t>
      </w:r>
      <w:r w:rsidR="008F09FC">
        <w:rPr>
          <w:b/>
          <w:w w:val="110"/>
          <w:sz w:val="20"/>
        </w:rPr>
        <w:t>Agile</w:t>
      </w:r>
      <w:r w:rsidR="008F09FC">
        <w:rPr>
          <w:b/>
          <w:spacing w:val="-5"/>
          <w:w w:val="110"/>
          <w:sz w:val="20"/>
        </w:rPr>
        <w:t xml:space="preserve"> </w:t>
      </w:r>
      <w:r w:rsidR="008F09FC">
        <w:rPr>
          <w:b/>
          <w:w w:val="110"/>
          <w:sz w:val="20"/>
        </w:rPr>
        <w:t>methodology</w:t>
      </w:r>
      <w:r w:rsidR="008F09FC">
        <w:rPr>
          <w:w w:val="110"/>
          <w:sz w:val="20"/>
        </w:rPr>
        <w:t>.</w:t>
      </w:r>
    </w:p>
    <w:p w14:paraId="5D751227" w14:textId="4DA5395B" w:rsidR="00CD7593" w:rsidRPr="00620B0E" w:rsidRDefault="00425520">
      <w:pPr>
        <w:pStyle w:val="ListParagraph"/>
        <w:numPr>
          <w:ilvl w:val="0"/>
          <w:numId w:val="1"/>
        </w:numPr>
        <w:tabs>
          <w:tab w:val="left" w:pos="421"/>
          <w:tab w:val="left" w:pos="423"/>
        </w:tabs>
        <w:spacing w:before="41"/>
        <w:ind w:left="422" w:hanging="323"/>
        <w:rPr>
          <w:sz w:val="20"/>
        </w:rPr>
      </w:pPr>
      <w:r>
        <w:rPr>
          <w:w w:val="110"/>
          <w:sz w:val="20"/>
        </w:rPr>
        <w:t>Business workflow in Scaled Agile/</w:t>
      </w:r>
      <w:proofErr w:type="spellStart"/>
      <w:r>
        <w:rPr>
          <w:w w:val="110"/>
          <w:sz w:val="20"/>
        </w:rPr>
        <w:t>SAFe</w:t>
      </w:r>
      <w:proofErr w:type="spellEnd"/>
      <w:r>
        <w:rPr>
          <w:w w:val="110"/>
          <w:sz w:val="20"/>
        </w:rPr>
        <w:t xml:space="preserve">, </w:t>
      </w:r>
      <w:r w:rsidR="007C35F9">
        <w:rPr>
          <w:w w:val="110"/>
          <w:sz w:val="20"/>
        </w:rPr>
        <w:t>epics and stories life cycle.</w:t>
      </w:r>
    </w:p>
    <w:p w14:paraId="52F3A9B9" w14:textId="56963651" w:rsidR="00620B0E" w:rsidRPr="00200559" w:rsidRDefault="00425520">
      <w:pPr>
        <w:pStyle w:val="ListParagraph"/>
        <w:numPr>
          <w:ilvl w:val="0"/>
          <w:numId w:val="1"/>
        </w:numPr>
        <w:tabs>
          <w:tab w:val="left" w:pos="421"/>
          <w:tab w:val="left" w:pos="423"/>
        </w:tabs>
        <w:spacing w:before="41"/>
        <w:ind w:left="422" w:hanging="323"/>
        <w:rPr>
          <w:sz w:val="20"/>
        </w:rPr>
      </w:pPr>
      <w:r>
        <w:rPr>
          <w:w w:val="110"/>
          <w:sz w:val="20"/>
        </w:rPr>
        <w:t>Facilitating</w:t>
      </w:r>
      <w:r w:rsidR="008E5FCB">
        <w:rPr>
          <w:w w:val="110"/>
          <w:sz w:val="20"/>
        </w:rPr>
        <w:t xml:space="preserve"> smooth</w:t>
      </w:r>
      <w:r w:rsidR="00792D60">
        <w:rPr>
          <w:w w:val="110"/>
          <w:sz w:val="20"/>
        </w:rPr>
        <w:t xml:space="preserve"> transactions among development team</w:t>
      </w:r>
      <w:r w:rsidR="00C87F5A">
        <w:rPr>
          <w:w w:val="110"/>
          <w:sz w:val="20"/>
        </w:rPr>
        <w:t>, product owner</w:t>
      </w:r>
      <w:r w:rsidR="00792D60">
        <w:rPr>
          <w:w w:val="110"/>
          <w:sz w:val="20"/>
        </w:rPr>
        <w:t xml:space="preserve"> </w:t>
      </w:r>
      <w:r w:rsidR="00C87F5A">
        <w:rPr>
          <w:w w:val="110"/>
          <w:sz w:val="20"/>
        </w:rPr>
        <w:t>and clients.</w:t>
      </w:r>
    </w:p>
    <w:p w14:paraId="5BAEAE98" w14:textId="73593004" w:rsidR="00200559" w:rsidRDefault="00425520">
      <w:pPr>
        <w:pStyle w:val="ListParagraph"/>
        <w:numPr>
          <w:ilvl w:val="0"/>
          <w:numId w:val="1"/>
        </w:numPr>
        <w:tabs>
          <w:tab w:val="left" w:pos="421"/>
          <w:tab w:val="left" w:pos="423"/>
        </w:tabs>
        <w:spacing w:before="41"/>
        <w:ind w:left="422" w:hanging="323"/>
        <w:rPr>
          <w:sz w:val="20"/>
        </w:rPr>
      </w:pPr>
      <w:r>
        <w:rPr>
          <w:w w:val="110"/>
          <w:sz w:val="20"/>
        </w:rPr>
        <w:t>Monitoring multiple releases</w:t>
      </w:r>
      <w:r w:rsidR="0033569B">
        <w:rPr>
          <w:w w:val="110"/>
          <w:sz w:val="20"/>
        </w:rPr>
        <w:t>, coordinating scrum of scrum</w:t>
      </w:r>
      <w:r w:rsidR="00A06F4A">
        <w:rPr>
          <w:w w:val="110"/>
          <w:sz w:val="20"/>
        </w:rPr>
        <w:t>s</w:t>
      </w:r>
      <w:r w:rsidR="0079770B">
        <w:rPr>
          <w:w w:val="110"/>
          <w:sz w:val="20"/>
        </w:rPr>
        <w:t>.</w:t>
      </w:r>
    </w:p>
    <w:p w14:paraId="0BD45E7B" w14:textId="01C34602" w:rsidR="007232C8" w:rsidRDefault="00425520">
      <w:pPr>
        <w:pStyle w:val="ListParagraph"/>
        <w:numPr>
          <w:ilvl w:val="0"/>
          <w:numId w:val="1"/>
        </w:numPr>
        <w:tabs>
          <w:tab w:val="left" w:pos="421"/>
          <w:tab w:val="left" w:pos="423"/>
        </w:tabs>
        <w:ind w:left="422" w:hanging="323"/>
        <w:rPr>
          <w:b/>
          <w:sz w:val="20"/>
        </w:rPr>
      </w:pPr>
      <w:r>
        <w:rPr>
          <w:w w:val="110"/>
          <w:sz w:val="20"/>
        </w:rPr>
        <w:t>Having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sound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 w:rsidR="005A6C75">
        <w:rPr>
          <w:w w:val="110"/>
          <w:sz w:val="20"/>
        </w:rPr>
        <w:t>e</w:t>
      </w:r>
      <w:r>
        <w:rPr>
          <w:w w:val="110"/>
          <w:sz w:val="20"/>
        </w:rPr>
        <w:t>xperience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Spring,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Hibernate,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Web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services</w:t>
      </w:r>
      <w:r w:rsidR="007205CC">
        <w:rPr>
          <w:b/>
          <w:w w:val="110"/>
          <w:sz w:val="20"/>
        </w:rPr>
        <w:t>, microservices</w:t>
      </w:r>
      <w:r>
        <w:rPr>
          <w:b/>
          <w:w w:val="110"/>
          <w:sz w:val="20"/>
        </w:rPr>
        <w:t>.</w:t>
      </w:r>
    </w:p>
    <w:p w14:paraId="6D394CA7" w14:textId="501EFF43" w:rsidR="007232C8" w:rsidRDefault="00425520">
      <w:pPr>
        <w:pStyle w:val="ListParagraph"/>
        <w:numPr>
          <w:ilvl w:val="0"/>
          <w:numId w:val="1"/>
        </w:numPr>
        <w:tabs>
          <w:tab w:val="left" w:pos="415"/>
        </w:tabs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framework</w:t>
      </w:r>
      <w:r>
        <w:rPr>
          <w:b/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generating</w:t>
      </w:r>
      <w:r>
        <w:rPr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Compliance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code</w:t>
      </w:r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8"/>
          <w:w w:val="110"/>
          <w:sz w:val="20"/>
        </w:rPr>
        <w:t xml:space="preserve"> </w:t>
      </w:r>
      <w:r w:rsidR="009B0634">
        <w:rPr>
          <w:spacing w:val="-8"/>
          <w:w w:val="110"/>
          <w:sz w:val="20"/>
        </w:rPr>
        <w:t xml:space="preserve">US </w:t>
      </w:r>
      <w:r>
        <w:rPr>
          <w:w w:val="110"/>
          <w:sz w:val="20"/>
        </w:rPr>
        <w:t>jurisdictions</w:t>
      </w:r>
      <w:r>
        <w:rPr>
          <w:spacing w:val="-9"/>
          <w:w w:val="110"/>
          <w:sz w:val="20"/>
        </w:rPr>
        <w:t xml:space="preserve"> </w:t>
      </w:r>
      <w:r w:rsidR="009B0634">
        <w:rPr>
          <w:w w:val="110"/>
          <w:sz w:val="20"/>
        </w:rPr>
        <w:t>in Insurance Domain</w:t>
      </w:r>
      <w:r>
        <w:rPr>
          <w:w w:val="110"/>
          <w:sz w:val="20"/>
        </w:rPr>
        <w:t>.</w:t>
      </w:r>
    </w:p>
    <w:p w14:paraId="4A3E96CE" w14:textId="77777777" w:rsidR="007232C8" w:rsidRDefault="00425520">
      <w:pPr>
        <w:pStyle w:val="ListParagraph"/>
        <w:numPr>
          <w:ilvl w:val="0"/>
          <w:numId w:val="1"/>
        </w:numPr>
        <w:tabs>
          <w:tab w:val="left" w:pos="415"/>
        </w:tabs>
        <w:spacing w:before="41"/>
        <w:rPr>
          <w:sz w:val="20"/>
        </w:rPr>
      </w:pPr>
      <w:r>
        <w:rPr>
          <w:w w:val="110"/>
          <w:sz w:val="20"/>
        </w:rPr>
        <w:t>Hands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SQL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Injection,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Cross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Site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Scripting</w:t>
      </w:r>
      <w:r>
        <w:rPr>
          <w:b/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Frame-able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response.</w:t>
      </w:r>
    </w:p>
    <w:p w14:paraId="645F384E" w14:textId="2482AA6B" w:rsidR="007232C8" w:rsidRDefault="00425520">
      <w:pPr>
        <w:pStyle w:val="ListParagraph"/>
        <w:numPr>
          <w:ilvl w:val="0"/>
          <w:numId w:val="1"/>
        </w:numPr>
        <w:tabs>
          <w:tab w:val="left" w:pos="415"/>
        </w:tabs>
        <w:spacing w:before="42"/>
        <w:rPr>
          <w:sz w:val="20"/>
        </w:rPr>
      </w:pPr>
      <w:r>
        <w:rPr>
          <w:w w:val="110"/>
          <w:sz w:val="20"/>
        </w:rPr>
        <w:t xml:space="preserve">Coordinated with </w:t>
      </w:r>
      <w:r w:rsidR="005A6C75">
        <w:rPr>
          <w:w w:val="110"/>
          <w:sz w:val="20"/>
        </w:rPr>
        <w:t>c</w:t>
      </w:r>
      <w:r>
        <w:rPr>
          <w:w w:val="110"/>
          <w:sz w:val="20"/>
        </w:rPr>
        <w:t>lients for new requirements, design documents and clarifications of the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stories.</w:t>
      </w:r>
    </w:p>
    <w:p w14:paraId="34000518" w14:textId="53837218" w:rsidR="007232C8" w:rsidRDefault="00425520">
      <w:pPr>
        <w:pStyle w:val="ListParagraph"/>
        <w:numPr>
          <w:ilvl w:val="0"/>
          <w:numId w:val="1"/>
        </w:numPr>
        <w:tabs>
          <w:tab w:val="left" w:pos="415"/>
        </w:tabs>
        <w:spacing w:before="38" w:line="283" w:lineRule="auto"/>
        <w:ind w:right="601"/>
        <w:rPr>
          <w:sz w:val="20"/>
        </w:rPr>
      </w:pPr>
      <w:r>
        <w:rPr>
          <w:w w:val="110"/>
          <w:sz w:val="20"/>
        </w:rPr>
        <w:t xml:space="preserve">An experienced team player with excellent communication and interpersonal skills who has ability to work independently under pressure, can lead, </w:t>
      </w:r>
      <w:r w:rsidR="00C56CE8">
        <w:rPr>
          <w:w w:val="110"/>
          <w:sz w:val="20"/>
        </w:rPr>
        <w:t>motivate,</w:t>
      </w:r>
      <w:r w:rsidR="003A4DAB">
        <w:rPr>
          <w:w w:val="110"/>
          <w:sz w:val="20"/>
        </w:rPr>
        <w:t xml:space="preserve"> </w:t>
      </w:r>
      <w:r>
        <w:rPr>
          <w:w w:val="110"/>
          <w:sz w:val="20"/>
        </w:rPr>
        <w:t>and influence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others.</w:t>
      </w:r>
    </w:p>
    <w:p w14:paraId="7FD02DC0" w14:textId="77777777" w:rsidR="007232C8" w:rsidRDefault="00425520">
      <w:pPr>
        <w:pStyle w:val="ListParagraph"/>
        <w:numPr>
          <w:ilvl w:val="0"/>
          <w:numId w:val="1"/>
        </w:numPr>
        <w:tabs>
          <w:tab w:val="left" w:pos="415"/>
        </w:tabs>
        <w:spacing w:before="0" w:line="227" w:lineRule="exact"/>
        <w:rPr>
          <w:sz w:val="20"/>
        </w:rPr>
      </w:pPr>
      <w:r>
        <w:rPr>
          <w:w w:val="110"/>
          <w:sz w:val="20"/>
        </w:rPr>
        <w:t>Skilled in prioritizing work, completing task with minimum supervision and ability to meet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deadlines.</w:t>
      </w:r>
    </w:p>
    <w:p w14:paraId="57EAFB96" w14:textId="29F009B5" w:rsidR="00CB6C96" w:rsidRPr="00B46FF9" w:rsidRDefault="00425520" w:rsidP="00B46FF9">
      <w:pPr>
        <w:pStyle w:val="ListParagraph"/>
        <w:numPr>
          <w:ilvl w:val="0"/>
          <w:numId w:val="1"/>
        </w:numPr>
        <w:tabs>
          <w:tab w:val="left" w:pos="415"/>
        </w:tabs>
        <w:rPr>
          <w:sz w:val="20"/>
        </w:rPr>
      </w:pP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quick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learner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 w:rsidR="001A1D90">
        <w:rPr>
          <w:w w:val="110"/>
          <w:sz w:val="20"/>
        </w:rPr>
        <w:t>c</w:t>
      </w:r>
      <w:r>
        <w:rPr>
          <w:w w:val="110"/>
          <w:sz w:val="20"/>
        </w:rPr>
        <w:t>apability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explore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learn new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technologies.</w:t>
      </w:r>
    </w:p>
    <w:p w14:paraId="421E0C0D" w14:textId="587F7188" w:rsidR="002376CB" w:rsidRPr="006E326E" w:rsidRDefault="00425520" w:rsidP="002376CB">
      <w:pPr>
        <w:pStyle w:val="ListParagraph"/>
        <w:numPr>
          <w:ilvl w:val="0"/>
          <w:numId w:val="1"/>
        </w:numPr>
        <w:tabs>
          <w:tab w:val="left" w:pos="415"/>
        </w:tabs>
        <w:rPr>
          <w:b/>
          <w:bCs/>
          <w:sz w:val="20"/>
        </w:rPr>
      </w:pPr>
      <w:r>
        <w:rPr>
          <w:w w:val="110"/>
          <w:sz w:val="20"/>
        </w:rPr>
        <w:t xml:space="preserve">Published a research paper on </w:t>
      </w:r>
      <w:r w:rsidR="00DB7728" w:rsidRPr="00DB7728">
        <w:rPr>
          <w:b/>
          <w:bCs/>
          <w:w w:val="110"/>
          <w:sz w:val="20"/>
        </w:rPr>
        <w:t>Digitalization in Insurance</w:t>
      </w:r>
      <w:r w:rsidR="00DB7728">
        <w:rPr>
          <w:b/>
          <w:bCs/>
          <w:w w:val="110"/>
          <w:sz w:val="20"/>
        </w:rPr>
        <w:t xml:space="preserve"> </w:t>
      </w:r>
      <w:r w:rsidR="00DB7728">
        <w:rPr>
          <w:w w:val="110"/>
          <w:sz w:val="20"/>
        </w:rPr>
        <w:t>for</w:t>
      </w:r>
      <w:r w:rsidR="00DB7728" w:rsidRPr="00DB7728">
        <w:rPr>
          <w:w w:val="110"/>
          <w:sz w:val="20"/>
        </w:rPr>
        <w:t xml:space="preserve"> Liverpool Business School</w:t>
      </w:r>
      <w:r w:rsidR="00DB7728">
        <w:rPr>
          <w:w w:val="110"/>
          <w:sz w:val="20"/>
        </w:rPr>
        <w:t xml:space="preserve"> U</w:t>
      </w:r>
      <w:r w:rsidR="00F04F02">
        <w:rPr>
          <w:w w:val="110"/>
          <w:sz w:val="20"/>
        </w:rPr>
        <w:t xml:space="preserve">nited </w:t>
      </w:r>
      <w:r w:rsidR="00DB7728">
        <w:rPr>
          <w:w w:val="110"/>
          <w:sz w:val="20"/>
        </w:rPr>
        <w:t>K</w:t>
      </w:r>
      <w:r w:rsidR="00F04F02">
        <w:rPr>
          <w:w w:val="110"/>
          <w:sz w:val="20"/>
        </w:rPr>
        <w:t>ingdom</w:t>
      </w:r>
      <w:r w:rsidR="00DB7728">
        <w:rPr>
          <w:w w:val="110"/>
          <w:sz w:val="20"/>
        </w:rPr>
        <w:t>.</w:t>
      </w:r>
    </w:p>
    <w:p w14:paraId="03EA037C" w14:textId="77777777" w:rsidR="007232C8" w:rsidRDefault="007232C8">
      <w:pPr>
        <w:pStyle w:val="BodyText"/>
        <w:spacing w:before="11"/>
        <w:rPr>
          <w:sz w:val="25"/>
        </w:rPr>
      </w:pPr>
    </w:p>
    <w:p w14:paraId="43946BF6" w14:textId="77777777" w:rsidR="007232C8" w:rsidRDefault="00425520">
      <w:pPr>
        <w:pStyle w:val="Heading1"/>
        <w:tabs>
          <w:tab w:val="left" w:pos="9731"/>
        </w:tabs>
        <w:rPr>
          <w:u w:val="none"/>
        </w:rPr>
      </w:pPr>
      <w:r>
        <w:rPr>
          <w:color w:val="3871B1"/>
          <w:w w:val="105"/>
          <w:u w:color="3871B1"/>
        </w:rPr>
        <w:t>SKILLS</w:t>
      </w:r>
      <w:r>
        <w:rPr>
          <w:color w:val="3871B1"/>
          <w:u w:color="3871B1"/>
        </w:rPr>
        <w:tab/>
      </w:r>
    </w:p>
    <w:p w14:paraId="2FFE93E2" w14:textId="77777777" w:rsidR="007232C8" w:rsidRDefault="007232C8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9"/>
        <w:gridCol w:w="6669"/>
      </w:tblGrid>
      <w:tr w:rsidR="00EE1D55" w14:paraId="0EF0DC5A" w14:textId="77777777" w:rsidTr="00F00628">
        <w:trPr>
          <w:trHeight w:val="314"/>
        </w:trPr>
        <w:tc>
          <w:tcPr>
            <w:tcW w:w="2749" w:type="dxa"/>
          </w:tcPr>
          <w:p w14:paraId="547C24EF" w14:textId="77777777" w:rsidR="007232C8" w:rsidRDefault="00425520">
            <w:pPr>
              <w:pStyle w:val="TableParagraph"/>
              <w:spacing w:before="24" w:line="240" w:lineRule="auto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Technologies</w:t>
            </w:r>
          </w:p>
        </w:tc>
        <w:tc>
          <w:tcPr>
            <w:tcW w:w="6669" w:type="dxa"/>
          </w:tcPr>
          <w:p w14:paraId="39A1CAE1" w14:textId="6DEE817B" w:rsidR="007232C8" w:rsidRDefault="00425520">
            <w:pPr>
              <w:pStyle w:val="TableParagraph"/>
              <w:spacing w:before="24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JAVA, REST, Java Scripts</w:t>
            </w:r>
            <w:r w:rsidR="00D711E7">
              <w:rPr>
                <w:w w:val="105"/>
                <w:sz w:val="20"/>
              </w:rPr>
              <w:t xml:space="preserve">, </w:t>
            </w:r>
            <w:r>
              <w:rPr>
                <w:w w:val="105"/>
                <w:sz w:val="20"/>
              </w:rPr>
              <w:t>SQL</w:t>
            </w:r>
            <w:r w:rsidR="00C64562">
              <w:rPr>
                <w:w w:val="105"/>
                <w:sz w:val="20"/>
              </w:rPr>
              <w:t>, NodeJS</w:t>
            </w:r>
            <w:r w:rsidR="005E4223">
              <w:rPr>
                <w:w w:val="105"/>
                <w:sz w:val="20"/>
              </w:rPr>
              <w:t>, XML</w:t>
            </w:r>
            <w:r w:rsidR="009B0634">
              <w:rPr>
                <w:w w:val="105"/>
                <w:sz w:val="20"/>
              </w:rPr>
              <w:t>, Groovy</w:t>
            </w:r>
          </w:p>
        </w:tc>
      </w:tr>
      <w:tr w:rsidR="00EE1D55" w14:paraId="13C07EA3" w14:textId="77777777" w:rsidTr="00F00628">
        <w:trPr>
          <w:trHeight w:val="340"/>
        </w:trPr>
        <w:tc>
          <w:tcPr>
            <w:tcW w:w="2749" w:type="dxa"/>
          </w:tcPr>
          <w:p w14:paraId="49422E87" w14:textId="77777777" w:rsidR="007232C8" w:rsidRDefault="00425520">
            <w:pPr>
              <w:pStyle w:val="TableParagraph"/>
              <w:spacing w:before="22" w:line="240" w:lineRule="auto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Frameworks</w:t>
            </w:r>
          </w:p>
        </w:tc>
        <w:tc>
          <w:tcPr>
            <w:tcW w:w="6669" w:type="dxa"/>
          </w:tcPr>
          <w:p w14:paraId="0AFFD5FA" w14:textId="6D964134" w:rsidR="007232C8" w:rsidRDefault="00425520">
            <w:pPr>
              <w:pStyle w:val="TableParagraph"/>
              <w:spacing w:before="22"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Spring, Hibernate, Angular</w:t>
            </w:r>
            <w:r w:rsidR="00C64562">
              <w:rPr>
                <w:w w:val="110"/>
                <w:sz w:val="20"/>
              </w:rPr>
              <w:t>, Express</w:t>
            </w:r>
          </w:p>
        </w:tc>
      </w:tr>
      <w:tr w:rsidR="00EE1D55" w14:paraId="580661D1" w14:textId="77777777" w:rsidTr="00F00628">
        <w:trPr>
          <w:trHeight w:val="313"/>
        </w:trPr>
        <w:tc>
          <w:tcPr>
            <w:tcW w:w="2749" w:type="dxa"/>
          </w:tcPr>
          <w:p w14:paraId="5AC6EA23" w14:textId="77777777" w:rsidR="007232C8" w:rsidRDefault="00425520">
            <w:pPr>
              <w:pStyle w:val="TableParagraph"/>
              <w:spacing w:before="24" w:line="240" w:lineRule="auto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IDEs</w:t>
            </w:r>
          </w:p>
        </w:tc>
        <w:tc>
          <w:tcPr>
            <w:tcW w:w="6669" w:type="dxa"/>
          </w:tcPr>
          <w:p w14:paraId="1C112007" w14:textId="57EFB33B" w:rsidR="007232C8" w:rsidRDefault="00425520">
            <w:pPr>
              <w:pStyle w:val="TableParagraph"/>
              <w:spacing w:before="24"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 xml:space="preserve">IntelliJ, Eclipse, </w:t>
            </w:r>
            <w:r w:rsidR="00C64562">
              <w:rPr>
                <w:w w:val="110"/>
                <w:sz w:val="20"/>
              </w:rPr>
              <w:t>Brackets, Atom</w:t>
            </w:r>
          </w:p>
        </w:tc>
      </w:tr>
      <w:tr w:rsidR="00EE1D55" w14:paraId="38978891" w14:textId="77777777" w:rsidTr="00F00628">
        <w:trPr>
          <w:trHeight w:val="292"/>
        </w:trPr>
        <w:tc>
          <w:tcPr>
            <w:tcW w:w="2749" w:type="dxa"/>
          </w:tcPr>
          <w:p w14:paraId="07E36E63" w14:textId="77777777" w:rsidR="007232C8" w:rsidRDefault="00425520">
            <w:pPr>
              <w:pStyle w:val="TableParagraph"/>
              <w:spacing w:before="24" w:line="240" w:lineRule="auto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Databases</w:t>
            </w:r>
          </w:p>
        </w:tc>
        <w:tc>
          <w:tcPr>
            <w:tcW w:w="6669" w:type="dxa"/>
          </w:tcPr>
          <w:p w14:paraId="3B0E8F2D" w14:textId="4EA20BC2" w:rsidR="007232C8" w:rsidRDefault="00425520">
            <w:pPr>
              <w:pStyle w:val="TableParagraph"/>
              <w:spacing w:before="24"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 xml:space="preserve">Oracle </w:t>
            </w:r>
            <w:r w:rsidR="00A17AE0">
              <w:rPr>
                <w:w w:val="110"/>
                <w:sz w:val="20"/>
              </w:rPr>
              <w:t>19c</w:t>
            </w:r>
            <w:r>
              <w:rPr>
                <w:w w:val="110"/>
                <w:sz w:val="20"/>
              </w:rPr>
              <w:t>, MySQL</w:t>
            </w:r>
            <w:r w:rsidR="00C64562">
              <w:rPr>
                <w:w w:val="110"/>
                <w:sz w:val="20"/>
              </w:rPr>
              <w:t>, MongoDB</w:t>
            </w:r>
          </w:p>
        </w:tc>
      </w:tr>
      <w:tr w:rsidR="00EE1D55" w14:paraId="5B017C71" w14:textId="77777777" w:rsidTr="00F00628">
        <w:trPr>
          <w:trHeight w:val="566"/>
        </w:trPr>
        <w:tc>
          <w:tcPr>
            <w:tcW w:w="2749" w:type="dxa"/>
          </w:tcPr>
          <w:p w14:paraId="285EE6A3" w14:textId="77777777" w:rsidR="007232C8" w:rsidRDefault="00425520">
            <w:pPr>
              <w:pStyle w:val="TableParagraph"/>
              <w:spacing w:before="24" w:line="240" w:lineRule="auto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Tools</w:t>
            </w:r>
          </w:p>
        </w:tc>
        <w:tc>
          <w:tcPr>
            <w:tcW w:w="6669" w:type="dxa"/>
          </w:tcPr>
          <w:p w14:paraId="5BC2CB63" w14:textId="44405F22" w:rsidR="007232C8" w:rsidRDefault="00425520">
            <w:pPr>
              <w:pStyle w:val="TableParagraph"/>
              <w:spacing w:before="1" w:line="262" w:lineRule="exact"/>
              <w:rPr>
                <w:sz w:val="20"/>
              </w:rPr>
            </w:pPr>
            <w:r>
              <w:rPr>
                <w:w w:val="110"/>
                <w:sz w:val="20"/>
              </w:rPr>
              <w:t>Git, SVN, JIRA, Fiddler, QC</w:t>
            </w:r>
            <w:r w:rsidR="00D808CA">
              <w:rPr>
                <w:w w:val="110"/>
                <w:sz w:val="20"/>
              </w:rPr>
              <w:t>, Docker</w:t>
            </w:r>
            <w:r>
              <w:rPr>
                <w:w w:val="110"/>
                <w:sz w:val="20"/>
              </w:rPr>
              <w:t>, Q-test, Jenkins, Sonar, ALM, Master Craft, Data Grip</w:t>
            </w:r>
            <w:r w:rsidR="00261EF3">
              <w:rPr>
                <w:w w:val="110"/>
                <w:sz w:val="20"/>
              </w:rPr>
              <w:t>, Crucible</w:t>
            </w:r>
          </w:p>
        </w:tc>
      </w:tr>
      <w:tr w:rsidR="00EE1D55" w14:paraId="0FD05A88" w14:textId="77777777" w:rsidTr="00F00628">
        <w:trPr>
          <w:trHeight w:val="311"/>
        </w:trPr>
        <w:tc>
          <w:tcPr>
            <w:tcW w:w="2749" w:type="dxa"/>
          </w:tcPr>
          <w:p w14:paraId="630FCEF8" w14:textId="77777777" w:rsidR="007232C8" w:rsidRDefault="00425520">
            <w:pPr>
              <w:pStyle w:val="TableParagraph"/>
              <w:spacing w:before="22" w:line="240" w:lineRule="auto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Servers</w:t>
            </w:r>
          </w:p>
        </w:tc>
        <w:tc>
          <w:tcPr>
            <w:tcW w:w="6669" w:type="dxa"/>
          </w:tcPr>
          <w:p w14:paraId="7083EAB7" w14:textId="1A9C579E" w:rsidR="007232C8" w:rsidRDefault="00425520">
            <w:pPr>
              <w:pStyle w:val="TableParagraph"/>
              <w:spacing w:before="22"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Apache tomcat</w:t>
            </w:r>
            <w:r w:rsidR="00C94597">
              <w:rPr>
                <w:w w:val="110"/>
                <w:sz w:val="20"/>
              </w:rPr>
              <w:t>, WebLogic</w:t>
            </w:r>
          </w:p>
        </w:tc>
      </w:tr>
      <w:tr w:rsidR="00EE1D55" w14:paraId="4F51AA41" w14:textId="77777777" w:rsidTr="00F00628">
        <w:trPr>
          <w:trHeight w:val="333"/>
        </w:trPr>
        <w:tc>
          <w:tcPr>
            <w:tcW w:w="2749" w:type="dxa"/>
          </w:tcPr>
          <w:p w14:paraId="472DC42F" w14:textId="77777777" w:rsidR="007232C8" w:rsidRDefault="00425520">
            <w:pPr>
              <w:pStyle w:val="TableParagraph"/>
              <w:spacing w:before="24" w:line="240" w:lineRule="auto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Operating Systems</w:t>
            </w:r>
          </w:p>
        </w:tc>
        <w:tc>
          <w:tcPr>
            <w:tcW w:w="6669" w:type="dxa"/>
          </w:tcPr>
          <w:p w14:paraId="41CC226E" w14:textId="09415921" w:rsidR="007232C8" w:rsidRDefault="00425520">
            <w:pPr>
              <w:pStyle w:val="TableParagraph"/>
              <w:spacing w:before="24" w:line="240" w:lineRule="auto"/>
              <w:rPr>
                <w:sz w:val="20"/>
              </w:rPr>
            </w:pPr>
            <w:r>
              <w:rPr>
                <w:w w:val="110"/>
                <w:sz w:val="20"/>
              </w:rPr>
              <w:t>Windows, Mac OS</w:t>
            </w:r>
            <w:r w:rsidR="00C94597">
              <w:rPr>
                <w:w w:val="110"/>
                <w:sz w:val="20"/>
              </w:rPr>
              <w:t>, Linux</w:t>
            </w:r>
          </w:p>
        </w:tc>
      </w:tr>
    </w:tbl>
    <w:p w14:paraId="365A51EC" w14:textId="77777777" w:rsidR="007232C8" w:rsidRDefault="007232C8">
      <w:pPr>
        <w:pStyle w:val="BodyText"/>
        <w:spacing w:before="1"/>
        <w:rPr>
          <w:b/>
          <w:sz w:val="33"/>
        </w:rPr>
      </w:pPr>
    </w:p>
    <w:p w14:paraId="4205A399" w14:textId="1B992C8B" w:rsidR="007232C8" w:rsidRDefault="00425520">
      <w:pPr>
        <w:tabs>
          <w:tab w:val="left" w:pos="9731"/>
        </w:tabs>
        <w:ind w:left="100"/>
        <w:rPr>
          <w:b/>
          <w:sz w:val="30"/>
        </w:rPr>
      </w:pPr>
      <w:r>
        <w:rPr>
          <w:b/>
          <w:color w:val="3871B1"/>
          <w:sz w:val="30"/>
          <w:u w:val="single" w:color="3871B1"/>
        </w:rPr>
        <w:t>WORK EXPERIENCE</w:t>
      </w:r>
      <w:r w:rsidR="00A21862">
        <w:rPr>
          <w:b/>
          <w:color w:val="3871B1"/>
          <w:sz w:val="30"/>
          <w:u w:val="single" w:color="3871B1"/>
        </w:rPr>
        <w:t xml:space="preserve"> &gt; </w:t>
      </w:r>
      <w:r w:rsidR="008F09FC">
        <w:rPr>
          <w:b/>
          <w:color w:val="3871B1"/>
          <w:sz w:val="30"/>
          <w:u w:val="single" w:color="3871B1"/>
        </w:rPr>
        <w:t>PROJECTS</w:t>
      </w:r>
      <w:r w:rsidR="008F09FC">
        <w:rPr>
          <w:b/>
          <w:color w:val="3871B1"/>
          <w:sz w:val="30"/>
          <w:u w:val="single" w:color="3871B1"/>
        </w:rPr>
        <w:tab/>
      </w:r>
    </w:p>
    <w:p w14:paraId="315498E6" w14:textId="09FC2BBB" w:rsidR="0064113B" w:rsidRDefault="00425520" w:rsidP="0064113B">
      <w:pPr>
        <w:pStyle w:val="Heading3"/>
        <w:spacing w:before="46"/>
      </w:pPr>
      <w:r>
        <w:rPr>
          <w:w w:val="105"/>
        </w:rPr>
        <w:t>Company 1: Harman Connected Services. (June 2017 - To Present) – Bangalore</w:t>
      </w:r>
      <w:r w:rsidR="00E352A8">
        <w:rPr>
          <w:w w:val="105"/>
        </w:rPr>
        <w:t>/Bengaluru</w:t>
      </w:r>
    </w:p>
    <w:p w14:paraId="0AFC2066" w14:textId="1A75D452" w:rsidR="003A1B13" w:rsidRPr="0064113B" w:rsidRDefault="00425520" w:rsidP="0064113B">
      <w:pPr>
        <w:pStyle w:val="BodyText"/>
        <w:spacing w:before="41"/>
        <w:ind w:left="100"/>
      </w:pPr>
      <w:r>
        <w:rPr>
          <w:w w:val="105"/>
        </w:rPr>
        <w:t>Designation</w:t>
      </w:r>
      <w:r>
        <w:rPr>
          <w:b/>
          <w:w w:val="105"/>
        </w:rPr>
        <w:t xml:space="preserve">: </w:t>
      </w:r>
      <w:r>
        <w:rPr>
          <w:w w:val="105"/>
        </w:rPr>
        <w:t>Lead Engineer – Product Development</w:t>
      </w:r>
      <w:r w:rsidR="000C0074">
        <w:rPr>
          <w:w w:val="105"/>
        </w:rPr>
        <w:t xml:space="preserve"> (</w:t>
      </w:r>
      <w:r w:rsidR="00F01367">
        <w:rPr>
          <w:w w:val="105"/>
        </w:rPr>
        <w:t>Scrum Master &amp; Full Stack Developer</w:t>
      </w:r>
      <w:r w:rsidR="000C0074">
        <w:rPr>
          <w:w w:val="105"/>
        </w:rPr>
        <w:t>)</w:t>
      </w:r>
    </w:p>
    <w:p w14:paraId="65DCEAB6" w14:textId="1C296EA9" w:rsidR="007232C8" w:rsidRPr="009A3D3D" w:rsidRDefault="00425520" w:rsidP="003A1B13">
      <w:pPr>
        <w:pStyle w:val="Heading2"/>
        <w:spacing w:before="51"/>
        <w:ind w:left="100"/>
        <w:rPr>
          <w:lang w:val="fr-FR"/>
        </w:rPr>
      </w:pPr>
      <w:r w:rsidRPr="009A3D3D">
        <w:rPr>
          <w:w w:val="115"/>
          <w:lang w:val="fr-FR"/>
        </w:rPr>
        <w:t>C</w:t>
      </w:r>
      <w:r>
        <w:rPr>
          <w:w w:val="115"/>
          <w:lang w:val="fr-FR"/>
        </w:rPr>
        <w:t xml:space="preserve">laims </w:t>
      </w:r>
      <w:r w:rsidRPr="009A3D3D">
        <w:rPr>
          <w:w w:val="115"/>
          <w:lang w:val="fr-FR"/>
        </w:rPr>
        <w:t>E</w:t>
      </w:r>
      <w:r>
        <w:rPr>
          <w:w w:val="115"/>
          <w:lang w:val="fr-FR"/>
        </w:rPr>
        <w:t>nterprise</w:t>
      </w:r>
      <w:r w:rsidR="008F09FC" w:rsidRPr="009A3D3D">
        <w:rPr>
          <w:w w:val="115"/>
          <w:lang w:val="fr-FR"/>
        </w:rPr>
        <w:t xml:space="preserve"> </w:t>
      </w:r>
      <w:r w:rsidR="008F09FC" w:rsidRPr="009A3D3D">
        <w:rPr>
          <w:rFonts w:ascii="Arial" w:hAnsi="Arial"/>
          <w:w w:val="115"/>
          <w:lang w:val="fr-FR"/>
        </w:rPr>
        <w:t>–</w:t>
      </w:r>
      <w:r w:rsidR="00A7279E" w:rsidRPr="009A3D3D">
        <w:rPr>
          <w:w w:val="115"/>
          <w:lang w:val="fr-FR"/>
        </w:rPr>
        <w:t xml:space="preserve"> </w:t>
      </w:r>
      <w:proofErr w:type="spellStart"/>
      <w:r w:rsidR="00A7279E" w:rsidRPr="009A3D3D">
        <w:rPr>
          <w:w w:val="115"/>
          <w:lang w:val="fr-FR"/>
        </w:rPr>
        <w:t>Insurance</w:t>
      </w:r>
      <w:proofErr w:type="spellEnd"/>
      <w:r w:rsidR="00E15190">
        <w:rPr>
          <w:w w:val="115"/>
          <w:lang w:val="fr-FR"/>
        </w:rPr>
        <w:t xml:space="preserve"> </w:t>
      </w:r>
      <w:r w:rsidR="008A7AE5" w:rsidRPr="009A3D3D">
        <w:rPr>
          <w:w w:val="115"/>
          <w:lang w:val="fr-FR"/>
        </w:rPr>
        <w:t>Domain</w:t>
      </w:r>
      <w:r w:rsidR="00A7279E" w:rsidRPr="009A3D3D">
        <w:rPr>
          <w:w w:val="115"/>
          <w:lang w:val="fr-FR"/>
        </w:rPr>
        <w:t xml:space="preserve"> </w:t>
      </w:r>
      <w:r w:rsidR="008F09FC" w:rsidRPr="009A3D3D">
        <w:rPr>
          <w:w w:val="115"/>
          <w:lang w:val="fr-FR"/>
        </w:rPr>
        <w:t>U.S</w:t>
      </w:r>
    </w:p>
    <w:p w14:paraId="19DBDFEA" w14:textId="124A9989" w:rsidR="007232C8" w:rsidRDefault="00425520" w:rsidP="009A3D3D">
      <w:pPr>
        <w:pStyle w:val="BodyText"/>
        <w:spacing w:line="280" w:lineRule="auto"/>
        <w:ind w:left="100" w:right="384" w:firstLine="631"/>
      </w:pPr>
      <w:r w:rsidRPr="009A3D3D">
        <w:rPr>
          <w:w w:val="115"/>
        </w:rPr>
        <w:t>CE</w:t>
      </w:r>
      <w:r w:rsidR="008F09FC">
        <w:rPr>
          <w:w w:val="115"/>
        </w:rPr>
        <w:t xml:space="preserve"> enables aggressive claims handling, including early intervention, thorough investigation, continual identification of risks and exposures, and legal defense when appropriate. Harman </w:t>
      </w:r>
      <w:r w:rsidR="00A7279E">
        <w:rPr>
          <w:w w:val="115"/>
        </w:rPr>
        <w:t>is</w:t>
      </w:r>
      <w:r w:rsidR="008F09FC">
        <w:rPr>
          <w:w w:val="115"/>
        </w:rPr>
        <w:t xml:space="preserve"> an offshore of techn</w:t>
      </w:r>
      <w:r w:rsidR="00A7279E">
        <w:rPr>
          <w:w w:val="115"/>
        </w:rPr>
        <w:t>ical</w:t>
      </w:r>
      <w:r w:rsidR="008F09FC">
        <w:rPr>
          <w:w w:val="115"/>
        </w:rPr>
        <w:t xml:space="preserve"> team responsible for</w:t>
      </w:r>
      <w:r>
        <w:t xml:space="preserve"> </w:t>
      </w:r>
      <w:r w:rsidR="008F09FC">
        <w:rPr>
          <w:w w:val="115"/>
        </w:rPr>
        <w:t>delivering new features</w:t>
      </w:r>
      <w:r w:rsidR="00D50F95">
        <w:rPr>
          <w:w w:val="115"/>
        </w:rPr>
        <w:t xml:space="preserve">, </w:t>
      </w:r>
      <w:r w:rsidR="000D1655">
        <w:rPr>
          <w:w w:val="115"/>
        </w:rPr>
        <w:t xml:space="preserve">increase performance and </w:t>
      </w:r>
      <w:r w:rsidR="008F09FC">
        <w:rPr>
          <w:w w:val="115"/>
        </w:rPr>
        <w:t>maintaining the existing implementations across more than 1</w:t>
      </w:r>
      <w:r w:rsidR="001A7A87">
        <w:rPr>
          <w:w w:val="115"/>
        </w:rPr>
        <w:t>5</w:t>
      </w:r>
      <w:r w:rsidR="008F09FC">
        <w:rPr>
          <w:w w:val="115"/>
        </w:rPr>
        <w:t xml:space="preserve">0 clients who use </w:t>
      </w:r>
      <w:r>
        <w:rPr>
          <w:w w:val="115"/>
        </w:rPr>
        <w:t>CE</w:t>
      </w:r>
      <w:r w:rsidR="008F09FC">
        <w:rPr>
          <w:w w:val="115"/>
        </w:rPr>
        <w:t xml:space="preserve"> product.</w:t>
      </w:r>
      <w:r w:rsidR="007838E0">
        <w:rPr>
          <w:w w:val="115"/>
        </w:rPr>
        <w:t xml:space="preserve"> Also authenticating and</w:t>
      </w:r>
      <w:r w:rsidR="004672F1">
        <w:rPr>
          <w:w w:val="115"/>
        </w:rPr>
        <w:t xml:space="preserve"> handshaking REST calls with multiple </w:t>
      </w:r>
      <w:r w:rsidR="006F5D3B">
        <w:rPr>
          <w:w w:val="115"/>
        </w:rPr>
        <w:t>third-party</w:t>
      </w:r>
      <w:r w:rsidR="00322B92">
        <w:rPr>
          <w:w w:val="115"/>
        </w:rPr>
        <w:t xml:space="preserve"> vendors like Banks</w:t>
      </w:r>
      <w:r w:rsidR="00E94F14">
        <w:rPr>
          <w:w w:val="115"/>
        </w:rPr>
        <w:t xml:space="preserve">, Credit </w:t>
      </w:r>
      <w:r w:rsidR="003777F7">
        <w:rPr>
          <w:w w:val="115"/>
        </w:rPr>
        <w:t>Unions,</w:t>
      </w:r>
      <w:r w:rsidR="00E94F14">
        <w:rPr>
          <w:w w:val="115"/>
        </w:rPr>
        <w:t xml:space="preserve"> and </w:t>
      </w:r>
      <w:r w:rsidR="00D0212E">
        <w:rPr>
          <w:w w:val="115"/>
        </w:rPr>
        <w:t>other financial institutions across the globe.</w:t>
      </w:r>
    </w:p>
    <w:p w14:paraId="2A8698BD" w14:textId="6D9548BC" w:rsidR="00026247" w:rsidRDefault="00425520">
      <w:pPr>
        <w:pStyle w:val="BodyText"/>
        <w:spacing w:line="283" w:lineRule="auto"/>
        <w:ind w:left="1504" w:right="384" w:hanging="1404"/>
        <w:rPr>
          <w:w w:val="110"/>
        </w:rPr>
      </w:pPr>
      <w:r>
        <w:rPr>
          <w:b/>
          <w:w w:val="110"/>
        </w:rPr>
        <w:t xml:space="preserve">Skills Used </w:t>
      </w:r>
      <w:r w:rsidR="009A3D3D">
        <w:rPr>
          <w:b/>
          <w:w w:val="110"/>
        </w:rPr>
        <w:t>–</w:t>
      </w:r>
      <w:r>
        <w:rPr>
          <w:b/>
          <w:w w:val="110"/>
        </w:rPr>
        <w:t xml:space="preserve"> </w:t>
      </w:r>
      <w:proofErr w:type="spellStart"/>
      <w:r w:rsidR="009A3D3D">
        <w:rPr>
          <w:w w:val="110"/>
        </w:rPr>
        <w:t>SAFe</w:t>
      </w:r>
      <w:proofErr w:type="spellEnd"/>
      <w:r w:rsidR="009A3D3D">
        <w:rPr>
          <w:w w:val="110"/>
        </w:rPr>
        <w:t xml:space="preserve"> Agile, J</w:t>
      </w:r>
      <w:r>
        <w:rPr>
          <w:w w:val="110"/>
        </w:rPr>
        <w:t>ava</w:t>
      </w:r>
      <w:r w:rsidR="005E37E3">
        <w:rPr>
          <w:w w:val="110"/>
        </w:rPr>
        <w:t xml:space="preserve"> 8</w:t>
      </w:r>
      <w:r>
        <w:rPr>
          <w:w w:val="110"/>
        </w:rPr>
        <w:t>, Spring</w:t>
      </w:r>
      <w:r w:rsidR="002B1BE9">
        <w:rPr>
          <w:w w:val="110"/>
        </w:rPr>
        <w:t>-boot</w:t>
      </w:r>
      <w:r>
        <w:rPr>
          <w:w w:val="110"/>
        </w:rPr>
        <w:t xml:space="preserve">, </w:t>
      </w:r>
      <w:r w:rsidR="00C64562">
        <w:rPr>
          <w:w w:val="110"/>
        </w:rPr>
        <w:t>Angular</w:t>
      </w:r>
      <w:r w:rsidR="003E4895">
        <w:rPr>
          <w:w w:val="110"/>
        </w:rPr>
        <w:t>, JavaScript, TypeScript,</w:t>
      </w:r>
      <w:r w:rsidR="00C64562">
        <w:rPr>
          <w:w w:val="110"/>
        </w:rPr>
        <w:t xml:space="preserve"> </w:t>
      </w:r>
      <w:r>
        <w:rPr>
          <w:w w:val="110"/>
        </w:rPr>
        <w:t>Hibernate, REST,</w:t>
      </w:r>
      <w:r w:rsidR="003E4895">
        <w:rPr>
          <w:w w:val="110"/>
        </w:rPr>
        <w:t xml:space="preserve"> </w:t>
      </w:r>
      <w:r>
        <w:rPr>
          <w:w w:val="110"/>
        </w:rPr>
        <w:t>Sc</w:t>
      </w:r>
      <w:r w:rsidR="005561C9">
        <w:rPr>
          <w:w w:val="110"/>
        </w:rPr>
        <w:t>r</w:t>
      </w:r>
      <w:r>
        <w:rPr>
          <w:w w:val="110"/>
        </w:rPr>
        <w:t>um,</w:t>
      </w:r>
    </w:p>
    <w:p w14:paraId="1868C899" w14:textId="45E58CDD" w:rsidR="007232C8" w:rsidRPr="00026247" w:rsidRDefault="00425520" w:rsidP="00026247">
      <w:pPr>
        <w:pStyle w:val="BodyText"/>
        <w:spacing w:line="283" w:lineRule="auto"/>
        <w:ind w:left="100" w:right="384"/>
        <w:rPr>
          <w:w w:val="110"/>
        </w:rPr>
        <w:sectPr w:rsidR="007232C8" w:rsidRPr="00026247" w:rsidSect="00A21C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454" w:right="454" w:bottom="454" w:left="567" w:header="720" w:footer="720" w:gutter="0"/>
          <w:cols w:space="720"/>
          <w:docGrid w:linePitch="299"/>
        </w:sectPr>
      </w:pPr>
      <w:r>
        <w:rPr>
          <w:w w:val="110"/>
        </w:rPr>
        <w:t>Kanban,</w:t>
      </w:r>
      <w:r w:rsidR="001A6707">
        <w:rPr>
          <w:w w:val="110"/>
        </w:rPr>
        <w:t xml:space="preserve"> </w:t>
      </w:r>
      <w:r w:rsidR="008F09FC">
        <w:rPr>
          <w:w w:val="110"/>
        </w:rPr>
        <w:t>SQL,</w:t>
      </w:r>
      <w:r>
        <w:rPr>
          <w:w w:val="110"/>
        </w:rPr>
        <w:t xml:space="preserve"> </w:t>
      </w:r>
      <w:r w:rsidR="003777F7">
        <w:rPr>
          <w:w w:val="110"/>
        </w:rPr>
        <w:t>jQuery</w:t>
      </w:r>
      <w:r w:rsidR="009B0634">
        <w:rPr>
          <w:w w:val="110"/>
        </w:rPr>
        <w:t>,</w:t>
      </w:r>
      <w:r>
        <w:rPr>
          <w:w w:val="110"/>
        </w:rPr>
        <w:t xml:space="preserve"> </w:t>
      </w:r>
      <w:r w:rsidR="00C64562">
        <w:rPr>
          <w:w w:val="110"/>
        </w:rPr>
        <w:t>HTML, CSS,</w:t>
      </w:r>
      <w:r>
        <w:rPr>
          <w:w w:val="110"/>
        </w:rPr>
        <w:t xml:space="preserve"> </w:t>
      </w:r>
      <w:r w:rsidR="003D04E3">
        <w:rPr>
          <w:w w:val="110"/>
        </w:rPr>
        <w:t>NodeJS</w:t>
      </w:r>
      <w:r w:rsidR="00E63731">
        <w:rPr>
          <w:w w:val="110"/>
        </w:rPr>
        <w:t>,</w:t>
      </w:r>
      <w:r w:rsidR="00714DFD">
        <w:rPr>
          <w:w w:val="110"/>
        </w:rPr>
        <w:t xml:space="preserve"> AWS,</w:t>
      </w:r>
      <w:r w:rsidR="00C64562">
        <w:rPr>
          <w:w w:val="110"/>
        </w:rPr>
        <w:t xml:space="preserve"> </w:t>
      </w:r>
      <w:proofErr w:type="spellStart"/>
      <w:r w:rsidR="00C64562">
        <w:rPr>
          <w:w w:val="110"/>
        </w:rPr>
        <w:t>J</w:t>
      </w:r>
      <w:r w:rsidR="00A10B15">
        <w:rPr>
          <w:w w:val="110"/>
        </w:rPr>
        <w:t>Q</w:t>
      </w:r>
      <w:r w:rsidR="009B0634">
        <w:rPr>
          <w:w w:val="110"/>
        </w:rPr>
        <w:t>x</w:t>
      </w:r>
      <w:proofErr w:type="spellEnd"/>
      <w:r w:rsidR="009B0634">
        <w:rPr>
          <w:w w:val="110"/>
        </w:rPr>
        <w:t>-</w:t>
      </w:r>
      <w:r w:rsidR="00C64562">
        <w:rPr>
          <w:w w:val="110"/>
        </w:rPr>
        <w:t xml:space="preserve">Widgets, </w:t>
      </w:r>
      <w:r w:rsidR="008F09FC">
        <w:rPr>
          <w:w w:val="110"/>
        </w:rPr>
        <w:t>SVN, JIRA, Q-test, Jenkins,</w:t>
      </w:r>
      <w:r>
        <w:rPr>
          <w:w w:val="110"/>
        </w:rPr>
        <w:t xml:space="preserve"> </w:t>
      </w:r>
      <w:r w:rsidR="008F09FC">
        <w:rPr>
          <w:w w:val="110"/>
        </w:rPr>
        <w:t>Groovy</w:t>
      </w:r>
      <w:r w:rsidR="008A1522">
        <w:rPr>
          <w:w w:val="110"/>
        </w:rPr>
        <w:t>,</w:t>
      </w:r>
      <w:r>
        <w:rPr>
          <w:w w:val="110"/>
        </w:rPr>
        <w:t xml:space="preserve"> </w:t>
      </w:r>
      <w:r w:rsidR="003E4895">
        <w:rPr>
          <w:w w:val="110"/>
        </w:rPr>
        <w:t>drools,</w:t>
      </w:r>
      <w:r w:rsidR="0003725C">
        <w:rPr>
          <w:w w:val="110"/>
        </w:rPr>
        <w:t xml:space="preserve"> </w:t>
      </w:r>
      <w:r w:rsidR="008A1522">
        <w:rPr>
          <w:w w:val="110"/>
        </w:rPr>
        <w:t>Swagger</w:t>
      </w:r>
      <w:r w:rsidR="00C9204E">
        <w:rPr>
          <w:w w:val="110"/>
        </w:rPr>
        <w:t>, XML</w:t>
      </w:r>
      <w:r w:rsidR="00A9051D">
        <w:rPr>
          <w:w w:val="110"/>
        </w:rPr>
        <w:t>, SSO,</w:t>
      </w:r>
      <w:r w:rsidR="0074347F">
        <w:rPr>
          <w:w w:val="110"/>
        </w:rPr>
        <w:t xml:space="preserve"> microservices,</w:t>
      </w:r>
      <w:r w:rsidR="00A9051D">
        <w:rPr>
          <w:w w:val="110"/>
        </w:rPr>
        <w:t xml:space="preserve"> SAML</w:t>
      </w:r>
      <w:r w:rsidR="00730336">
        <w:rPr>
          <w:w w:val="110"/>
        </w:rPr>
        <w:t xml:space="preserve">, Okta, Azure, </w:t>
      </w:r>
      <w:r w:rsidR="007D00E1">
        <w:rPr>
          <w:w w:val="110"/>
        </w:rPr>
        <w:t xml:space="preserve">cloud, </w:t>
      </w:r>
      <w:r w:rsidR="00730336">
        <w:rPr>
          <w:w w:val="110"/>
        </w:rPr>
        <w:t>ADFS</w:t>
      </w:r>
      <w:r w:rsidR="005F20A4">
        <w:rPr>
          <w:w w:val="110"/>
        </w:rPr>
        <w:t>, HLD, LLD</w:t>
      </w:r>
      <w:r w:rsidR="004174C5">
        <w:rPr>
          <w:w w:val="110"/>
        </w:rPr>
        <w:t xml:space="preserve">, RabbitMQ, </w:t>
      </w:r>
      <w:r w:rsidR="00D52A94">
        <w:rPr>
          <w:w w:val="110"/>
        </w:rPr>
        <w:t xml:space="preserve">messaging queue, </w:t>
      </w:r>
      <w:r w:rsidR="004174C5">
        <w:rPr>
          <w:w w:val="110"/>
        </w:rPr>
        <w:t>Load Balancer</w:t>
      </w:r>
      <w:r w:rsidR="00880C85">
        <w:rPr>
          <w:w w:val="110"/>
        </w:rPr>
        <w:t xml:space="preserve">, </w:t>
      </w:r>
      <w:r w:rsidR="00740E9B">
        <w:rPr>
          <w:w w:val="110"/>
        </w:rPr>
        <w:t>Mutual Authentication, keystores</w:t>
      </w:r>
      <w:r w:rsidR="004669B7">
        <w:rPr>
          <w:w w:val="110"/>
        </w:rPr>
        <w:t>, crucible</w:t>
      </w:r>
      <w:r w:rsidR="00C5205E">
        <w:rPr>
          <w:w w:val="110"/>
        </w:rPr>
        <w:t>, Gradle</w:t>
      </w:r>
      <w:r w:rsidR="0007228D">
        <w:rPr>
          <w:w w:val="110"/>
        </w:rPr>
        <w:t>, JWT</w:t>
      </w:r>
      <w:r w:rsidR="00243379">
        <w:rPr>
          <w:w w:val="110"/>
        </w:rPr>
        <w:t xml:space="preserve">, </w:t>
      </w:r>
      <w:r w:rsidR="00661946">
        <w:rPr>
          <w:w w:val="110"/>
        </w:rPr>
        <w:t>Q</w:t>
      </w:r>
      <w:r w:rsidR="00661946" w:rsidRPr="00661946">
        <w:rPr>
          <w:w w:val="110"/>
        </w:rPr>
        <w:t xml:space="preserve">uartz </w:t>
      </w:r>
      <w:r w:rsidR="00661946">
        <w:rPr>
          <w:w w:val="110"/>
        </w:rPr>
        <w:t xml:space="preserve">job </w:t>
      </w:r>
      <w:r w:rsidR="00661946" w:rsidRPr="00661946">
        <w:rPr>
          <w:w w:val="110"/>
        </w:rPr>
        <w:t>scheduler</w:t>
      </w:r>
      <w:r w:rsidR="008F09FC">
        <w:rPr>
          <w:w w:val="110"/>
        </w:rPr>
        <w:t>.</w:t>
      </w:r>
    </w:p>
    <w:p w14:paraId="06E44278" w14:textId="43BB083F" w:rsidR="007232C8" w:rsidRDefault="00425520" w:rsidP="00B41560">
      <w:pPr>
        <w:pStyle w:val="Heading3"/>
        <w:spacing w:before="42"/>
        <w:ind w:left="0" w:firstLine="100"/>
      </w:pPr>
      <w:r>
        <w:rPr>
          <w:color w:val="2C2C2C"/>
          <w:w w:val="110"/>
        </w:rPr>
        <w:lastRenderedPageBreak/>
        <w:t>Responsibilities:</w:t>
      </w:r>
    </w:p>
    <w:p w14:paraId="7DD6A180" w14:textId="6C3B1AD6" w:rsidR="007232C8" w:rsidRPr="009A3D3D" w:rsidRDefault="00425520">
      <w:pPr>
        <w:pStyle w:val="ListParagraph"/>
        <w:numPr>
          <w:ilvl w:val="1"/>
          <w:numId w:val="1"/>
        </w:numPr>
        <w:tabs>
          <w:tab w:val="left" w:pos="582"/>
          <w:tab w:val="left" w:pos="583"/>
        </w:tabs>
        <w:spacing w:before="38" w:line="283" w:lineRule="auto"/>
        <w:ind w:right="1428" w:hanging="322"/>
        <w:rPr>
          <w:sz w:val="20"/>
        </w:rPr>
      </w:pPr>
      <w:r>
        <w:rPr>
          <w:w w:val="110"/>
          <w:sz w:val="20"/>
        </w:rPr>
        <w:t>Handling multiple releases and maintaining the sprint with daily standups as a scrum master</w:t>
      </w:r>
      <w:r w:rsidR="008F09FC">
        <w:rPr>
          <w:w w:val="110"/>
          <w:sz w:val="20"/>
        </w:rPr>
        <w:t>.</w:t>
      </w:r>
    </w:p>
    <w:p w14:paraId="32817290" w14:textId="1CB3746C" w:rsidR="009A3D3D" w:rsidRPr="00A573C2" w:rsidRDefault="00425520">
      <w:pPr>
        <w:pStyle w:val="ListParagraph"/>
        <w:numPr>
          <w:ilvl w:val="1"/>
          <w:numId w:val="1"/>
        </w:numPr>
        <w:tabs>
          <w:tab w:val="left" w:pos="582"/>
          <w:tab w:val="left" w:pos="583"/>
        </w:tabs>
        <w:spacing w:before="38" w:line="283" w:lineRule="auto"/>
        <w:ind w:right="1428" w:hanging="322"/>
        <w:rPr>
          <w:sz w:val="20"/>
        </w:rPr>
      </w:pPr>
      <w:r>
        <w:rPr>
          <w:w w:val="110"/>
          <w:sz w:val="20"/>
        </w:rPr>
        <w:t xml:space="preserve">Maintaining the </w:t>
      </w:r>
      <w:r w:rsidR="00C56CE8">
        <w:rPr>
          <w:w w:val="110"/>
          <w:sz w:val="20"/>
        </w:rPr>
        <w:t>whole enterprise level requirements, converting SOWs to Epics to BRDs to user stories</w:t>
      </w:r>
      <w:r w:rsidR="004302D6">
        <w:rPr>
          <w:w w:val="110"/>
          <w:sz w:val="20"/>
        </w:rPr>
        <w:t>, sprint planning</w:t>
      </w:r>
      <w:r w:rsidR="00C42EAE">
        <w:rPr>
          <w:w w:val="110"/>
          <w:sz w:val="20"/>
        </w:rPr>
        <w:t>, coaching agile practices</w:t>
      </w:r>
    </w:p>
    <w:p w14:paraId="2B861134" w14:textId="75FCBDB2" w:rsidR="00A573C2" w:rsidRPr="009A3D3D" w:rsidRDefault="00425520">
      <w:pPr>
        <w:pStyle w:val="ListParagraph"/>
        <w:numPr>
          <w:ilvl w:val="1"/>
          <w:numId w:val="1"/>
        </w:numPr>
        <w:tabs>
          <w:tab w:val="left" w:pos="582"/>
          <w:tab w:val="left" w:pos="583"/>
        </w:tabs>
        <w:spacing w:before="38" w:line="283" w:lineRule="auto"/>
        <w:ind w:right="1428" w:hanging="322"/>
        <w:rPr>
          <w:sz w:val="20"/>
        </w:rPr>
      </w:pPr>
      <w:r>
        <w:rPr>
          <w:w w:val="110"/>
          <w:sz w:val="20"/>
        </w:rPr>
        <w:t>Team Building, burndown charts</w:t>
      </w:r>
      <w:r w:rsidR="00FC63E5">
        <w:rPr>
          <w:w w:val="110"/>
          <w:sz w:val="20"/>
        </w:rPr>
        <w:t>, documentation</w:t>
      </w:r>
      <w:r w:rsidR="001A6184">
        <w:rPr>
          <w:w w:val="110"/>
          <w:sz w:val="20"/>
        </w:rPr>
        <w:t>, quality control.</w:t>
      </w:r>
    </w:p>
    <w:p w14:paraId="2DFE9646" w14:textId="0270D7DC" w:rsidR="007232C8" w:rsidRDefault="00425520" w:rsidP="00C56CE8">
      <w:pPr>
        <w:pStyle w:val="ListParagraph"/>
        <w:numPr>
          <w:ilvl w:val="1"/>
          <w:numId w:val="1"/>
        </w:numPr>
        <w:tabs>
          <w:tab w:val="left" w:pos="582"/>
          <w:tab w:val="left" w:pos="583"/>
        </w:tabs>
        <w:spacing w:before="38" w:line="283" w:lineRule="auto"/>
        <w:ind w:right="1428" w:hanging="322"/>
        <w:rPr>
          <w:sz w:val="20"/>
        </w:rPr>
      </w:pPr>
      <w:r>
        <w:rPr>
          <w:w w:val="110"/>
          <w:sz w:val="20"/>
        </w:rPr>
        <w:t>Implemented various frameworks for Jurisdiction Compliance, a very critical functionality for Insurance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companies.</w:t>
      </w:r>
    </w:p>
    <w:p w14:paraId="1AD7CF21" w14:textId="77777777" w:rsidR="007232C8" w:rsidRDefault="00425520">
      <w:pPr>
        <w:pStyle w:val="ListParagraph"/>
        <w:numPr>
          <w:ilvl w:val="1"/>
          <w:numId w:val="1"/>
        </w:numPr>
        <w:tabs>
          <w:tab w:val="left" w:pos="582"/>
          <w:tab w:val="left" w:pos="583"/>
        </w:tabs>
        <w:spacing w:before="0"/>
        <w:ind w:left="582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specific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enhancements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claim,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coverage.</w:t>
      </w:r>
    </w:p>
    <w:p w14:paraId="6431D457" w14:textId="7A0D4B85" w:rsidR="007232C8" w:rsidRDefault="00425520">
      <w:pPr>
        <w:pStyle w:val="ListParagraph"/>
        <w:numPr>
          <w:ilvl w:val="1"/>
          <w:numId w:val="1"/>
        </w:numPr>
        <w:tabs>
          <w:tab w:val="left" w:pos="582"/>
          <w:tab w:val="left" w:pos="583"/>
        </w:tabs>
        <w:spacing w:before="35"/>
        <w:ind w:left="582"/>
        <w:rPr>
          <w:sz w:val="20"/>
        </w:rPr>
      </w:pPr>
      <w:r>
        <w:rPr>
          <w:w w:val="110"/>
          <w:sz w:val="20"/>
        </w:rPr>
        <w:t>Bug Fixing and maintenance of multiple releases and</w:t>
      </w:r>
      <w:r>
        <w:rPr>
          <w:spacing w:val="-32"/>
          <w:w w:val="110"/>
          <w:sz w:val="20"/>
        </w:rPr>
        <w:t xml:space="preserve"> </w:t>
      </w:r>
      <w:r w:rsidR="00803AAB">
        <w:rPr>
          <w:w w:val="110"/>
          <w:sz w:val="20"/>
        </w:rPr>
        <w:t>clients.</w:t>
      </w:r>
    </w:p>
    <w:p w14:paraId="76532AFF" w14:textId="612B0226" w:rsidR="002376CB" w:rsidRPr="008121AC" w:rsidRDefault="00425520" w:rsidP="002376CB">
      <w:pPr>
        <w:pStyle w:val="ListParagraph"/>
        <w:numPr>
          <w:ilvl w:val="1"/>
          <w:numId w:val="1"/>
        </w:numPr>
        <w:tabs>
          <w:tab w:val="left" w:pos="589"/>
          <w:tab w:val="left" w:pos="591"/>
        </w:tabs>
        <w:spacing w:before="41" w:line="280" w:lineRule="auto"/>
        <w:ind w:left="551" w:right="1689" w:hanging="308"/>
        <w:rPr>
          <w:sz w:val="20"/>
        </w:rPr>
      </w:pPr>
      <w:r>
        <w:rPr>
          <w:w w:val="110"/>
          <w:sz w:val="20"/>
        </w:rPr>
        <w:t xml:space="preserve"> </w:t>
      </w:r>
      <w:r w:rsidR="008F09FC">
        <w:rPr>
          <w:w w:val="110"/>
          <w:sz w:val="20"/>
        </w:rPr>
        <w:t>Co-ordinated with various teams like Implementation team, User Acceptance Testing team during releases and testing</w:t>
      </w:r>
      <w:r w:rsidR="008F09FC">
        <w:rPr>
          <w:spacing w:val="-21"/>
          <w:w w:val="110"/>
          <w:sz w:val="20"/>
        </w:rPr>
        <w:t xml:space="preserve"> </w:t>
      </w:r>
      <w:r w:rsidR="008F09FC">
        <w:rPr>
          <w:w w:val="110"/>
          <w:sz w:val="20"/>
        </w:rPr>
        <w:t>phases</w:t>
      </w:r>
      <w:r w:rsidR="00801C38">
        <w:rPr>
          <w:w w:val="110"/>
          <w:sz w:val="20"/>
        </w:rPr>
        <w:t>, removing impediments</w:t>
      </w:r>
      <w:r w:rsidR="00EA4131">
        <w:rPr>
          <w:w w:val="110"/>
          <w:sz w:val="20"/>
        </w:rPr>
        <w:t xml:space="preserve">, </w:t>
      </w:r>
      <w:r w:rsidR="00EA4131" w:rsidRPr="00EA4131">
        <w:rPr>
          <w:w w:val="110"/>
          <w:sz w:val="20"/>
        </w:rPr>
        <w:t>retrospect</w:t>
      </w:r>
      <w:r w:rsidR="00EA4131">
        <w:rPr>
          <w:w w:val="110"/>
          <w:sz w:val="20"/>
        </w:rPr>
        <w:t>ive meetings</w:t>
      </w:r>
      <w:r w:rsidR="008F09FC">
        <w:rPr>
          <w:w w:val="110"/>
          <w:sz w:val="20"/>
        </w:rPr>
        <w:t>.</w:t>
      </w:r>
    </w:p>
    <w:p w14:paraId="5D018D4D" w14:textId="6CFB2E30" w:rsidR="003A1B13" w:rsidRDefault="003A1B13">
      <w:pPr>
        <w:pStyle w:val="BodyText"/>
      </w:pPr>
    </w:p>
    <w:p w14:paraId="4583C99A" w14:textId="77777777" w:rsidR="00A21862" w:rsidRDefault="00425520" w:rsidP="00A21862">
      <w:pPr>
        <w:pStyle w:val="Heading3"/>
        <w:spacing w:before="123"/>
      </w:pPr>
      <w:r>
        <w:rPr>
          <w:w w:val="105"/>
        </w:rPr>
        <w:t xml:space="preserve">Company 2: Infosys. (Feb 2014 </w:t>
      </w:r>
      <w:r>
        <w:rPr>
          <w:rFonts w:ascii="Arial" w:hAnsi="Arial"/>
          <w:w w:val="105"/>
        </w:rPr>
        <w:t xml:space="preserve">– </w:t>
      </w:r>
      <w:r>
        <w:rPr>
          <w:w w:val="105"/>
        </w:rPr>
        <w:t>May 2017) – Mysore</w:t>
      </w:r>
    </w:p>
    <w:p w14:paraId="7B27EB88" w14:textId="651CEFB9" w:rsidR="00A21862" w:rsidRDefault="00425520" w:rsidP="00A21862">
      <w:pPr>
        <w:pStyle w:val="BodyText"/>
        <w:spacing w:before="32"/>
        <w:ind w:left="100"/>
      </w:pPr>
      <w:r>
        <w:t>Designation</w:t>
      </w:r>
      <w:r>
        <w:rPr>
          <w:b/>
        </w:rPr>
        <w:t xml:space="preserve">: </w:t>
      </w:r>
      <w:r>
        <w:t>Senior Systems Engineer</w:t>
      </w:r>
      <w:r w:rsidR="00F01367">
        <w:t xml:space="preserve"> </w:t>
      </w:r>
      <w:r w:rsidR="00F01367">
        <w:rPr>
          <w:w w:val="105"/>
        </w:rPr>
        <w:t>(Full Stack Developer)</w:t>
      </w:r>
    </w:p>
    <w:p w14:paraId="04F332C7" w14:textId="5C6FC12C" w:rsidR="007232C8" w:rsidRDefault="00425520" w:rsidP="003A1B13">
      <w:pPr>
        <w:pStyle w:val="Heading2"/>
        <w:spacing w:before="51"/>
        <w:ind w:left="100"/>
      </w:pPr>
      <w:r>
        <w:rPr>
          <w:w w:val="110"/>
        </w:rPr>
        <w:t xml:space="preserve">Alliance </w:t>
      </w:r>
      <w:r>
        <w:rPr>
          <w:rFonts w:ascii="Arial" w:hAnsi="Arial"/>
          <w:w w:val="115"/>
        </w:rPr>
        <w:t>–</w:t>
      </w:r>
      <w:r>
        <w:rPr>
          <w:w w:val="115"/>
        </w:rPr>
        <w:t xml:space="preserve"> Insurance domain U.S</w:t>
      </w:r>
    </w:p>
    <w:p w14:paraId="00EFA3A2" w14:textId="4B238E80" w:rsidR="007232C8" w:rsidRDefault="00425520">
      <w:pPr>
        <w:pStyle w:val="BodyText"/>
        <w:spacing w:before="68" w:line="276" w:lineRule="auto"/>
        <w:ind w:left="203" w:right="569" w:firstLine="643"/>
        <w:jc w:val="both"/>
      </w:pPr>
      <w:r>
        <w:rPr>
          <w:w w:val="115"/>
        </w:rPr>
        <w:t xml:space="preserve">Alliance </w:t>
      </w:r>
      <w:r w:rsidR="008F09FC">
        <w:rPr>
          <w:w w:val="115"/>
        </w:rPr>
        <w:t xml:space="preserve">is an </w:t>
      </w:r>
      <w:r w:rsidR="00EA28E9">
        <w:rPr>
          <w:w w:val="115"/>
        </w:rPr>
        <w:t>insurance</w:t>
      </w:r>
      <w:r w:rsidR="008F09FC">
        <w:rPr>
          <w:w w:val="115"/>
        </w:rPr>
        <w:t xml:space="preserve"> suite for enterprises to manage Insurance products and Customers. Application allows evaluating different types of portfolio</w:t>
      </w:r>
      <w:r w:rsidR="00EA28E9">
        <w:rPr>
          <w:w w:val="115"/>
        </w:rPr>
        <w:t>s</w:t>
      </w:r>
      <w:r w:rsidR="008F09FC">
        <w:rPr>
          <w:w w:val="115"/>
        </w:rPr>
        <w:t xml:space="preserve"> for various products available with client. A rich feature set for </w:t>
      </w:r>
      <w:r w:rsidR="00EA28E9">
        <w:rPr>
          <w:w w:val="115"/>
        </w:rPr>
        <w:t>back-office</w:t>
      </w:r>
      <w:r w:rsidR="008F09FC">
        <w:rPr>
          <w:w w:val="115"/>
        </w:rPr>
        <w:t xml:space="preserve"> operations like policy creation and servicing, Investment, Claims </w:t>
      </w:r>
      <w:r w:rsidR="008F09FC">
        <w:rPr>
          <w:spacing w:val="2"/>
          <w:w w:val="115"/>
        </w:rPr>
        <w:t xml:space="preserve">Management </w:t>
      </w:r>
      <w:r w:rsidR="008F09FC">
        <w:rPr>
          <w:w w:val="115"/>
        </w:rPr>
        <w:t>Asset management, Customer account management, Forex deal Management. It deals</w:t>
      </w:r>
      <w:r w:rsidR="008F09FC">
        <w:rPr>
          <w:spacing w:val="-9"/>
          <w:w w:val="115"/>
        </w:rPr>
        <w:t xml:space="preserve"> </w:t>
      </w:r>
      <w:r w:rsidR="008F09FC">
        <w:rPr>
          <w:w w:val="115"/>
        </w:rPr>
        <w:t>with</w:t>
      </w:r>
      <w:r w:rsidR="008F09FC">
        <w:rPr>
          <w:spacing w:val="-10"/>
          <w:w w:val="115"/>
        </w:rPr>
        <w:t xml:space="preserve"> </w:t>
      </w:r>
      <w:r w:rsidR="008F09FC">
        <w:rPr>
          <w:w w:val="115"/>
        </w:rPr>
        <w:t>evaluating</w:t>
      </w:r>
      <w:r w:rsidR="008F09FC">
        <w:rPr>
          <w:spacing w:val="-10"/>
          <w:w w:val="115"/>
        </w:rPr>
        <w:t xml:space="preserve"> </w:t>
      </w:r>
      <w:r w:rsidR="008F09FC">
        <w:rPr>
          <w:w w:val="115"/>
        </w:rPr>
        <w:t>the</w:t>
      </w:r>
      <w:r w:rsidR="008F09FC">
        <w:rPr>
          <w:spacing w:val="-8"/>
          <w:w w:val="115"/>
        </w:rPr>
        <w:t xml:space="preserve"> </w:t>
      </w:r>
      <w:r w:rsidR="008F09FC">
        <w:rPr>
          <w:w w:val="115"/>
        </w:rPr>
        <w:t>portfolios</w:t>
      </w:r>
      <w:r w:rsidR="008F09FC">
        <w:rPr>
          <w:spacing w:val="-9"/>
          <w:w w:val="115"/>
        </w:rPr>
        <w:t xml:space="preserve"> </w:t>
      </w:r>
      <w:r w:rsidR="008F09FC">
        <w:rPr>
          <w:w w:val="115"/>
        </w:rPr>
        <w:t>every</w:t>
      </w:r>
      <w:r w:rsidR="008F09FC">
        <w:rPr>
          <w:spacing w:val="-10"/>
          <w:w w:val="115"/>
        </w:rPr>
        <w:t xml:space="preserve"> </w:t>
      </w:r>
      <w:r w:rsidR="008F09FC">
        <w:rPr>
          <w:w w:val="115"/>
        </w:rPr>
        <w:t>day</w:t>
      </w:r>
      <w:r w:rsidR="008F09FC">
        <w:rPr>
          <w:spacing w:val="-8"/>
          <w:w w:val="115"/>
        </w:rPr>
        <w:t xml:space="preserve"> </w:t>
      </w:r>
      <w:r w:rsidR="008F09FC">
        <w:rPr>
          <w:w w:val="115"/>
        </w:rPr>
        <w:t>with</w:t>
      </w:r>
      <w:r w:rsidR="008F09FC">
        <w:rPr>
          <w:spacing w:val="-11"/>
          <w:w w:val="115"/>
        </w:rPr>
        <w:t xml:space="preserve"> </w:t>
      </w:r>
      <w:r w:rsidR="008F09FC">
        <w:rPr>
          <w:w w:val="115"/>
        </w:rPr>
        <w:t>latest</w:t>
      </w:r>
      <w:r w:rsidR="008F09FC">
        <w:rPr>
          <w:spacing w:val="-11"/>
          <w:w w:val="115"/>
        </w:rPr>
        <w:t xml:space="preserve"> </w:t>
      </w:r>
      <w:r w:rsidR="008F09FC">
        <w:rPr>
          <w:w w:val="115"/>
        </w:rPr>
        <w:t>stock</w:t>
      </w:r>
      <w:r w:rsidR="008F09FC">
        <w:rPr>
          <w:spacing w:val="-8"/>
          <w:w w:val="115"/>
        </w:rPr>
        <w:t xml:space="preserve"> </w:t>
      </w:r>
      <w:r w:rsidR="008F09FC">
        <w:rPr>
          <w:w w:val="115"/>
        </w:rPr>
        <w:t>prices,</w:t>
      </w:r>
      <w:r w:rsidR="008F09FC">
        <w:rPr>
          <w:spacing w:val="-10"/>
          <w:w w:val="115"/>
        </w:rPr>
        <w:t xml:space="preserve"> </w:t>
      </w:r>
      <w:r w:rsidR="008F09FC">
        <w:rPr>
          <w:w w:val="115"/>
        </w:rPr>
        <w:t>exchange</w:t>
      </w:r>
      <w:r w:rsidR="008F09FC">
        <w:rPr>
          <w:spacing w:val="-11"/>
          <w:w w:val="115"/>
        </w:rPr>
        <w:t xml:space="preserve"> </w:t>
      </w:r>
      <w:r w:rsidR="008F09FC">
        <w:rPr>
          <w:w w:val="115"/>
        </w:rPr>
        <w:t>rates</w:t>
      </w:r>
      <w:r w:rsidR="008F09FC">
        <w:rPr>
          <w:spacing w:val="-12"/>
          <w:w w:val="115"/>
        </w:rPr>
        <w:t xml:space="preserve"> </w:t>
      </w:r>
      <w:r w:rsidR="008F09FC">
        <w:rPr>
          <w:w w:val="115"/>
        </w:rPr>
        <w:t>and</w:t>
      </w:r>
      <w:r w:rsidR="008F09FC">
        <w:rPr>
          <w:spacing w:val="-9"/>
          <w:w w:val="115"/>
        </w:rPr>
        <w:t xml:space="preserve"> </w:t>
      </w:r>
      <w:r w:rsidR="008F09FC">
        <w:rPr>
          <w:w w:val="115"/>
        </w:rPr>
        <w:t>cash</w:t>
      </w:r>
      <w:r w:rsidR="008F09FC">
        <w:rPr>
          <w:spacing w:val="-10"/>
          <w:w w:val="115"/>
        </w:rPr>
        <w:t xml:space="preserve"> </w:t>
      </w:r>
      <w:r w:rsidR="008F09FC">
        <w:rPr>
          <w:w w:val="115"/>
        </w:rPr>
        <w:t xml:space="preserve">accounts. Worked on main </w:t>
      </w:r>
      <w:r w:rsidR="008F09FC">
        <w:rPr>
          <w:spacing w:val="2"/>
          <w:w w:val="115"/>
        </w:rPr>
        <w:t xml:space="preserve">modules </w:t>
      </w:r>
      <w:r w:rsidR="008F09FC">
        <w:rPr>
          <w:w w:val="115"/>
        </w:rPr>
        <w:t>like Asset tracker, Phased Investment, Valuations, New business, top up and Rebate</w:t>
      </w:r>
      <w:r w:rsidR="008F09FC">
        <w:rPr>
          <w:spacing w:val="-3"/>
          <w:w w:val="115"/>
        </w:rPr>
        <w:t xml:space="preserve"> </w:t>
      </w:r>
      <w:r w:rsidR="008F09FC">
        <w:rPr>
          <w:w w:val="115"/>
        </w:rPr>
        <w:t>management.</w:t>
      </w:r>
    </w:p>
    <w:p w14:paraId="04653F31" w14:textId="69EFEA48" w:rsidR="007232C8" w:rsidRDefault="00425520">
      <w:pPr>
        <w:spacing w:before="41"/>
        <w:ind w:left="215"/>
        <w:rPr>
          <w:sz w:val="20"/>
        </w:rPr>
      </w:pPr>
      <w:r>
        <w:rPr>
          <w:b/>
          <w:w w:val="110"/>
          <w:sz w:val="20"/>
        </w:rPr>
        <w:t xml:space="preserve">Skills Used </w:t>
      </w:r>
      <w:r>
        <w:rPr>
          <w:w w:val="110"/>
          <w:sz w:val="20"/>
        </w:rPr>
        <w:t>– J</w:t>
      </w:r>
      <w:r w:rsidR="00645EF0">
        <w:rPr>
          <w:w w:val="110"/>
          <w:sz w:val="20"/>
        </w:rPr>
        <w:t>ava 1.8</w:t>
      </w:r>
      <w:r>
        <w:rPr>
          <w:w w:val="110"/>
          <w:sz w:val="20"/>
        </w:rPr>
        <w:t xml:space="preserve">, Spring, Hibernate, REST, </w:t>
      </w:r>
      <w:r w:rsidR="005B2064">
        <w:rPr>
          <w:w w:val="110"/>
          <w:sz w:val="20"/>
        </w:rPr>
        <w:t xml:space="preserve">JavaScript, </w:t>
      </w:r>
      <w:r>
        <w:rPr>
          <w:w w:val="110"/>
          <w:sz w:val="20"/>
        </w:rPr>
        <w:t>MySQL.</w:t>
      </w:r>
    </w:p>
    <w:p w14:paraId="3B35FD44" w14:textId="77777777" w:rsidR="007232C8" w:rsidRDefault="007232C8">
      <w:pPr>
        <w:pStyle w:val="BodyText"/>
        <w:spacing w:before="11"/>
        <w:rPr>
          <w:sz w:val="29"/>
        </w:rPr>
      </w:pPr>
    </w:p>
    <w:p w14:paraId="2141DD19" w14:textId="6707E35E" w:rsidR="007232C8" w:rsidRDefault="00425520">
      <w:pPr>
        <w:pStyle w:val="Heading2"/>
      </w:pPr>
      <w:r>
        <w:rPr>
          <w:w w:val="110"/>
        </w:rPr>
        <w:t xml:space="preserve">Customer Account Opening – Banking domain UK </w:t>
      </w:r>
    </w:p>
    <w:p w14:paraId="76CBD5EE" w14:textId="4FDC3039" w:rsidR="007232C8" w:rsidRDefault="00425520">
      <w:pPr>
        <w:pStyle w:val="BodyText"/>
        <w:spacing w:before="69" w:line="321" w:lineRule="auto"/>
        <w:ind w:left="203" w:right="588" w:firstLine="616"/>
        <w:jc w:val="both"/>
      </w:pPr>
      <w:r>
        <w:rPr>
          <w:w w:val="115"/>
        </w:rPr>
        <w:t>Customer Banking portal</w:t>
      </w:r>
      <w:r w:rsidR="008F09FC">
        <w:rPr>
          <w:w w:val="115"/>
        </w:rPr>
        <w:t xml:space="preserve"> </w:t>
      </w:r>
      <w:r>
        <w:rPr>
          <w:w w:val="115"/>
        </w:rPr>
        <w:t>for</w:t>
      </w:r>
      <w:r w:rsidR="008F09FC">
        <w:rPr>
          <w:w w:val="115"/>
        </w:rPr>
        <w:t xml:space="preserve"> the largest financial institution in </w:t>
      </w:r>
      <w:r w:rsidR="00C64562">
        <w:rPr>
          <w:w w:val="115"/>
        </w:rPr>
        <w:t>UK and most parts of Europe</w:t>
      </w:r>
      <w:r w:rsidR="008F09FC">
        <w:rPr>
          <w:w w:val="115"/>
        </w:rPr>
        <w:t xml:space="preserve">. </w:t>
      </w:r>
      <w:r w:rsidR="00C64562">
        <w:rPr>
          <w:w w:val="115"/>
        </w:rPr>
        <w:t>It</w:t>
      </w:r>
      <w:r w:rsidR="00C64562">
        <w:rPr>
          <w:spacing w:val="6"/>
          <w:w w:val="115"/>
        </w:rPr>
        <w:t xml:space="preserve"> provides</w:t>
      </w:r>
      <w:r w:rsidR="008F09FC">
        <w:rPr>
          <w:spacing w:val="8"/>
          <w:w w:val="115"/>
        </w:rPr>
        <w:t xml:space="preserve"> </w:t>
      </w:r>
      <w:r w:rsidR="008F09FC">
        <w:rPr>
          <w:w w:val="115"/>
        </w:rPr>
        <w:t>financial services including everyday banking,</w:t>
      </w:r>
      <w:r w:rsidR="008F09FC">
        <w:rPr>
          <w:spacing w:val="7"/>
          <w:w w:val="115"/>
        </w:rPr>
        <w:t xml:space="preserve"> </w:t>
      </w:r>
      <w:r w:rsidR="008F09FC">
        <w:rPr>
          <w:w w:val="115"/>
        </w:rPr>
        <w:t>home loans, insurances, credit cards,</w:t>
      </w:r>
    </w:p>
    <w:p w14:paraId="04DB011A" w14:textId="3E5E8551" w:rsidR="007232C8" w:rsidRDefault="00425520">
      <w:pPr>
        <w:pStyle w:val="BodyText"/>
        <w:spacing w:line="185" w:lineRule="exact"/>
        <w:ind w:left="203"/>
        <w:jc w:val="both"/>
      </w:pPr>
      <w:r>
        <w:rPr>
          <w:w w:val="115"/>
        </w:rPr>
        <w:t>personal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car</w:t>
      </w:r>
      <w:r>
        <w:rPr>
          <w:spacing w:val="9"/>
          <w:w w:val="115"/>
        </w:rPr>
        <w:t xml:space="preserve"> </w:t>
      </w:r>
      <w:r>
        <w:rPr>
          <w:w w:val="115"/>
        </w:rPr>
        <w:t>loans,</w:t>
      </w:r>
      <w:r>
        <w:rPr>
          <w:spacing w:val="11"/>
          <w:w w:val="115"/>
        </w:rPr>
        <w:t xml:space="preserve"> </w:t>
      </w:r>
      <w:r w:rsidR="00D808CA">
        <w:rPr>
          <w:w w:val="115"/>
        </w:rPr>
        <w:t>superannuation,</w:t>
      </w:r>
      <w:r w:rsidR="003A4DAB"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financial</w:t>
      </w:r>
      <w:r>
        <w:rPr>
          <w:spacing w:val="21"/>
          <w:w w:val="115"/>
        </w:rPr>
        <w:t xml:space="preserve"> </w:t>
      </w:r>
      <w:r>
        <w:rPr>
          <w:w w:val="115"/>
        </w:rPr>
        <w:t>planning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its</w:t>
      </w:r>
      <w:r>
        <w:rPr>
          <w:spacing w:val="9"/>
          <w:w w:val="115"/>
        </w:rPr>
        <w:t xml:space="preserve"> </w:t>
      </w:r>
      <w:r>
        <w:rPr>
          <w:w w:val="115"/>
        </w:rPr>
        <w:t>customers.</w:t>
      </w:r>
      <w:r>
        <w:rPr>
          <w:spacing w:val="8"/>
          <w:w w:val="115"/>
        </w:rPr>
        <w:t xml:space="preserve"> </w:t>
      </w:r>
      <w:r>
        <w:rPr>
          <w:w w:val="115"/>
        </w:rPr>
        <w:t>I</w:t>
      </w:r>
      <w:r>
        <w:rPr>
          <w:spacing w:val="11"/>
          <w:w w:val="115"/>
        </w:rPr>
        <w:t xml:space="preserve"> </w:t>
      </w:r>
      <w:r>
        <w:rPr>
          <w:w w:val="115"/>
        </w:rPr>
        <w:t>worked</w:t>
      </w:r>
      <w:r>
        <w:rPr>
          <w:spacing w:val="11"/>
          <w:w w:val="115"/>
        </w:rPr>
        <w:t xml:space="preserve"> </w:t>
      </w:r>
      <w:r>
        <w:rPr>
          <w:w w:val="115"/>
        </w:rPr>
        <w:t>on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 w:rsidR="0090653C">
        <w:rPr>
          <w:w w:val="115"/>
        </w:rPr>
        <w:t>Reset</w:t>
      </w:r>
    </w:p>
    <w:p w14:paraId="60C5FCD0" w14:textId="3C5EB521" w:rsidR="007232C8" w:rsidRDefault="00425520">
      <w:pPr>
        <w:pStyle w:val="BodyText"/>
        <w:spacing w:before="34" w:line="276" w:lineRule="auto"/>
        <w:ind w:left="203" w:right="585"/>
        <w:jc w:val="both"/>
      </w:pPr>
      <w:r>
        <w:rPr>
          <w:w w:val="115"/>
        </w:rPr>
        <w:t xml:space="preserve">WAC Change Request where security questions </w:t>
      </w:r>
      <w:r w:rsidR="00EF373B">
        <w:rPr>
          <w:w w:val="115"/>
        </w:rPr>
        <w:t>must</w:t>
      </w:r>
      <w:r>
        <w:rPr>
          <w:w w:val="115"/>
        </w:rPr>
        <w:t xml:space="preserve"> be answered to change the WAC and Alerts Change request which is about setting the alerts for getting the notification when any changes are done for the user account.</w:t>
      </w:r>
    </w:p>
    <w:p w14:paraId="7FA26587" w14:textId="6CA5D1FC" w:rsidR="007232C8" w:rsidRPr="00B245DB" w:rsidRDefault="00425520" w:rsidP="00B245DB">
      <w:pPr>
        <w:spacing w:before="42"/>
        <w:ind w:left="215"/>
        <w:jc w:val="both"/>
        <w:rPr>
          <w:sz w:val="20"/>
        </w:rPr>
      </w:pPr>
      <w:r>
        <w:rPr>
          <w:b/>
          <w:w w:val="110"/>
          <w:sz w:val="20"/>
        </w:rPr>
        <w:t xml:space="preserve">Skills used - </w:t>
      </w:r>
      <w:r>
        <w:rPr>
          <w:w w:val="110"/>
          <w:sz w:val="20"/>
        </w:rPr>
        <w:t xml:space="preserve">Java/J2EE, </w:t>
      </w:r>
      <w:r w:rsidR="00EF373B">
        <w:rPr>
          <w:w w:val="110"/>
          <w:sz w:val="20"/>
        </w:rPr>
        <w:t>HTML</w:t>
      </w:r>
      <w:r>
        <w:rPr>
          <w:w w:val="110"/>
          <w:sz w:val="20"/>
        </w:rPr>
        <w:t xml:space="preserve">, </w:t>
      </w:r>
      <w:r w:rsidR="00EF373B">
        <w:rPr>
          <w:w w:val="110"/>
          <w:sz w:val="20"/>
        </w:rPr>
        <w:t>JavaScript</w:t>
      </w:r>
      <w:r>
        <w:rPr>
          <w:w w:val="110"/>
          <w:sz w:val="20"/>
        </w:rPr>
        <w:t>,</w:t>
      </w:r>
      <w:r w:rsidR="00EF373B">
        <w:rPr>
          <w:w w:val="110"/>
          <w:sz w:val="20"/>
        </w:rPr>
        <w:t xml:space="preserve"> bootstrap</w:t>
      </w:r>
      <w:r w:rsidR="005B2064">
        <w:rPr>
          <w:w w:val="110"/>
          <w:sz w:val="20"/>
        </w:rPr>
        <w:t>, GIT</w:t>
      </w:r>
      <w:r>
        <w:rPr>
          <w:w w:val="110"/>
          <w:sz w:val="20"/>
        </w:rPr>
        <w:t>.</w:t>
      </w:r>
    </w:p>
    <w:p w14:paraId="452FAB26" w14:textId="77777777" w:rsidR="002376CB" w:rsidRDefault="002376CB">
      <w:pPr>
        <w:pStyle w:val="BodyText"/>
        <w:spacing w:before="8"/>
        <w:rPr>
          <w:b/>
          <w:sz w:val="18"/>
        </w:rPr>
      </w:pPr>
    </w:p>
    <w:p w14:paraId="141DF829" w14:textId="1B9F47A4" w:rsidR="007232C8" w:rsidRDefault="00425520">
      <w:pPr>
        <w:pStyle w:val="Heading1"/>
        <w:tabs>
          <w:tab w:val="left" w:pos="9731"/>
        </w:tabs>
        <w:rPr>
          <w:u w:val="none"/>
        </w:rPr>
      </w:pPr>
      <w:r>
        <w:rPr>
          <w:color w:val="3871B1"/>
          <w:w w:val="110"/>
          <w:u w:color="3871B1"/>
        </w:rPr>
        <w:t>ACADEMICS</w:t>
      </w:r>
      <w:r w:rsidR="008F09FC">
        <w:rPr>
          <w:color w:val="3871B1"/>
          <w:u w:color="3871B1"/>
        </w:rPr>
        <w:tab/>
      </w:r>
    </w:p>
    <w:p w14:paraId="5CC60A25" w14:textId="77777777" w:rsidR="007232C8" w:rsidRDefault="007232C8">
      <w:pPr>
        <w:pStyle w:val="BodyText"/>
        <w:rPr>
          <w:b/>
          <w:sz w:val="1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1"/>
        <w:gridCol w:w="4394"/>
        <w:gridCol w:w="1900"/>
      </w:tblGrid>
      <w:tr w:rsidR="00EE1D55" w14:paraId="661D28C4" w14:textId="77777777" w:rsidTr="00272535">
        <w:trPr>
          <w:trHeight w:val="323"/>
        </w:trPr>
        <w:tc>
          <w:tcPr>
            <w:tcW w:w="3031" w:type="dxa"/>
          </w:tcPr>
          <w:p w14:paraId="348011B2" w14:textId="77777777" w:rsidR="00AB2511" w:rsidRDefault="00425520" w:rsidP="00C71658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Qualification</w:t>
            </w:r>
          </w:p>
        </w:tc>
        <w:tc>
          <w:tcPr>
            <w:tcW w:w="4394" w:type="dxa"/>
          </w:tcPr>
          <w:p w14:paraId="3033B4DA" w14:textId="77777777" w:rsidR="00AB2511" w:rsidRDefault="00425520" w:rsidP="00C71658">
            <w:pPr>
              <w:pStyle w:val="TableParagraph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Institution</w:t>
            </w:r>
          </w:p>
        </w:tc>
        <w:tc>
          <w:tcPr>
            <w:tcW w:w="1900" w:type="dxa"/>
          </w:tcPr>
          <w:p w14:paraId="4AADEB35" w14:textId="776960FE" w:rsidR="00AB2511" w:rsidRDefault="00425520" w:rsidP="00C71658">
            <w:pPr>
              <w:pStyle w:val="TableParagraph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University (Year)</w:t>
            </w:r>
          </w:p>
        </w:tc>
      </w:tr>
      <w:tr w:rsidR="00EE1D55" w14:paraId="2D98A76C" w14:textId="77777777" w:rsidTr="00272535">
        <w:trPr>
          <w:trHeight w:val="323"/>
        </w:trPr>
        <w:tc>
          <w:tcPr>
            <w:tcW w:w="3031" w:type="dxa"/>
          </w:tcPr>
          <w:p w14:paraId="3F416FA3" w14:textId="72344272" w:rsidR="00AB2511" w:rsidRPr="009F7E2F" w:rsidRDefault="00425520" w:rsidP="009F7E2F">
            <w:pPr>
              <w:pStyle w:val="TableParagraph"/>
              <w:jc w:val="center"/>
              <w:rPr>
                <w:bCs/>
                <w:w w:val="110"/>
                <w:sz w:val="20"/>
              </w:rPr>
            </w:pPr>
            <w:r w:rsidRPr="009F7E2F">
              <w:rPr>
                <w:bCs/>
                <w:w w:val="110"/>
                <w:sz w:val="20"/>
              </w:rPr>
              <w:t>MBA</w:t>
            </w:r>
            <w:r w:rsidR="00F879DE">
              <w:rPr>
                <w:bCs/>
                <w:w w:val="110"/>
                <w:sz w:val="20"/>
              </w:rPr>
              <w:t xml:space="preserve"> </w:t>
            </w:r>
            <w:r w:rsidR="00592F2A">
              <w:rPr>
                <w:bCs/>
                <w:w w:val="110"/>
                <w:sz w:val="20"/>
              </w:rPr>
              <w:t xml:space="preserve">(Business </w:t>
            </w:r>
            <w:r w:rsidR="00F879DE" w:rsidRPr="00F879DE">
              <w:rPr>
                <w:bCs/>
                <w:w w:val="110"/>
                <w:sz w:val="20"/>
              </w:rPr>
              <w:t>Analytics</w:t>
            </w:r>
            <w:r w:rsidR="00592F2A">
              <w:rPr>
                <w:bCs/>
                <w:w w:val="110"/>
                <w:sz w:val="20"/>
              </w:rPr>
              <w:t>)</w:t>
            </w:r>
          </w:p>
        </w:tc>
        <w:tc>
          <w:tcPr>
            <w:tcW w:w="4394" w:type="dxa"/>
          </w:tcPr>
          <w:p w14:paraId="4C64A37F" w14:textId="0F13634B" w:rsidR="00AB2511" w:rsidRPr="003D7F0A" w:rsidRDefault="00425520" w:rsidP="004110C6">
            <w:pPr>
              <w:pStyle w:val="TableParagraph"/>
              <w:ind w:left="108"/>
              <w:jc w:val="center"/>
              <w:rPr>
                <w:bCs/>
                <w:w w:val="110"/>
                <w:sz w:val="20"/>
              </w:rPr>
            </w:pPr>
            <w:r w:rsidRPr="003D7F0A">
              <w:rPr>
                <w:bCs/>
                <w:w w:val="110"/>
                <w:sz w:val="20"/>
              </w:rPr>
              <w:t>Liverpoo</w:t>
            </w:r>
            <w:r>
              <w:rPr>
                <w:bCs/>
                <w:w w:val="110"/>
                <w:sz w:val="20"/>
              </w:rPr>
              <w:t>l Business School UK/</w:t>
            </w:r>
            <w:proofErr w:type="spellStart"/>
            <w:r>
              <w:rPr>
                <w:bCs/>
                <w:w w:val="110"/>
                <w:sz w:val="20"/>
              </w:rPr>
              <w:t>UpGrad</w:t>
            </w:r>
            <w:proofErr w:type="spellEnd"/>
            <w:r w:rsidR="00C71658">
              <w:rPr>
                <w:bCs/>
                <w:w w:val="110"/>
                <w:sz w:val="20"/>
              </w:rPr>
              <w:t xml:space="preserve"> Online</w:t>
            </w:r>
          </w:p>
        </w:tc>
        <w:tc>
          <w:tcPr>
            <w:tcW w:w="1900" w:type="dxa"/>
          </w:tcPr>
          <w:p w14:paraId="4BE10C76" w14:textId="3D1B0F79" w:rsidR="00AB2511" w:rsidRPr="004110C6" w:rsidRDefault="00425520" w:rsidP="004110C6">
            <w:pPr>
              <w:pStyle w:val="TableParagraph"/>
              <w:ind w:left="108"/>
              <w:jc w:val="center"/>
              <w:rPr>
                <w:bCs/>
                <w:w w:val="105"/>
                <w:sz w:val="20"/>
              </w:rPr>
            </w:pPr>
            <w:r w:rsidRPr="004110C6">
              <w:rPr>
                <w:bCs/>
                <w:w w:val="105"/>
                <w:sz w:val="20"/>
              </w:rPr>
              <w:t>LJMU</w:t>
            </w:r>
            <w:r>
              <w:rPr>
                <w:bCs/>
                <w:w w:val="105"/>
                <w:sz w:val="20"/>
              </w:rPr>
              <w:t xml:space="preserve"> UK (2022)</w:t>
            </w:r>
          </w:p>
        </w:tc>
      </w:tr>
      <w:tr w:rsidR="00EE1D55" w14:paraId="25E30F50" w14:textId="77777777" w:rsidTr="00272535">
        <w:trPr>
          <w:trHeight w:val="325"/>
        </w:trPr>
        <w:tc>
          <w:tcPr>
            <w:tcW w:w="3031" w:type="dxa"/>
          </w:tcPr>
          <w:p w14:paraId="1F5C3BBB" w14:textId="74E1B2FB" w:rsidR="00AB2511" w:rsidRDefault="00425520" w:rsidP="00591A16">
            <w:pPr>
              <w:pStyle w:val="TableParagraph"/>
              <w:spacing w:before="125"/>
              <w:ind w:left="115"/>
              <w:jc w:val="center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PGP in Management</w:t>
            </w:r>
          </w:p>
        </w:tc>
        <w:tc>
          <w:tcPr>
            <w:tcW w:w="4394" w:type="dxa"/>
          </w:tcPr>
          <w:p w14:paraId="306C34D9" w14:textId="2BF3BA29" w:rsidR="00AB2511" w:rsidRDefault="00425520" w:rsidP="009F7E2F">
            <w:pPr>
              <w:pStyle w:val="TableParagraph"/>
              <w:spacing w:before="125"/>
              <w:ind w:left="0"/>
              <w:jc w:val="center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IMT Ghaziabad/</w:t>
            </w:r>
            <w:proofErr w:type="spellStart"/>
            <w:r>
              <w:rPr>
                <w:w w:val="105"/>
                <w:sz w:val="20"/>
              </w:rPr>
              <w:t>UpGrad</w:t>
            </w:r>
            <w:proofErr w:type="spellEnd"/>
            <w:r w:rsidR="00C71658">
              <w:rPr>
                <w:w w:val="105"/>
                <w:sz w:val="20"/>
              </w:rPr>
              <w:t xml:space="preserve"> Online</w:t>
            </w:r>
          </w:p>
        </w:tc>
        <w:tc>
          <w:tcPr>
            <w:tcW w:w="1900" w:type="dxa"/>
          </w:tcPr>
          <w:p w14:paraId="42344059" w14:textId="58D95E72" w:rsidR="00AB2511" w:rsidRDefault="00425520" w:rsidP="007C35F9">
            <w:pPr>
              <w:pStyle w:val="TableParagraph"/>
              <w:spacing w:before="12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IMT (2021)</w:t>
            </w:r>
          </w:p>
        </w:tc>
      </w:tr>
      <w:tr w:rsidR="00EE1D55" w14:paraId="1B64A8EB" w14:textId="77777777" w:rsidTr="00272535">
        <w:trPr>
          <w:trHeight w:val="325"/>
        </w:trPr>
        <w:tc>
          <w:tcPr>
            <w:tcW w:w="3031" w:type="dxa"/>
          </w:tcPr>
          <w:p w14:paraId="07B1E6A9" w14:textId="23223411" w:rsidR="00AB2511" w:rsidRDefault="00425520" w:rsidP="00272535">
            <w:pPr>
              <w:pStyle w:val="TableParagraph"/>
              <w:spacing w:before="125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 xml:space="preserve">Bachelor of </w:t>
            </w:r>
            <w:r w:rsidR="00F879DE">
              <w:rPr>
                <w:w w:val="110"/>
                <w:sz w:val="20"/>
              </w:rPr>
              <w:t>Technology (</w:t>
            </w:r>
            <w:r w:rsidR="00592F2A">
              <w:rPr>
                <w:w w:val="110"/>
                <w:sz w:val="20"/>
              </w:rPr>
              <w:t>CSE)</w:t>
            </w:r>
          </w:p>
        </w:tc>
        <w:tc>
          <w:tcPr>
            <w:tcW w:w="4394" w:type="dxa"/>
          </w:tcPr>
          <w:p w14:paraId="4EEA93BF" w14:textId="5F3F75FD" w:rsidR="00AB2511" w:rsidRDefault="00425520" w:rsidP="00B65FC4">
            <w:pPr>
              <w:pStyle w:val="TableParagraph"/>
              <w:spacing w:before="125"/>
              <w:ind w:left="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Chandigarh Group of Colleges Mohali</w:t>
            </w:r>
          </w:p>
        </w:tc>
        <w:tc>
          <w:tcPr>
            <w:tcW w:w="1900" w:type="dxa"/>
          </w:tcPr>
          <w:p w14:paraId="1832E2A0" w14:textId="39ED1F5F" w:rsidR="00AB2511" w:rsidRDefault="00425520" w:rsidP="007C35F9">
            <w:pPr>
              <w:pStyle w:val="TableParagraph"/>
              <w:spacing w:before="12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PTU (2013)</w:t>
            </w:r>
          </w:p>
        </w:tc>
      </w:tr>
      <w:tr w:rsidR="00EE1D55" w14:paraId="58E4ED12" w14:textId="77777777" w:rsidTr="00272535">
        <w:trPr>
          <w:trHeight w:val="323"/>
        </w:trPr>
        <w:tc>
          <w:tcPr>
            <w:tcW w:w="3031" w:type="dxa"/>
          </w:tcPr>
          <w:p w14:paraId="7FB0F34B" w14:textId="01ACB5F2" w:rsidR="00AB2511" w:rsidRDefault="00425520" w:rsidP="002A3583">
            <w:pPr>
              <w:pStyle w:val="TableParagraph"/>
              <w:ind w:right="97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  <w:r w:rsidRPr="002A3583">
              <w:rPr>
                <w:w w:val="110"/>
                <w:sz w:val="20"/>
                <w:vertAlign w:val="superscript"/>
              </w:rPr>
              <w:t>th</w:t>
            </w:r>
            <w:r w:rsidR="002A3583">
              <w:rPr>
                <w:w w:val="110"/>
                <w:sz w:val="20"/>
              </w:rPr>
              <w:t xml:space="preserve"> – Senior School</w:t>
            </w:r>
          </w:p>
        </w:tc>
        <w:tc>
          <w:tcPr>
            <w:tcW w:w="4394" w:type="dxa"/>
          </w:tcPr>
          <w:p w14:paraId="42727FBA" w14:textId="013974A1" w:rsidR="00AB2511" w:rsidRDefault="00425520" w:rsidP="00B65FC4">
            <w:pPr>
              <w:pStyle w:val="TableParagraph"/>
              <w:ind w:left="0" w:right="16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DAV Rohini Delhi</w:t>
            </w:r>
          </w:p>
        </w:tc>
        <w:tc>
          <w:tcPr>
            <w:tcW w:w="1900" w:type="dxa"/>
          </w:tcPr>
          <w:p w14:paraId="3D9AE999" w14:textId="2D308864" w:rsidR="00AB2511" w:rsidRDefault="00425520" w:rsidP="007C35F9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CBSE (2009)</w:t>
            </w:r>
          </w:p>
        </w:tc>
      </w:tr>
      <w:tr w:rsidR="00EE1D55" w14:paraId="589062DA" w14:textId="77777777" w:rsidTr="00272535">
        <w:trPr>
          <w:trHeight w:val="323"/>
        </w:trPr>
        <w:tc>
          <w:tcPr>
            <w:tcW w:w="3031" w:type="dxa"/>
          </w:tcPr>
          <w:p w14:paraId="6167B569" w14:textId="59AC6393" w:rsidR="00AB2511" w:rsidRDefault="00425520" w:rsidP="002A3583">
            <w:pPr>
              <w:pStyle w:val="TableParagraph"/>
              <w:ind w:right="97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  <w:r w:rsidRPr="002A3583">
              <w:rPr>
                <w:w w:val="110"/>
                <w:sz w:val="20"/>
                <w:vertAlign w:val="superscript"/>
              </w:rPr>
              <w:t>th</w:t>
            </w:r>
            <w:r w:rsidR="002A3583">
              <w:rPr>
                <w:w w:val="110"/>
                <w:sz w:val="20"/>
                <w:vertAlign w:val="superscript"/>
              </w:rPr>
              <w:t xml:space="preserve"> </w:t>
            </w:r>
            <w:r w:rsidR="002A3583">
              <w:rPr>
                <w:w w:val="110"/>
                <w:sz w:val="20"/>
              </w:rPr>
              <w:t>- High School</w:t>
            </w:r>
          </w:p>
        </w:tc>
        <w:tc>
          <w:tcPr>
            <w:tcW w:w="4394" w:type="dxa"/>
          </w:tcPr>
          <w:p w14:paraId="62A7703C" w14:textId="3F367420" w:rsidR="00AB2511" w:rsidRDefault="00425520" w:rsidP="00B65FC4">
            <w:pPr>
              <w:pStyle w:val="TableParagraph"/>
              <w:ind w:left="0" w:right="161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Merry International Rohini Delhi</w:t>
            </w:r>
          </w:p>
        </w:tc>
        <w:tc>
          <w:tcPr>
            <w:tcW w:w="1900" w:type="dxa"/>
          </w:tcPr>
          <w:p w14:paraId="4C8987A3" w14:textId="464D471A" w:rsidR="00AB2511" w:rsidRDefault="00425520" w:rsidP="007C35F9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CBSE (2007)</w:t>
            </w:r>
          </w:p>
        </w:tc>
      </w:tr>
    </w:tbl>
    <w:p w14:paraId="7F16BB83" w14:textId="71493C77" w:rsidR="003A1B13" w:rsidRDefault="003A1B13"/>
    <w:p w14:paraId="21A191ED" w14:textId="77777777" w:rsidR="002376CB" w:rsidRDefault="002376CB"/>
    <w:p w14:paraId="35D61B63" w14:textId="103FE5EB" w:rsidR="003A1B13" w:rsidRDefault="00425520" w:rsidP="003A1B13">
      <w:pPr>
        <w:pStyle w:val="Heading1"/>
        <w:tabs>
          <w:tab w:val="left" w:pos="9731"/>
        </w:tabs>
        <w:rPr>
          <w:u w:val="none"/>
        </w:rPr>
      </w:pPr>
      <w:r>
        <w:rPr>
          <w:color w:val="3871B1"/>
          <w:w w:val="105"/>
          <w:u w:color="3871B1"/>
        </w:rPr>
        <w:t>Personal Vitae</w:t>
      </w:r>
      <w:r>
        <w:rPr>
          <w:color w:val="3871B1"/>
          <w:u w:color="3871B1"/>
        </w:rPr>
        <w:tab/>
      </w:r>
    </w:p>
    <w:p w14:paraId="7AAF84F8" w14:textId="563D3D56" w:rsidR="002376CB" w:rsidRDefault="00425520" w:rsidP="002376CB">
      <w:pPr>
        <w:tabs>
          <w:tab w:val="left" w:pos="3145"/>
        </w:tabs>
        <w:ind w:right="300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</w:p>
    <w:p w14:paraId="264A9C5E" w14:textId="6CC5C405" w:rsidR="003A1B13" w:rsidRPr="002376CB" w:rsidRDefault="00425520" w:rsidP="005B473F">
      <w:pPr>
        <w:tabs>
          <w:tab w:val="left" w:pos="3145"/>
        </w:tabs>
        <w:ind w:right="3009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Pr="003A1B13">
        <w:rPr>
          <w:b/>
          <w:sz w:val="20"/>
          <w:szCs w:val="20"/>
        </w:rPr>
        <w:t>Date</w:t>
      </w:r>
      <w:r w:rsidRPr="003A1B13">
        <w:rPr>
          <w:b/>
          <w:spacing w:val="-3"/>
          <w:sz w:val="20"/>
          <w:szCs w:val="20"/>
        </w:rPr>
        <w:t xml:space="preserve"> of</w:t>
      </w:r>
      <w:r w:rsidRPr="003A1B13">
        <w:rPr>
          <w:b/>
          <w:spacing w:val="-1"/>
          <w:sz w:val="20"/>
          <w:szCs w:val="20"/>
        </w:rPr>
        <w:t xml:space="preserve"> </w:t>
      </w:r>
      <w:r w:rsidRPr="003A1B13">
        <w:rPr>
          <w:b/>
          <w:sz w:val="20"/>
          <w:szCs w:val="20"/>
        </w:rPr>
        <w:t>Birth</w:t>
      </w:r>
      <w:r w:rsidRPr="003A1B13">
        <w:rPr>
          <w:b/>
          <w:sz w:val="20"/>
          <w:szCs w:val="20"/>
        </w:rPr>
        <w:tab/>
      </w:r>
      <w:r w:rsidRPr="003A1B13">
        <w:rPr>
          <w:sz w:val="20"/>
          <w:szCs w:val="20"/>
        </w:rPr>
        <w:t xml:space="preserve">: </w:t>
      </w:r>
      <w:r w:rsidR="005B473F">
        <w:rPr>
          <w:sz w:val="20"/>
          <w:szCs w:val="20"/>
        </w:rPr>
        <w:t xml:space="preserve"> </w:t>
      </w:r>
    </w:p>
    <w:p w14:paraId="175D7C85" w14:textId="257ED223" w:rsidR="003A1B13" w:rsidRPr="003A1B13" w:rsidRDefault="00425520" w:rsidP="003A1B13">
      <w:pPr>
        <w:tabs>
          <w:tab w:val="left" w:pos="3161"/>
        </w:tabs>
        <w:spacing w:line="240" w:lineRule="exact"/>
        <w:ind w:left="764" w:right="3009"/>
        <w:rPr>
          <w:sz w:val="20"/>
          <w:szCs w:val="20"/>
        </w:rPr>
      </w:pPr>
      <w:r w:rsidRPr="003A1B13">
        <w:rPr>
          <w:b/>
          <w:sz w:val="20"/>
          <w:szCs w:val="20"/>
        </w:rPr>
        <w:t>Mother’s</w:t>
      </w:r>
      <w:r w:rsidRPr="003A1B13">
        <w:rPr>
          <w:b/>
          <w:spacing w:val="-8"/>
          <w:sz w:val="20"/>
          <w:szCs w:val="20"/>
        </w:rPr>
        <w:t xml:space="preserve"> </w:t>
      </w:r>
      <w:r w:rsidRPr="003A1B13">
        <w:rPr>
          <w:b/>
          <w:sz w:val="20"/>
          <w:szCs w:val="20"/>
        </w:rPr>
        <w:t>Name</w:t>
      </w:r>
      <w:r w:rsidRPr="003A1B13">
        <w:rPr>
          <w:b/>
          <w:sz w:val="20"/>
          <w:szCs w:val="20"/>
        </w:rPr>
        <w:tab/>
      </w:r>
      <w:r w:rsidRPr="003A1B13">
        <w:rPr>
          <w:sz w:val="20"/>
          <w:szCs w:val="20"/>
        </w:rPr>
        <w:t xml:space="preserve">: </w:t>
      </w:r>
      <w:r w:rsidR="005B473F">
        <w:rPr>
          <w:sz w:val="20"/>
          <w:szCs w:val="20"/>
        </w:rPr>
        <w:t xml:space="preserve"> </w:t>
      </w:r>
    </w:p>
    <w:p w14:paraId="19D2A0E9" w14:textId="77777777" w:rsidR="00795354" w:rsidRDefault="00795354"/>
    <w:p w14:paraId="50D6D9F9" w14:textId="77777777" w:rsidR="002376CB" w:rsidRDefault="002376CB"/>
    <w:p w14:paraId="6AE34A41" w14:textId="77777777" w:rsidR="002376CB" w:rsidRDefault="002376CB"/>
    <w:p w14:paraId="2E17F7DF" w14:textId="2F4F5B23" w:rsidR="00795354" w:rsidRDefault="00425520">
      <w:r>
        <w:t xml:space="preserve"> Date: </w:t>
      </w:r>
      <w:r w:rsidR="0025276F">
        <w:t>10</w:t>
      </w:r>
      <w:r w:rsidR="00A943FD" w:rsidRPr="00A943FD">
        <w:rPr>
          <w:vertAlign w:val="superscript"/>
        </w:rPr>
        <w:t>th</w:t>
      </w:r>
      <w:r w:rsidR="00044ED5">
        <w:t xml:space="preserve"> </w:t>
      </w:r>
      <w:r w:rsidR="00EE0688">
        <w:t>April</w:t>
      </w:r>
      <w:r>
        <w:t xml:space="preserve"> 202</w:t>
      </w:r>
      <w:r w:rsidR="003B4AF6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5830">
        <w:tab/>
      </w:r>
      <w:r>
        <w:t xml:space="preserve">Place: </w:t>
      </w:r>
      <w:r w:rsidR="000C34D2">
        <w:t>New Delhi</w:t>
      </w:r>
      <w:r w:rsidR="00BA723C">
        <w:pict w14:anchorId="4B044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5"/>
          </v:shape>
        </w:pict>
      </w:r>
    </w:p>
    <w:sectPr w:rsidR="00795354" w:rsidSect="00A21CC9">
      <w:pgSz w:w="11920" w:h="16850"/>
      <w:pgMar w:top="454" w:right="454" w:bottom="45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25CD" w14:textId="77777777" w:rsidR="00BA723C" w:rsidRDefault="00BA723C">
      <w:r>
        <w:separator/>
      </w:r>
    </w:p>
  </w:endnote>
  <w:endnote w:type="continuationSeparator" w:id="0">
    <w:p w14:paraId="09FE1028" w14:textId="77777777" w:rsidR="00BA723C" w:rsidRDefault="00BA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AEFD" w14:textId="77777777" w:rsidR="00DB7728" w:rsidRDefault="00DB7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942F" w14:textId="77777777" w:rsidR="00DB7728" w:rsidRDefault="00DB7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7D5E" w14:textId="77777777" w:rsidR="00DB7728" w:rsidRDefault="00DB7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F8CD" w14:textId="77777777" w:rsidR="00BA723C" w:rsidRDefault="00BA723C">
      <w:r>
        <w:separator/>
      </w:r>
    </w:p>
  </w:footnote>
  <w:footnote w:type="continuationSeparator" w:id="0">
    <w:p w14:paraId="62272B1D" w14:textId="77777777" w:rsidR="00BA723C" w:rsidRDefault="00BA7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9A07" w14:textId="77777777" w:rsidR="00DB7728" w:rsidRDefault="00DB7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5A95" w14:textId="77777777" w:rsidR="00DB7728" w:rsidRDefault="00DB77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502F" w14:textId="77777777" w:rsidR="00DB7728" w:rsidRDefault="00DB7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81C84"/>
    <w:multiLevelType w:val="hybridMultilevel"/>
    <w:tmpl w:val="5ECE614C"/>
    <w:lvl w:ilvl="0" w:tplc="5D74B582">
      <w:numFmt w:val="bullet"/>
      <w:lvlText w:val="•"/>
      <w:lvlJc w:val="left"/>
      <w:pPr>
        <w:ind w:left="414" w:hanging="315"/>
      </w:pPr>
      <w:rPr>
        <w:rFonts w:hint="default"/>
        <w:w w:val="172"/>
        <w:lang w:val="en-US" w:eastAsia="en-US" w:bidi="ar-SA"/>
      </w:rPr>
    </w:lvl>
    <w:lvl w:ilvl="1" w:tplc="E726217E">
      <w:numFmt w:val="bullet"/>
      <w:lvlText w:val="○"/>
      <w:lvlJc w:val="left"/>
      <w:pPr>
        <w:ind w:left="566" w:hanging="339"/>
      </w:pPr>
      <w:rPr>
        <w:rFonts w:ascii="Arial" w:eastAsia="Arial" w:hAnsi="Arial" w:cs="Arial" w:hint="default"/>
        <w:w w:val="94"/>
        <w:sz w:val="20"/>
        <w:szCs w:val="20"/>
        <w:lang w:val="en-US" w:eastAsia="en-US" w:bidi="ar-SA"/>
      </w:rPr>
    </w:lvl>
    <w:lvl w:ilvl="2" w:tplc="51407B00">
      <w:numFmt w:val="bullet"/>
      <w:lvlText w:val="•"/>
      <w:lvlJc w:val="left"/>
      <w:pPr>
        <w:ind w:left="1643" w:hanging="339"/>
      </w:pPr>
      <w:rPr>
        <w:rFonts w:hint="default"/>
        <w:lang w:val="en-US" w:eastAsia="en-US" w:bidi="ar-SA"/>
      </w:rPr>
    </w:lvl>
    <w:lvl w:ilvl="3" w:tplc="3E9A2572">
      <w:numFmt w:val="bullet"/>
      <w:lvlText w:val="•"/>
      <w:lvlJc w:val="left"/>
      <w:pPr>
        <w:ind w:left="2726" w:hanging="339"/>
      </w:pPr>
      <w:rPr>
        <w:rFonts w:hint="default"/>
        <w:lang w:val="en-US" w:eastAsia="en-US" w:bidi="ar-SA"/>
      </w:rPr>
    </w:lvl>
    <w:lvl w:ilvl="4" w:tplc="04942580">
      <w:numFmt w:val="bullet"/>
      <w:lvlText w:val="•"/>
      <w:lvlJc w:val="left"/>
      <w:pPr>
        <w:ind w:left="3810" w:hanging="339"/>
      </w:pPr>
      <w:rPr>
        <w:rFonts w:hint="default"/>
        <w:lang w:val="en-US" w:eastAsia="en-US" w:bidi="ar-SA"/>
      </w:rPr>
    </w:lvl>
    <w:lvl w:ilvl="5" w:tplc="EB8285AA">
      <w:numFmt w:val="bullet"/>
      <w:lvlText w:val="•"/>
      <w:lvlJc w:val="left"/>
      <w:pPr>
        <w:ind w:left="4893" w:hanging="339"/>
      </w:pPr>
      <w:rPr>
        <w:rFonts w:hint="default"/>
        <w:lang w:val="en-US" w:eastAsia="en-US" w:bidi="ar-SA"/>
      </w:rPr>
    </w:lvl>
    <w:lvl w:ilvl="6" w:tplc="56F44DD4">
      <w:numFmt w:val="bullet"/>
      <w:lvlText w:val="•"/>
      <w:lvlJc w:val="left"/>
      <w:pPr>
        <w:ind w:left="5977" w:hanging="339"/>
      </w:pPr>
      <w:rPr>
        <w:rFonts w:hint="default"/>
        <w:lang w:val="en-US" w:eastAsia="en-US" w:bidi="ar-SA"/>
      </w:rPr>
    </w:lvl>
    <w:lvl w:ilvl="7" w:tplc="40DC86FA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  <w:lvl w:ilvl="8" w:tplc="9C16899A">
      <w:numFmt w:val="bullet"/>
      <w:lvlText w:val="•"/>
      <w:lvlJc w:val="left"/>
      <w:pPr>
        <w:ind w:left="814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C8"/>
    <w:rsid w:val="000029ED"/>
    <w:rsid w:val="00026247"/>
    <w:rsid w:val="00035BAF"/>
    <w:rsid w:val="0003725C"/>
    <w:rsid w:val="00042771"/>
    <w:rsid w:val="00044ED5"/>
    <w:rsid w:val="00047E00"/>
    <w:rsid w:val="00052720"/>
    <w:rsid w:val="0007228D"/>
    <w:rsid w:val="000727CD"/>
    <w:rsid w:val="00077FBA"/>
    <w:rsid w:val="00084A0D"/>
    <w:rsid w:val="000941E0"/>
    <w:rsid w:val="00094A36"/>
    <w:rsid w:val="000A48C2"/>
    <w:rsid w:val="000B3B48"/>
    <w:rsid w:val="000B6BAA"/>
    <w:rsid w:val="000C0074"/>
    <w:rsid w:val="000C0173"/>
    <w:rsid w:val="000C34D2"/>
    <w:rsid w:val="000D1655"/>
    <w:rsid w:val="000D4A9F"/>
    <w:rsid w:val="000D6D22"/>
    <w:rsid w:val="000F47EE"/>
    <w:rsid w:val="00105E43"/>
    <w:rsid w:val="00111AFA"/>
    <w:rsid w:val="0012636A"/>
    <w:rsid w:val="001319C1"/>
    <w:rsid w:val="00153AEA"/>
    <w:rsid w:val="00162C30"/>
    <w:rsid w:val="001729C9"/>
    <w:rsid w:val="00180D34"/>
    <w:rsid w:val="0018587E"/>
    <w:rsid w:val="0018731F"/>
    <w:rsid w:val="00190ACF"/>
    <w:rsid w:val="00191418"/>
    <w:rsid w:val="001A0A60"/>
    <w:rsid w:val="001A1D90"/>
    <w:rsid w:val="001A50DC"/>
    <w:rsid w:val="001A6184"/>
    <w:rsid w:val="001A6707"/>
    <w:rsid w:val="001A7A87"/>
    <w:rsid w:val="001B14A5"/>
    <w:rsid w:val="001B58D8"/>
    <w:rsid w:val="001D4758"/>
    <w:rsid w:val="001E6DC4"/>
    <w:rsid w:val="001E7D8E"/>
    <w:rsid w:val="001F1950"/>
    <w:rsid w:val="001F4D24"/>
    <w:rsid w:val="001F543F"/>
    <w:rsid w:val="001F756D"/>
    <w:rsid w:val="00200559"/>
    <w:rsid w:val="00212DDB"/>
    <w:rsid w:val="00213C1F"/>
    <w:rsid w:val="002156E2"/>
    <w:rsid w:val="00224C10"/>
    <w:rsid w:val="002376CB"/>
    <w:rsid w:val="00243379"/>
    <w:rsid w:val="00243F30"/>
    <w:rsid w:val="0025276F"/>
    <w:rsid w:val="0025411F"/>
    <w:rsid w:val="002602F1"/>
    <w:rsid w:val="00261EF3"/>
    <w:rsid w:val="0026284D"/>
    <w:rsid w:val="00272535"/>
    <w:rsid w:val="0027457C"/>
    <w:rsid w:val="0028372C"/>
    <w:rsid w:val="0029403D"/>
    <w:rsid w:val="002A007A"/>
    <w:rsid w:val="002A3426"/>
    <w:rsid w:val="002A3583"/>
    <w:rsid w:val="002A7F1A"/>
    <w:rsid w:val="002B094A"/>
    <w:rsid w:val="002B1BE9"/>
    <w:rsid w:val="002D0D55"/>
    <w:rsid w:val="002D5960"/>
    <w:rsid w:val="002E3685"/>
    <w:rsid w:val="003127D5"/>
    <w:rsid w:val="00320CB7"/>
    <w:rsid w:val="00322B92"/>
    <w:rsid w:val="00324B65"/>
    <w:rsid w:val="00333064"/>
    <w:rsid w:val="0033569B"/>
    <w:rsid w:val="00335837"/>
    <w:rsid w:val="00344D4E"/>
    <w:rsid w:val="003526B5"/>
    <w:rsid w:val="0036451F"/>
    <w:rsid w:val="0037245B"/>
    <w:rsid w:val="003777F7"/>
    <w:rsid w:val="00380D47"/>
    <w:rsid w:val="003A1B13"/>
    <w:rsid w:val="003A3D02"/>
    <w:rsid w:val="003A4AC9"/>
    <w:rsid w:val="003A4DAB"/>
    <w:rsid w:val="003A5830"/>
    <w:rsid w:val="003A7CD2"/>
    <w:rsid w:val="003B4AF6"/>
    <w:rsid w:val="003C0BFC"/>
    <w:rsid w:val="003D04E3"/>
    <w:rsid w:val="003D2394"/>
    <w:rsid w:val="003D7F0A"/>
    <w:rsid w:val="003E4895"/>
    <w:rsid w:val="003F0900"/>
    <w:rsid w:val="0040045C"/>
    <w:rsid w:val="00402B74"/>
    <w:rsid w:val="0040553C"/>
    <w:rsid w:val="004110C6"/>
    <w:rsid w:val="004174C5"/>
    <w:rsid w:val="004242FE"/>
    <w:rsid w:val="00425520"/>
    <w:rsid w:val="004302D6"/>
    <w:rsid w:val="00436AC5"/>
    <w:rsid w:val="004557A1"/>
    <w:rsid w:val="004669B7"/>
    <w:rsid w:val="00466D5C"/>
    <w:rsid w:val="004672F1"/>
    <w:rsid w:val="004726E7"/>
    <w:rsid w:val="004731FF"/>
    <w:rsid w:val="004768E5"/>
    <w:rsid w:val="00482124"/>
    <w:rsid w:val="00487A65"/>
    <w:rsid w:val="00490C29"/>
    <w:rsid w:val="00497E11"/>
    <w:rsid w:val="004B792D"/>
    <w:rsid w:val="004C4AE2"/>
    <w:rsid w:val="004C679F"/>
    <w:rsid w:val="004D0516"/>
    <w:rsid w:val="004D32C5"/>
    <w:rsid w:val="004E114F"/>
    <w:rsid w:val="004F4587"/>
    <w:rsid w:val="004F4933"/>
    <w:rsid w:val="00507DDF"/>
    <w:rsid w:val="005561C9"/>
    <w:rsid w:val="00562195"/>
    <w:rsid w:val="00571E80"/>
    <w:rsid w:val="00571EA3"/>
    <w:rsid w:val="00591A16"/>
    <w:rsid w:val="00592454"/>
    <w:rsid w:val="00592B17"/>
    <w:rsid w:val="00592F2A"/>
    <w:rsid w:val="005A47EF"/>
    <w:rsid w:val="005A6C75"/>
    <w:rsid w:val="005B2064"/>
    <w:rsid w:val="005B3349"/>
    <w:rsid w:val="005B473F"/>
    <w:rsid w:val="005D5323"/>
    <w:rsid w:val="005E37E3"/>
    <w:rsid w:val="005E4223"/>
    <w:rsid w:val="005E4A13"/>
    <w:rsid w:val="005F20A4"/>
    <w:rsid w:val="005F40F7"/>
    <w:rsid w:val="006155A6"/>
    <w:rsid w:val="00615A9F"/>
    <w:rsid w:val="00620B0E"/>
    <w:rsid w:val="00632113"/>
    <w:rsid w:val="006326A7"/>
    <w:rsid w:val="0063674D"/>
    <w:rsid w:val="0064113B"/>
    <w:rsid w:val="0064444C"/>
    <w:rsid w:val="00645EF0"/>
    <w:rsid w:val="00650034"/>
    <w:rsid w:val="00656CFF"/>
    <w:rsid w:val="0065773C"/>
    <w:rsid w:val="00661946"/>
    <w:rsid w:val="00682D9B"/>
    <w:rsid w:val="00683005"/>
    <w:rsid w:val="00686AD3"/>
    <w:rsid w:val="006A4B82"/>
    <w:rsid w:val="006A652F"/>
    <w:rsid w:val="006B2296"/>
    <w:rsid w:val="006B32EC"/>
    <w:rsid w:val="006E326E"/>
    <w:rsid w:val="006F5D3B"/>
    <w:rsid w:val="006F78D1"/>
    <w:rsid w:val="00704A26"/>
    <w:rsid w:val="00706A88"/>
    <w:rsid w:val="00706FBF"/>
    <w:rsid w:val="00714DFD"/>
    <w:rsid w:val="00717F6D"/>
    <w:rsid w:val="007205CC"/>
    <w:rsid w:val="00721C58"/>
    <w:rsid w:val="007232C8"/>
    <w:rsid w:val="00730336"/>
    <w:rsid w:val="00740E9B"/>
    <w:rsid w:val="00741872"/>
    <w:rsid w:val="0074347F"/>
    <w:rsid w:val="00750B9A"/>
    <w:rsid w:val="00751010"/>
    <w:rsid w:val="00753018"/>
    <w:rsid w:val="00760986"/>
    <w:rsid w:val="00762C53"/>
    <w:rsid w:val="0076300E"/>
    <w:rsid w:val="007838E0"/>
    <w:rsid w:val="0078435A"/>
    <w:rsid w:val="00792B5F"/>
    <w:rsid w:val="00792D44"/>
    <w:rsid w:val="00792D60"/>
    <w:rsid w:val="00795354"/>
    <w:rsid w:val="00795FF6"/>
    <w:rsid w:val="0079770B"/>
    <w:rsid w:val="007A0AB4"/>
    <w:rsid w:val="007A3029"/>
    <w:rsid w:val="007A4E20"/>
    <w:rsid w:val="007B6DB7"/>
    <w:rsid w:val="007C35F9"/>
    <w:rsid w:val="007C64DB"/>
    <w:rsid w:val="007C661A"/>
    <w:rsid w:val="007C6A8B"/>
    <w:rsid w:val="007D00E1"/>
    <w:rsid w:val="007E4606"/>
    <w:rsid w:val="007E4EB1"/>
    <w:rsid w:val="007E6ADC"/>
    <w:rsid w:val="00801C38"/>
    <w:rsid w:val="00803AAB"/>
    <w:rsid w:val="00804ABE"/>
    <w:rsid w:val="00807994"/>
    <w:rsid w:val="0081166D"/>
    <w:rsid w:val="008121AC"/>
    <w:rsid w:val="00814AF5"/>
    <w:rsid w:val="008164DE"/>
    <w:rsid w:val="00816782"/>
    <w:rsid w:val="008266A3"/>
    <w:rsid w:val="0084638F"/>
    <w:rsid w:val="00860F41"/>
    <w:rsid w:val="00877664"/>
    <w:rsid w:val="00880C85"/>
    <w:rsid w:val="0088195D"/>
    <w:rsid w:val="008931FF"/>
    <w:rsid w:val="008A0572"/>
    <w:rsid w:val="008A1522"/>
    <w:rsid w:val="008A7AE5"/>
    <w:rsid w:val="008B3AFB"/>
    <w:rsid w:val="008C0466"/>
    <w:rsid w:val="008C786C"/>
    <w:rsid w:val="008D2308"/>
    <w:rsid w:val="008D6E96"/>
    <w:rsid w:val="008E5FCB"/>
    <w:rsid w:val="008F09FC"/>
    <w:rsid w:val="008F7328"/>
    <w:rsid w:val="0090653C"/>
    <w:rsid w:val="00920340"/>
    <w:rsid w:val="00950EDC"/>
    <w:rsid w:val="00975F17"/>
    <w:rsid w:val="00976D85"/>
    <w:rsid w:val="0098518D"/>
    <w:rsid w:val="00986B80"/>
    <w:rsid w:val="009902F1"/>
    <w:rsid w:val="009A3D3D"/>
    <w:rsid w:val="009B0634"/>
    <w:rsid w:val="009B78C2"/>
    <w:rsid w:val="009C0894"/>
    <w:rsid w:val="009C1729"/>
    <w:rsid w:val="009D063D"/>
    <w:rsid w:val="009D54C0"/>
    <w:rsid w:val="009D6A38"/>
    <w:rsid w:val="009F0C0A"/>
    <w:rsid w:val="009F20B3"/>
    <w:rsid w:val="009F528F"/>
    <w:rsid w:val="009F7E2F"/>
    <w:rsid w:val="00A01C02"/>
    <w:rsid w:val="00A05110"/>
    <w:rsid w:val="00A06F4A"/>
    <w:rsid w:val="00A07AE8"/>
    <w:rsid w:val="00A10B15"/>
    <w:rsid w:val="00A12585"/>
    <w:rsid w:val="00A170F7"/>
    <w:rsid w:val="00A17AE0"/>
    <w:rsid w:val="00A2074E"/>
    <w:rsid w:val="00A2107B"/>
    <w:rsid w:val="00A21862"/>
    <w:rsid w:val="00A21CC9"/>
    <w:rsid w:val="00A23452"/>
    <w:rsid w:val="00A26D8A"/>
    <w:rsid w:val="00A350B8"/>
    <w:rsid w:val="00A358CA"/>
    <w:rsid w:val="00A37CCF"/>
    <w:rsid w:val="00A50E67"/>
    <w:rsid w:val="00A525CD"/>
    <w:rsid w:val="00A573C2"/>
    <w:rsid w:val="00A7279E"/>
    <w:rsid w:val="00A72A56"/>
    <w:rsid w:val="00A76D62"/>
    <w:rsid w:val="00A85C04"/>
    <w:rsid w:val="00A9051D"/>
    <w:rsid w:val="00A943FD"/>
    <w:rsid w:val="00AA5EAB"/>
    <w:rsid w:val="00AA677B"/>
    <w:rsid w:val="00AB2511"/>
    <w:rsid w:val="00AC0372"/>
    <w:rsid w:val="00AC1900"/>
    <w:rsid w:val="00AC5621"/>
    <w:rsid w:val="00AD44F6"/>
    <w:rsid w:val="00AD4DF0"/>
    <w:rsid w:val="00AE0596"/>
    <w:rsid w:val="00AE1BFC"/>
    <w:rsid w:val="00AE3C90"/>
    <w:rsid w:val="00AF144B"/>
    <w:rsid w:val="00B009D4"/>
    <w:rsid w:val="00B045CC"/>
    <w:rsid w:val="00B245DB"/>
    <w:rsid w:val="00B367C6"/>
    <w:rsid w:val="00B41560"/>
    <w:rsid w:val="00B44084"/>
    <w:rsid w:val="00B44948"/>
    <w:rsid w:val="00B46FF9"/>
    <w:rsid w:val="00B550F9"/>
    <w:rsid w:val="00B575DD"/>
    <w:rsid w:val="00B64040"/>
    <w:rsid w:val="00B64FAA"/>
    <w:rsid w:val="00B65FC4"/>
    <w:rsid w:val="00B661F6"/>
    <w:rsid w:val="00B67758"/>
    <w:rsid w:val="00B71FFC"/>
    <w:rsid w:val="00B72136"/>
    <w:rsid w:val="00B801C5"/>
    <w:rsid w:val="00B8371C"/>
    <w:rsid w:val="00B91E46"/>
    <w:rsid w:val="00BA1E09"/>
    <w:rsid w:val="00BA3813"/>
    <w:rsid w:val="00BA70CE"/>
    <w:rsid w:val="00BA723C"/>
    <w:rsid w:val="00BC7EC5"/>
    <w:rsid w:val="00BF4063"/>
    <w:rsid w:val="00BF4F04"/>
    <w:rsid w:val="00C14A0F"/>
    <w:rsid w:val="00C163DE"/>
    <w:rsid w:val="00C403FA"/>
    <w:rsid w:val="00C42EAE"/>
    <w:rsid w:val="00C458FB"/>
    <w:rsid w:val="00C5205E"/>
    <w:rsid w:val="00C5565A"/>
    <w:rsid w:val="00C56CE8"/>
    <w:rsid w:val="00C579A2"/>
    <w:rsid w:val="00C60DC5"/>
    <w:rsid w:val="00C61F56"/>
    <w:rsid w:val="00C64380"/>
    <w:rsid w:val="00C64562"/>
    <w:rsid w:val="00C71658"/>
    <w:rsid w:val="00C87F5A"/>
    <w:rsid w:val="00C91597"/>
    <w:rsid w:val="00C9204E"/>
    <w:rsid w:val="00C94597"/>
    <w:rsid w:val="00CB6C96"/>
    <w:rsid w:val="00CC4901"/>
    <w:rsid w:val="00CD3212"/>
    <w:rsid w:val="00CD7593"/>
    <w:rsid w:val="00CE0281"/>
    <w:rsid w:val="00CE2A45"/>
    <w:rsid w:val="00CE3956"/>
    <w:rsid w:val="00CE6684"/>
    <w:rsid w:val="00D0212E"/>
    <w:rsid w:val="00D06A95"/>
    <w:rsid w:val="00D11081"/>
    <w:rsid w:val="00D11A4B"/>
    <w:rsid w:val="00D13327"/>
    <w:rsid w:val="00D31AEE"/>
    <w:rsid w:val="00D32358"/>
    <w:rsid w:val="00D3395B"/>
    <w:rsid w:val="00D33A41"/>
    <w:rsid w:val="00D34643"/>
    <w:rsid w:val="00D40E51"/>
    <w:rsid w:val="00D4727E"/>
    <w:rsid w:val="00D50F95"/>
    <w:rsid w:val="00D52A94"/>
    <w:rsid w:val="00D5671C"/>
    <w:rsid w:val="00D711E7"/>
    <w:rsid w:val="00D7696E"/>
    <w:rsid w:val="00D808CA"/>
    <w:rsid w:val="00D90B98"/>
    <w:rsid w:val="00DA160B"/>
    <w:rsid w:val="00DA274C"/>
    <w:rsid w:val="00DA2E55"/>
    <w:rsid w:val="00DA413F"/>
    <w:rsid w:val="00DB7728"/>
    <w:rsid w:val="00DC7A9D"/>
    <w:rsid w:val="00DE41B3"/>
    <w:rsid w:val="00DF7095"/>
    <w:rsid w:val="00E02C07"/>
    <w:rsid w:val="00E03A27"/>
    <w:rsid w:val="00E15190"/>
    <w:rsid w:val="00E20681"/>
    <w:rsid w:val="00E352A8"/>
    <w:rsid w:val="00E355A3"/>
    <w:rsid w:val="00E3684A"/>
    <w:rsid w:val="00E3760A"/>
    <w:rsid w:val="00E37E88"/>
    <w:rsid w:val="00E426A2"/>
    <w:rsid w:val="00E50F21"/>
    <w:rsid w:val="00E55D4D"/>
    <w:rsid w:val="00E63731"/>
    <w:rsid w:val="00E63E42"/>
    <w:rsid w:val="00E71E85"/>
    <w:rsid w:val="00E72C63"/>
    <w:rsid w:val="00E8179D"/>
    <w:rsid w:val="00E87D5C"/>
    <w:rsid w:val="00E94F14"/>
    <w:rsid w:val="00EA28E9"/>
    <w:rsid w:val="00EA2A25"/>
    <w:rsid w:val="00EA4131"/>
    <w:rsid w:val="00EB670E"/>
    <w:rsid w:val="00EC0FF1"/>
    <w:rsid w:val="00EE0688"/>
    <w:rsid w:val="00EE1179"/>
    <w:rsid w:val="00EE1D55"/>
    <w:rsid w:val="00EE68F8"/>
    <w:rsid w:val="00EF373B"/>
    <w:rsid w:val="00EF4D11"/>
    <w:rsid w:val="00EF4FBD"/>
    <w:rsid w:val="00F00628"/>
    <w:rsid w:val="00F01367"/>
    <w:rsid w:val="00F04F02"/>
    <w:rsid w:val="00F2531E"/>
    <w:rsid w:val="00F27CD6"/>
    <w:rsid w:val="00F40BE7"/>
    <w:rsid w:val="00F6650C"/>
    <w:rsid w:val="00F80B23"/>
    <w:rsid w:val="00F87210"/>
    <w:rsid w:val="00F879DE"/>
    <w:rsid w:val="00F92B1A"/>
    <w:rsid w:val="00F92FA7"/>
    <w:rsid w:val="00FA3159"/>
    <w:rsid w:val="00FA7B1C"/>
    <w:rsid w:val="00FC63E5"/>
    <w:rsid w:val="00FD7036"/>
    <w:rsid w:val="00FE221B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F0818E"/>
  <w15:docId w15:val="{CD107A00-6C4A-DF44-96BE-77DFE713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ind w:left="3694" w:right="4512"/>
      <w:jc w:val="center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39"/>
      <w:ind w:left="414" w:hanging="315"/>
    </w:pPr>
  </w:style>
  <w:style w:type="paragraph" w:customStyle="1" w:styleId="TableParagraph">
    <w:name w:val="Table Paragraph"/>
    <w:basedOn w:val="Normal"/>
    <w:uiPriority w:val="1"/>
    <w:qFormat/>
    <w:pPr>
      <w:spacing w:before="122" w:line="227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711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11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1E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A1B13"/>
  </w:style>
  <w:style w:type="character" w:styleId="Strong">
    <w:name w:val="Strong"/>
    <w:basedOn w:val="DefaultParagraphFont"/>
    <w:uiPriority w:val="22"/>
    <w:qFormat/>
    <w:rsid w:val="003A1B1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53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35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53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953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3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3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3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ira.aashis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dab63f6e00b02c5deb81d3f3893bd4bf134f530e18705c4458440321091b5b581400150a18435f5d1b4d58515c424154181c084b281e0103030213425e5b0e5843141b0d11421e051d580f036a5d030915455b411b091351504f54671e1a4f034342410d190640485159585118125f16571540510f5f504b405a140040470c595b5049120917110d531b045d4340010c180712485d540f534801446&amp;docType=docx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9B0AFF-2991-40DB-9295-967BF654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Katira, Aashish</dc:creator>
  <dc:description>9968055077</dc:description>
  <cp:lastModifiedBy>sharad saraf</cp:lastModifiedBy>
  <cp:revision>307</cp:revision>
  <cp:lastPrinted>2023-03-21T08:19:00Z</cp:lastPrinted>
  <dcterms:created xsi:type="dcterms:W3CDTF">2021-01-07T04:47:00Z</dcterms:created>
  <dcterms:modified xsi:type="dcterms:W3CDTF">2023-09-15T08:25:00Z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2020-01-11T10:00:00Z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2020-11-28T10:00:00Z</vt:filetime>
  </property>
</Properties>
</file>