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Judicial Management Platform - Project Report</w:t>
      </w:r>
    </w:p>
    <w:p>
      <w:pPr>
        <w:pStyle w:val="Heading1"/>
      </w:pPr>
      <w:r>
        <w:t>Problem Statement</w:t>
      </w:r>
    </w:p>
    <w:p>
      <w:r>
        <w:t>The Indian judiciary system suffers from case backlogs, delayed hearings, inefficient documentation, and lack of transparency. Millions of cases remain unresolved for years, causing loss of trust and accessibility issues for common citizens. Current manual processes consume significant time and resources, and the absence of modern digital solutions further worsens the situation.</w:t>
      </w:r>
    </w:p>
    <w:p>
      <w:pPr>
        <w:pStyle w:val="Heading1"/>
      </w:pPr>
      <w:r>
        <w:t>Abstract</w:t>
      </w:r>
    </w:p>
    <w:p>
      <w:r>
        <w:t>The Indian judiciary system faces chronic challenges of case backlog, delayed hearings, poor transparency, and inefficient documentation management, resulting in delayed justice. Our proposed solution is a tech-driven Judicial Management Platform that integrates Artificial Intelligence, Blockchain, and Cloud technologies to streamline judicial processes from case filing to resolution.</w:t>
        <w:br/>
        <w:br/>
        <w:t>The platform enables citizens and lawyers to digitally file cases, upload documents, and track case progress in real-time. Using AI-powered legal summarization and Q&amp;A chatbots, lengthy case files are reduced into concise summaries, saving judges and lawyers significant time. Predictive analytics provides insights into expected case durations and potential delays. To ensure authenticity and prevent tampering, Blockchain-based evidence logging secures all documents and transactions, establishing an immutable chain-of-custody.</w:t>
        <w:br/>
        <w:br/>
        <w:t>With a user-friendly web and mobile interface, the system also supports multilingual access (English and Indian regional languages), ensuring inclusivity. Digital payments are integrated for filing fees, while a role-based dashboard caters separately to citizens, lawyers, and judges.</w:t>
        <w:br/>
        <w:br/>
        <w:t>This solution provides a cost-effective, scalable, and industry-ready approach to reducing judicial delays, increasing transparency, and improving accessibility of justice delivery. The platform holds potential for real-world deployment at district-level courts and can later scale nationwide as a GovTech innovation for digital justice in India.</w:t>
      </w:r>
    </w:p>
    <w:p>
      <w:pPr>
        <w:pStyle w:val="Heading1"/>
      </w:pPr>
      <w:r>
        <w:t>Proposed Solution</w:t>
      </w:r>
    </w:p>
    <w:p>
      <w:r>
        <w:t>1. A web and mobile-based case filing system with digital document upload and e-signatures.</w:t>
        <w:br/>
        <w:t>2. AI-powered legal summarizer and chatbot for citizens and lawyers.</w:t>
        <w:br/>
        <w:t>3. Predictive analytics for case resolution timelines.</w:t>
        <w:br/>
        <w:t>4. Blockchain-based document and evidence logging for transparency.</w:t>
        <w:br/>
        <w:t>5. Role-based dashboards for citizens, lawyers, and judges.</w:t>
        <w:br/>
        <w:t>6. Multilingual support for inclusivity.</w:t>
        <w:br/>
        <w:t>7. Integrated digital payments for filing fees.</w:t>
        <w:br/>
        <w:t>8. Cloud-based secure data storage with scalable architecture.</w:t>
      </w:r>
    </w:p>
    <w:p>
      <w:pPr>
        <w:pStyle w:val="Heading1"/>
      </w:pPr>
      <w:r>
        <w:t>Tech Stack</w:t>
      </w:r>
    </w:p>
    <w:p>
      <w:r>
        <w:t>- Frontend: React.js / Next.js, Tailwind CSS</w:t>
        <w:br/>
        <w:t>- Backend: Node.js / Express.js</w:t>
        <w:br/>
        <w:t>- Database: PostgreSQL / MongoDB</w:t>
        <w:br/>
        <w:t>- AI/ML: Python (Transformers, NLP for summarization)</w:t>
        <w:br/>
        <w:t>- Blockchain: Ethereum / Hyperledger for evidence logging</w:t>
        <w:br/>
        <w:t>- Cloud: AWS / GCP for hosting and scalability</w:t>
        <w:br/>
        <w:t>- Authentication: JWT / OAuth 2.0 with Aadhaar/UIDAI integration (future scope)</w:t>
        <w:br/>
        <w:t>- Payment Integration: Razorpay / UPI</w:t>
        <w:br/>
      </w:r>
    </w:p>
    <w:p>
      <w:pPr>
        <w:pStyle w:val="Heading1"/>
      </w:pPr>
      <w:r>
        <w:t>Impact &amp; Future Scope</w:t>
      </w:r>
    </w:p>
    <w:p>
      <w:r>
        <w:t>Impact:</w:t>
        <w:br/>
        <w:t>- Reduction in judicial backlog by automating repetitive tasks.</w:t>
        <w:br/>
        <w:t>- Increased transparency and trust through blockchain.</w:t>
        <w:br/>
        <w:t>- Time savings for judges, lawyers, and citizens via AI summarization.</w:t>
        <w:br/>
        <w:t>- Cost-effective solution reducing manual paperwork.</w:t>
        <w:br/>
        <w:br/>
        <w:t>Future Scope:</w:t>
        <w:br/>
        <w:t>- Integration with National Judicial Data Grid (NJDG).</w:t>
        <w:br/>
        <w:t>- Expansion to Gram Panchayat level for rural accessibility.</w:t>
        <w:br/>
        <w:t>- Voice-based filing system in Indian regional languages.</w:t>
        <w:br/>
        <w:t>- AI-based recommendation for similar past judgments.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