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9e6a86024746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sharad testing 2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:Sharad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:7022327844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:sharad testing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:adf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:adsf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asdfasdfasdfadfasdfadsfadsfadsfadfasf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asasdfasdfasdfadsfadsfadfadsfasdfadfadsfadf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sssssssssssssssssssssssssssssssssssssssssssssssssssssssssssssddddddddddddddddddddddddddddddddddddddddddddddddddddffffffffffffffffffffffffffffffffff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Wonder full project you have taken to complete it will make lot impact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dfasdfadsfadsfadsfasddddddddddd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Initiator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29-07-2019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21] Impacted_Date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22] Collaboration_Supported  : collabration Manager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23] Permission_And_Activities  :  Manager procedure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24] Experience_Of_Initiative  : Manager initiative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25] Lacking_initiative  : Manager over come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26] Against_Tide  : Manager society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27] Cross_Hurdles  : Manager interest groups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28] Entrepreneurial_Venture  : Manager venture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29] Government_Awarded  : Manager government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30] Leadership_Roles  : Manager leadership roles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5e67661e02446c" /><Relationship Type="http://schemas.openxmlformats.org/officeDocument/2006/relationships/numbering" Target="/word/numbering.xml" Id="R1498c894c00b49fc" /><Relationship Type="http://schemas.openxmlformats.org/officeDocument/2006/relationships/settings" Target="/word/settings.xml" Id="Rb88a136960724aef" /></Relationships>
</file>