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9b0ba6e34143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break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:break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:tets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test hjfhhashfhsfhshjhfffffffhjdjdsjsjsjjsjsjjsjjsjsjjsjtest hjfhhashfhsfhshjhfffffffhjdjdsjsjsjjsjsjjsjjsjsjjsjtest hjfhhashfhsfhshjhfffffffhjdjdsjsjsjjsjsjjsjjsjsjjsjtest hjfhhashfhsfhshjhfffffffhjdjdsjsjsjjsjsjjsjjsjsjjsjtest hjfhhashfhsfhshjhfffffffhjdjdsjsjsjjsjsjjsjjsjsjjsj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test hjfhhashfhsfhshjhfffffffhjdjdsjsjsjjsjsjjsjjsjsjjsjtest hjfhhashfhsfhshjhfffffffhjdjdsjsjsjjsjsjjsjjsjsjjsjtest hjfhhashfhsfhshjhfffffffhjdjdsjsjsjjsjsjjsjjsjsjjsjtest hjfhhashfhsfhshjhfffffffhjdjdsjsjsjjsjsjjsjjsjsjjsjtest hjfhhashfhsfhshjhfffffffhjdjdsjsjsjjsjsjjsjjsjsjjsj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test hjfhhashfhsfhshjhfffffffhjdjdsjsjsjjsjsjjsjjsjsjjsjtest hjfhhashfhsfhshjhfffffffhjdjdsjsjsjjsjsjjsjjsjsjjsjtest hjfhhashfhsfhshjhfffffffhjdjdsjsjsjjsjsjjsjjsjsjjsjtest hjfhhashfhsfhshjhfffffffhjdjdsjsjsjjsjsjjsjjsjsjjsj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final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15] Resources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1: No Poverty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19.2 GOAL 3: Good Health and Well-being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19.3 GOAL 5: Gender Equality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19.4 GOAL 7: Affordable and Clean Energy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06-08-2019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f57159d42f457f" /><Relationship Type="http://schemas.openxmlformats.org/officeDocument/2006/relationships/numbering" Target="/word/numbering.xml" Id="R96884bd0e32f43bb" /><Relationship Type="http://schemas.openxmlformats.org/officeDocument/2006/relationships/settings" Target="/word/settings.xml" Id="R62220f1c2cfc4f8a" /></Relationships>
</file>