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24787ebadd42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update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:update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challenges faced test test test challenges faced test test test end hi vijay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challenges faced test test test challenges faced test test test end hi vijay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challenges faced test test testchallenges faced test test testchallenges faced test test test end hi vijay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challenges faced test test testchallenges faced te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8: Decent Work and Economic Growth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9: Industry, Innovation and Infrastructure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19-08-2019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8c5dd5016d48a4" /><Relationship Type="http://schemas.openxmlformats.org/officeDocument/2006/relationships/numbering" Target="/word/numbering.xml" Id="R3bff4d823f3f40da" /><Relationship Type="http://schemas.openxmlformats.org/officeDocument/2006/relationships/settings" Target="/word/settings.xml" Id="R13f38d2658e44f70" /></Relationships>
</file>