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line="16" w:lineRule="auto"/>
        <w:rPr>
          <w:sz w:val="24"/>
          <w:szCs w:val="24"/>
        </w:rPr>
      </w:pPr>
    </w:p>
    <w:p w14:paraId="00000002">
      <w:pPr>
        <w:spacing w:before="240" w:line="16" w:lineRule="auto"/>
      </w:pPr>
      <w:r>
        <w:rPr>
          <w:sz w:val="24"/>
          <w:szCs w:val="24"/>
          <w:rtl w:val="0"/>
        </w:rPr>
        <w:t>1. C</w:t>
      </w:r>
      <w:r>
        <w:rPr>
          <w:rtl w:val="0"/>
        </w:rPr>
        <w:t>reate a new GitHub repository.</w:t>
      </w:r>
    </w:p>
    <w:p w14:paraId="0000000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Clone the repository to your local machine using SSH (generate an SSH key if needed, add the public key to your GitHub account).</w:t>
      </w:r>
    </w:p>
    <w:p w14:paraId="00000004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Create a new branch named after your username (e.g., </w:t>
      </w:r>
      <w:r>
        <w:rPr>
          <w:rFonts w:ascii="Courier New" w:hAnsi="Courier New" w:eastAsia="Courier New" w:cs="Courier New"/>
          <w:color w:val="188038"/>
          <w:rtl w:val="0"/>
        </w:rPr>
        <w:t>Tutedude</w:t>
      </w:r>
      <w:r>
        <w:rPr>
          <w:rtl w:val="0"/>
        </w:rPr>
        <w:t>).</w:t>
      </w:r>
    </w:p>
    <w:p w14:paraId="00000005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Add your Flask project files to this branch.</w:t>
      </w:r>
    </w:p>
    <w:p w14:paraId="00000006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 xml:space="preserve">Commit the changes and merge the branch into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branch.</w:t>
      </w:r>
    </w:p>
    <w:p w14:paraId="00000007">
      <w:pPr>
        <w:spacing w:before="240" w:after="24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Solution:</w:t>
      </w:r>
    </w:p>
    <w:p w14:paraId="46D58D76">
      <w:pPr>
        <w:spacing w:before="240" w:after="240"/>
        <w:ind w:left="720" w:firstLine="0"/>
        <w:rPr>
          <w:rFonts w:hint="default"/>
          <w:rtl w:val="0"/>
          <w:lang w:val="en-US"/>
        </w:rPr>
      </w:pPr>
      <w:r>
        <w:rPr>
          <w:rtl w:val="0"/>
        </w:rPr>
        <w:t>generate</w:t>
      </w:r>
      <w:r>
        <w:rPr>
          <w:rFonts w:hint="default"/>
          <w:rtl w:val="0"/>
          <w:lang w:val="en-US"/>
        </w:rPr>
        <w:t>d</w:t>
      </w:r>
      <w:r>
        <w:rPr>
          <w:rtl w:val="0"/>
        </w:rPr>
        <w:t xml:space="preserve"> an SSH</w:t>
      </w:r>
      <w:r>
        <w:rPr>
          <w:rFonts w:hint="default"/>
          <w:rtl w:val="0"/>
          <w:lang w:val="en-US"/>
        </w:rPr>
        <w:t xml:space="preserve"> using command</w:t>
      </w:r>
    </w:p>
    <w:p w14:paraId="1A5AC0F9">
      <w:pPr>
        <w:spacing w:before="240" w:after="240"/>
        <w:ind w:left="720" w:firstLine="0"/>
        <w:rPr>
          <w:rFonts w:hint="default" w:ascii="Lucida Console" w:hAnsi="Lucida Console" w:eastAsia="Lucida Console"/>
          <w:b/>
          <w:bCs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bCs/>
          <w:color w:val="auto"/>
          <w:sz w:val="18"/>
          <w:szCs w:val="24"/>
        </w:rPr>
        <w:t>ssh-keygen -t ed25519 -C "</w:t>
      </w:r>
      <w:r>
        <w:rPr>
          <w:rFonts w:hint="default" w:ascii="Lucida Console" w:hAnsi="Lucida Console" w:eastAsia="Lucida Console"/>
          <w:b/>
          <w:bCs/>
          <w:color w:val="auto"/>
          <w:sz w:val="18"/>
          <w:szCs w:val="24"/>
          <w:lang w:val="en-US"/>
        </w:rPr>
        <w:t>&lt;my_emai_id&gt;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t xml:space="preserve">” and copied key from location </w:t>
      </w:r>
      <w:r>
        <w:rPr>
          <w:rFonts w:hint="default" w:ascii="Lucida Console" w:hAnsi="Lucida Console" w:eastAsia="Lucida Console"/>
          <w:b/>
          <w:bCs/>
          <w:color w:val="auto"/>
          <w:sz w:val="18"/>
          <w:szCs w:val="24"/>
        </w:rPr>
        <w:t>/c/Users/shara/.ssh/id_ed25519.pub</w:t>
      </w:r>
    </w:p>
    <w:p w14:paraId="533FF960">
      <w:pPr>
        <w:spacing w:before="240" w:after="240"/>
        <w:ind w:left="720" w:firstLine="0"/>
      </w:pPr>
      <w:r>
        <w:rPr>
          <w:rFonts w:hint="default" w:ascii="Lucida Console" w:hAnsi="Lucida Console" w:eastAsia="Lucida Console"/>
          <w:b w:val="0"/>
          <w:bCs w:val="0"/>
          <w:color w:val="auto"/>
          <w:sz w:val="18"/>
          <w:szCs w:val="24"/>
          <w:rtl w:val="0"/>
          <w:lang w:val="en-US"/>
        </w:rPr>
        <w:t>Pasted the copied key in key section by clicking on crate ssh key on git and ssh key was added in authenticated key list</w:t>
      </w:r>
      <w:r>
        <w:drawing>
          <wp:inline distT="0" distB="0" distL="114300" distR="114300">
            <wp:extent cx="5934710" cy="808355"/>
            <wp:effectExtent l="0" t="0" r="889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Lucida Console" w:hAnsi="Lucida Console" w:eastAsia="Lucida Console"/>
          <w:b w:val="0"/>
          <w:bCs w:val="0"/>
          <w:color w:val="auto"/>
          <w:sz w:val="18"/>
          <w:szCs w:val="24"/>
          <w:rtl w:val="0"/>
          <w:lang w:val="en-US"/>
        </w:rPr>
        <w:t>hub</w:t>
      </w:r>
      <w:r>
        <w:drawing>
          <wp:inline distT="0" distB="0" distL="114300" distR="114300">
            <wp:extent cx="5238115" cy="2594610"/>
            <wp:effectExtent l="0" t="0" r="63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7886">
      <w:pPr>
        <w:spacing w:before="240" w:after="240"/>
        <w:ind w:left="720" w:firstLine="0"/>
        <w:rPr>
          <w:rFonts w:hint="default"/>
          <w:lang w:val="en-US"/>
        </w:rPr>
      </w:pPr>
      <w:r>
        <w:rPr>
          <w:rFonts w:hint="default"/>
          <w:lang w:val="en-US"/>
        </w:rPr>
        <w:t>Cloning the repo: git clone &lt;repo_ssh_url&gt;</w:t>
      </w:r>
    </w:p>
    <w:p w14:paraId="25E0FB7B">
      <w:pPr>
        <w:spacing w:before="240" w:after="240"/>
        <w:ind w:left="720" w:firstLine="0"/>
      </w:pPr>
      <w:r>
        <w:drawing>
          <wp:inline distT="0" distB="0" distL="114300" distR="114300">
            <wp:extent cx="5941695" cy="920750"/>
            <wp:effectExtent l="0" t="0" r="190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D798">
      <w:pPr>
        <w:spacing w:before="240" w:after="240"/>
        <w:ind w:left="720" w:firstLine="0"/>
        <w:rPr>
          <w:rFonts w:hint="default"/>
          <w:lang w:val="en-US"/>
        </w:rPr>
      </w:pPr>
      <w:r>
        <w:rPr>
          <w:rFonts w:hint="default"/>
          <w:lang w:val="en-US"/>
        </w:rPr>
        <w:t>Creating a branch and adding my flask project to it and commiting it.</w:t>
      </w:r>
    </w:p>
    <w:p w14:paraId="2C2CB6AB">
      <w:pPr>
        <w:spacing w:before="240" w:after="240"/>
        <w:ind w:left="720" w:firstLine="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935345" cy="2713355"/>
            <wp:effectExtent l="0" t="0" r="825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5E6B">
      <w:pPr>
        <w:spacing w:before="240" w:after="240"/>
        <w:ind w:left="720" w:firstLine="0"/>
        <w:rPr>
          <w:rFonts w:hint="default"/>
          <w:lang w:val="en-US"/>
        </w:rPr>
      </w:pPr>
    </w:p>
    <w:p w14:paraId="015EC6C9">
      <w:pPr>
        <w:spacing w:before="240" w:after="240"/>
        <w:ind w:left="720" w:firstLine="0"/>
      </w:pPr>
      <w:r>
        <w:rPr>
          <w:rFonts w:hint="default"/>
          <w:lang w:val="en-US"/>
        </w:rPr>
        <w:t xml:space="preserve">Pushing my all changes to repo </w:t>
      </w:r>
      <w:r>
        <w:drawing>
          <wp:inline distT="0" distB="0" distL="114300" distR="114300">
            <wp:extent cx="5940425" cy="1989455"/>
            <wp:effectExtent l="0" t="0" r="317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36C">
      <w:pPr>
        <w:spacing w:before="240" w:after="240"/>
        <w:ind w:left="720" w:firstLine="0"/>
        <w:rPr>
          <w:rFonts w:hint="default"/>
          <w:lang w:val="en-US"/>
        </w:rPr>
      </w:pPr>
      <w:r>
        <w:rPr>
          <w:rFonts w:hint="default"/>
          <w:lang w:val="en-US"/>
        </w:rPr>
        <w:t>Creating PR and merging it</w:t>
      </w:r>
    </w:p>
    <w:p w14:paraId="05066B87">
      <w:pPr>
        <w:spacing w:before="240" w:after="240"/>
        <w:ind w:left="720" w:firstLine="0"/>
      </w:pPr>
      <w:r>
        <w:drawing>
          <wp:inline distT="0" distB="0" distL="114300" distR="114300">
            <wp:extent cx="5943600" cy="99504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3256915"/>
            <wp:effectExtent l="0" t="0" r="571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155" cy="2546350"/>
            <wp:effectExtent l="0" t="0" r="444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965" cy="3531870"/>
            <wp:effectExtent l="0" t="0" r="63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6B36">
      <w:pPr>
        <w:spacing w:before="240" w:after="2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Task 1 is completed </w:t>
      </w:r>
    </w:p>
    <w:p w14:paraId="2FD9B531">
      <w:pPr>
        <w:spacing w:before="240" w:after="240"/>
        <w:ind w:firstLine="33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</w:t>
      </w:r>
    </w:p>
    <w:p w14:paraId="64395056">
      <w:pPr>
        <w:spacing w:before="240" w:after="240"/>
        <w:ind w:left="720" w:firstLine="0"/>
        <w:rPr>
          <w:rFonts w:hint="default"/>
          <w:lang w:val="en-US"/>
        </w:rPr>
      </w:pPr>
    </w:p>
    <w:p w14:paraId="00000008">
      <w:pPr>
        <w:spacing w:before="240" w:line="16" w:lineRule="auto"/>
      </w:pPr>
      <w:r>
        <w:rPr>
          <w:sz w:val="24"/>
          <w:szCs w:val="24"/>
          <w:rtl w:val="0"/>
        </w:rPr>
        <w:t xml:space="preserve">2. </w:t>
      </w:r>
      <w:r>
        <w:rPr>
          <w:rtl w:val="0"/>
        </w:rPr>
        <w:t xml:space="preserve">Create a new branch named </w:t>
      </w:r>
      <w:r>
        <w:rPr>
          <w:rFonts w:ascii="Courier New" w:hAnsi="Courier New" w:eastAsia="Courier New" w:cs="Courier New"/>
          <w:color w:val="188038"/>
          <w:rtl w:val="0"/>
        </w:rPr>
        <w:t>&lt;your_name&gt;_new</w:t>
      </w:r>
      <w:r>
        <w:rPr>
          <w:rtl w:val="0"/>
        </w:rPr>
        <w:t xml:space="preserve"> (e.g., </w:t>
      </w:r>
      <w:r>
        <w:rPr>
          <w:rFonts w:ascii="Courier New" w:hAnsi="Courier New" w:eastAsia="Courier New" w:cs="Courier New"/>
          <w:color w:val="188038"/>
          <w:rtl w:val="0"/>
        </w:rPr>
        <w:t>Tutedude_new</w:t>
      </w:r>
      <w:r>
        <w:rPr>
          <w:rtl w:val="0"/>
        </w:rPr>
        <w:t>).</w:t>
      </w:r>
    </w:p>
    <w:p w14:paraId="00000009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 xml:space="preserve">Update the content of the JSON file used for the </w:t>
      </w:r>
      <w:r>
        <w:rPr>
          <w:rFonts w:ascii="Courier New" w:hAnsi="Courier New" w:eastAsia="Courier New" w:cs="Courier New"/>
          <w:color w:val="188038"/>
          <w:rtl w:val="0"/>
        </w:rPr>
        <w:t>/api</w:t>
      </w:r>
      <w:r>
        <w:rPr>
          <w:rtl w:val="0"/>
        </w:rPr>
        <w:t xml:space="preserve"> route in this branch.</w:t>
      </w:r>
    </w:p>
    <w:p w14:paraId="0000000A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Merge the </w:t>
      </w:r>
      <w:r>
        <w:rPr>
          <w:rFonts w:ascii="Courier New" w:hAnsi="Courier New" w:eastAsia="Courier New" w:cs="Courier New"/>
          <w:color w:val="188038"/>
          <w:rtl w:val="0"/>
        </w:rPr>
        <w:t>&lt;your_name&gt;_new</w:t>
      </w:r>
      <w:r>
        <w:rPr>
          <w:rtl w:val="0"/>
        </w:rPr>
        <w:t xml:space="preserve"> branch into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branch.</w:t>
      </w:r>
    </w:p>
    <w:p w14:paraId="0000000B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If there are conflicts during the merge, resolve them by accepting the changes from the </w:t>
      </w:r>
      <w:r>
        <w:rPr>
          <w:rFonts w:ascii="Courier New" w:hAnsi="Courier New" w:eastAsia="Courier New" w:cs="Courier New"/>
          <w:color w:val="188038"/>
          <w:rtl w:val="0"/>
        </w:rPr>
        <w:t>&lt;your_name&gt;_new</w:t>
      </w:r>
      <w:r>
        <w:rPr>
          <w:rtl w:val="0"/>
        </w:rPr>
        <w:t xml:space="preserve"> branch.</w:t>
      </w:r>
    </w:p>
    <w:p w14:paraId="0000000C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Add the resolved changes to the staging area, commit them, and push the updates to the remote repository.</w:t>
      </w:r>
    </w:p>
    <w:p w14:paraId="0000000D">
      <w:pPr>
        <w:spacing w:before="240" w:after="240"/>
      </w:pPr>
      <w:r>
        <w:rPr>
          <w:rFonts w:hint="default"/>
          <w:b/>
          <w:bCs/>
          <w:lang w:val="en-US"/>
        </w:rPr>
        <w:t>Solution:</w:t>
      </w:r>
      <w:r>
        <w:drawing>
          <wp:inline distT="0" distB="0" distL="114300" distR="114300">
            <wp:extent cx="6054090" cy="3615055"/>
            <wp:effectExtent l="0" t="0" r="381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965" cy="3583940"/>
            <wp:effectExtent l="0" t="0" r="635" b="165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330" cy="3291840"/>
            <wp:effectExtent l="0" t="0" r="127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710" cy="3129915"/>
            <wp:effectExtent l="0" t="0" r="889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F264">
      <w:pPr>
        <w:spacing w:before="240" w:after="240"/>
        <w:rPr>
          <w:rFonts w:hint="default"/>
          <w:lang w:val="en-US"/>
        </w:rPr>
      </w:pPr>
      <w:r>
        <w:rPr>
          <w:rFonts w:hint="default"/>
          <w:lang w:val="en-US"/>
        </w:rPr>
        <w:t>Created screnaior for merge conflic and performed resolution as per the ask and kept the changes of sharad_new branch</w:t>
      </w:r>
    </w:p>
    <w:p w14:paraId="5E193BA9">
      <w:pPr>
        <w:spacing w:before="240" w:after="240"/>
        <w:rPr>
          <w:rFonts w:hint="default"/>
          <w:lang w:val="en-US"/>
        </w:rPr>
      </w:pPr>
      <w:r>
        <w:drawing>
          <wp:inline distT="0" distB="0" distL="114300" distR="114300">
            <wp:extent cx="5941695" cy="3644265"/>
            <wp:effectExtent l="0" t="0" r="1905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250" cy="2703195"/>
            <wp:effectExtent l="0" t="0" r="635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52775"/>
            <wp:effectExtent l="0" t="0" r="317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71CF">
      <w:pPr>
        <w:spacing w:before="240" w:after="140" w:line="18" w:lineRule="auto"/>
      </w:pPr>
    </w:p>
    <w:p w14:paraId="14251062">
      <w:pPr>
        <w:spacing w:before="240" w:after="140" w:line="18" w:lineRule="auto"/>
      </w:pPr>
    </w:p>
    <w:p w14:paraId="0000000E">
      <w:pPr>
        <w:spacing w:before="240" w:after="140" w:line="18" w:lineRule="auto"/>
      </w:pPr>
      <w:r>
        <w:rPr>
          <w:rtl w:val="0"/>
        </w:rPr>
        <w:t xml:space="preserve">3. </w:t>
      </w:r>
      <w:r>
        <w:rPr>
          <w:b/>
          <w:bCs/>
          <w:rtl w:val="0"/>
        </w:rPr>
        <w:t>Branch Creation</w:t>
      </w:r>
      <w:r>
        <w:rPr>
          <w:rtl w:val="0"/>
        </w:rPr>
        <w:t>:</w:t>
      </w:r>
    </w:p>
    <w:p w14:paraId="0000000F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 xml:space="preserve">Create two branches: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 xml:space="preserve"> and </w:t>
      </w:r>
      <w:r>
        <w:rPr>
          <w:rFonts w:ascii="Courier New" w:hAnsi="Courier New" w:eastAsia="Courier New" w:cs="Courier New"/>
          <w:color w:val="188038"/>
          <w:rtl w:val="0"/>
        </w:rPr>
        <w:t>master_2</w:t>
      </w:r>
      <w:r>
        <w:rPr>
          <w:rtl w:val="0"/>
        </w:rPr>
        <w:t xml:space="preserve"> from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branch.</w:t>
      </w:r>
    </w:p>
    <w:p w14:paraId="00000010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 xml:space="preserve">Feature Development in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>:</w:t>
      </w:r>
    </w:p>
    <w:p w14:paraId="00000011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In the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 xml:space="preserve"> branch, create a </w:t>
      </w:r>
      <w:r>
        <w:rPr>
          <w:b/>
          <w:bCs/>
          <w:rtl w:val="0"/>
        </w:rPr>
        <w:t>To-Do Page</w:t>
      </w:r>
      <w:r>
        <w:rPr>
          <w:rtl w:val="0"/>
        </w:rPr>
        <w:t xml:space="preserve"> in the frontend.</w:t>
      </w:r>
    </w:p>
    <w:p w14:paraId="00000012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The page should contain a form with the following fields:</w:t>
      </w:r>
    </w:p>
    <w:p w14:paraId="00000013">
      <w:pPr>
        <w:numPr>
          <w:ilvl w:val="2"/>
          <w:numId w:val="11"/>
        </w:numPr>
        <w:spacing w:before="0" w:beforeAutospacing="0" w:after="0" w:afterAutospacing="0"/>
        <w:ind w:left="2160" w:hanging="360"/>
      </w:pPr>
      <w:r>
        <w:rPr>
          <w:b/>
          <w:bCs/>
          <w:rtl w:val="0"/>
        </w:rPr>
        <w:t>Item Name</w:t>
      </w:r>
    </w:p>
    <w:p w14:paraId="00000014">
      <w:pPr>
        <w:numPr>
          <w:ilvl w:val="2"/>
          <w:numId w:val="11"/>
        </w:numPr>
        <w:spacing w:before="0" w:beforeAutospacing="0" w:after="0" w:afterAutospacing="0"/>
        <w:ind w:left="2160" w:hanging="360"/>
      </w:pPr>
      <w:r>
        <w:rPr>
          <w:b/>
          <w:bCs/>
          <w:rtl w:val="0"/>
        </w:rPr>
        <w:t>Item Description</w:t>
      </w:r>
    </w:p>
    <w:p w14:paraId="00000015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 xml:space="preserve">Backend API in </w:t>
      </w:r>
      <w:r>
        <w:rPr>
          <w:rFonts w:ascii="Courier New" w:hAnsi="Courier New" w:eastAsia="Courier New" w:cs="Courier New"/>
          <w:color w:val="188038"/>
          <w:rtl w:val="0"/>
        </w:rPr>
        <w:t>master_2</w:t>
      </w:r>
      <w:r>
        <w:rPr>
          <w:rtl w:val="0"/>
        </w:rPr>
        <w:t>:</w:t>
      </w:r>
    </w:p>
    <w:p w14:paraId="00000016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In the </w:t>
      </w:r>
      <w:r>
        <w:rPr>
          <w:rFonts w:ascii="Courier New" w:hAnsi="Courier New" w:eastAsia="Courier New" w:cs="Courier New"/>
          <w:color w:val="188038"/>
          <w:rtl w:val="0"/>
        </w:rPr>
        <w:t>master_2</w:t>
      </w:r>
      <w:r>
        <w:rPr>
          <w:rtl w:val="0"/>
        </w:rPr>
        <w:t xml:space="preserve"> branch, create a backend route named </w:t>
      </w:r>
      <w:r>
        <w:rPr>
          <w:rFonts w:ascii="Courier New" w:hAnsi="Courier New" w:eastAsia="Courier New" w:cs="Courier New"/>
          <w:color w:val="188038"/>
          <w:rtl w:val="0"/>
        </w:rPr>
        <w:t>/submittodoitem</w:t>
      </w:r>
      <w:r>
        <w:rPr>
          <w:rtl w:val="0"/>
        </w:rPr>
        <w:t>.</w:t>
      </w:r>
    </w:p>
    <w:p w14:paraId="00000017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This route will:</w:t>
      </w:r>
    </w:p>
    <w:p w14:paraId="00000018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Accept </w:t>
      </w:r>
      <w:r>
        <w:rPr>
          <w:rFonts w:ascii="Courier New" w:hAnsi="Courier New" w:eastAsia="Courier New" w:cs="Courier New"/>
          <w:color w:val="188038"/>
          <w:rtl w:val="0"/>
        </w:rPr>
        <w:t>itemName</w:t>
      </w:r>
      <w:r>
        <w:rPr>
          <w:rtl w:val="0"/>
        </w:rPr>
        <w:t xml:space="preserve"> and </w:t>
      </w:r>
      <w:r>
        <w:rPr>
          <w:rFonts w:ascii="Courier New" w:hAnsi="Courier New" w:eastAsia="Courier New" w:cs="Courier New"/>
          <w:color w:val="188038"/>
          <w:rtl w:val="0"/>
        </w:rPr>
        <w:t>itemDescription</w:t>
      </w:r>
      <w:r>
        <w:rPr>
          <w:rtl w:val="0"/>
        </w:rPr>
        <w:t xml:space="preserve"> via a POST request.</w:t>
      </w:r>
    </w:p>
    <w:p w14:paraId="00000019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tl w:val="0"/>
        </w:rPr>
        <w:t>Store these details in a MongoDB database.</w:t>
      </w:r>
    </w:p>
    <w:p w14:paraId="0000001A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Merging Changes</w:t>
      </w:r>
      <w:r>
        <w:rPr>
          <w:rtl w:val="0"/>
        </w:rPr>
        <w:t>:</w:t>
      </w:r>
    </w:p>
    <w:p w14:paraId="0000001B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 xml:space="preserve">Merge the changes from both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 xml:space="preserve"> and </w:t>
      </w:r>
      <w:r>
        <w:rPr>
          <w:rFonts w:ascii="Courier New" w:hAnsi="Courier New" w:eastAsia="Courier New" w:cs="Courier New"/>
          <w:color w:val="188038"/>
          <w:rtl w:val="0"/>
        </w:rPr>
        <w:t>master_2</w:t>
      </w:r>
      <w:r>
        <w:rPr>
          <w:rtl w:val="0"/>
        </w:rPr>
        <w:t xml:space="preserve"> into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branch.</w:t>
      </w:r>
    </w:p>
    <w:p w14:paraId="0C366ECE">
      <w:pPr>
        <w:numPr>
          <w:numId w:val="0"/>
        </w:numPr>
        <w:spacing w:before="0" w:beforeAutospacing="0" w:after="240" w:line="276" w:lineRule="auto"/>
      </w:pPr>
      <w:r>
        <w:rPr>
          <w:rFonts w:hint="default"/>
          <w:rtl w:val="0"/>
          <w:lang w:val="en-US"/>
        </w:rPr>
        <w:t>Solution:</w:t>
      </w:r>
      <w:r>
        <w:drawing>
          <wp:inline distT="0" distB="0" distL="114300" distR="114300">
            <wp:extent cx="5939790" cy="944245"/>
            <wp:effectExtent l="0" t="0" r="3810" b="825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35B8">
      <w:pPr>
        <w:numPr>
          <w:numId w:val="0"/>
        </w:numPr>
        <w:spacing w:before="0" w:beforeAutospacing="0" w:after="240" w:line="276" w:lineRule="auto"/>
      </w:pPr>
      <w:r>
        <w:drawing>
          <wp:inline distT="0" distB="0" distL="114300" distR="114300">
            <wp:extent cx="5942330" cy="542290"/>
            <wp:effectExtent l="0" t="0" r="1270" b="1016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added todo.html in master_1 branch </w:t>
      </w:r>
      <w:r>
        <w:drawing>
          <wp:inline distT="0" distB="0" distL="114300" distR="114300">
            <wp:extent cx="5940425" cy="2665095"/>
            <wp:effectExtent l="0" t="0" r="3175" b="190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8520" cy="3855085"/>
            <wp:effectExtent l="0" t="0" r="5080" b="1206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345" cy="3328670"/>
            <wp:effectExtent l="0" t="0" r="8255" b="508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0DF9">
      <w:pPr>
        <w:numPr>
          <w:numId w:val="0"/>
        </w:numPr>
        <w:spacing w:before="0" w:beforeAutospacing="0" w:after="240" w:line="276" w:lineRule="auto"/>
        <w:rPr>
          <w:rFonts w:hint="default"/>
          <w:lang w:val="en-US"/>
        </w:rPr>
      </w:pPr>
      <w:r>
        <w:drawing>
          <wp:inline distT="0" distB="0" distL="114300" distR="114300">
            <wp:extent cx="5941060" cy="1788795"/>
            <wp:effectExtent l="0" t="0" r="2540" b="1905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8750" cy="5448300"/>
            <wp:effectExtent l="0" t="0" r="0" b="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C">
      <w:pPr>
        <w:spacing w:before="240" w:after="140" w:line="18" w:lineRule="auto"/>
      </w:pPr>
      <w:r>
        <w:rPr>
          <w:rtl w:val="0"/>
        </w:rPr>
        <w:br w:type="textWrapping"/>
      </w:r>
    </w:p>
    <w:p w14:paraId="0000001D">
      <w:pPr>
        <w:spacing w:before="240" w:after="140" w:line="18" w:lineRule="auto"/>
      </w:pPr>
      <w:r>
        <w:rPr>
          <w:rtl w:val="0"/>
        </w:rPr>
        <w:t xml:space="preserve">4. </w:t>
      </w:r>
      <w:r>
        <w:rPr>
          <w:b/>
          <w:bCs/>
          <w:rtl w:val="0"/>
        </w:rPr>
        <w:t xml:space="preserve">Enhancing the To-Do Form in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>:</w:t>
      </w:r>
    </w:p>
    <w:p w14:paraId="0000001E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 xml:space="preserve">In the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 xml:space="preserve"> branch, add the following fields to the To-Do form:</w:t>
      </w:r>
    </w:p>
    <w:p w14:paraId="0000001F">
      <w:pPr>
        <w:numPr>
          <w:ilvl w:val="1"/>
          <w:numId w:val="16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Item ID</w:t>
      </w:r>
    </w:p>
    <w:p w14:paraId="00000020">
      <w:pPr>
        <w:numPr>
          <w:ilvl w:val="1"/>
          <w:numId w:val="16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Item UUID</w:t>
      </w:r>
    </w:p>
    <w:p w14:paraId="00000021">
      <w:pPr>
        <w:numPr>
          <w:ilvl w:val="1"/>
          <w:numId w:val="16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Item Hash</w:t>
      </w:r>
    </w:p>
    <w:p w14:paraId="00000022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Committing in Sequence</w:t>
      </w:r>
      <w:r>
        <w:rPr>
          <w:rtl w:val="0"/>
        </w:rPr>
        <w:t>:</w:t>
      </w:r>
    </w:p>
    <w:p w14:paraId="00000023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Add and commit each field separately in the following order:</w:t>
      </w:r>
    </w:p>
    <w:p w14:paraId="00000024">
      <w:pPr>
        <w:numPr>
          <w:ilvl w:val="1"/>
          <w:numId w:val="17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First commit</w:t>
      </w:r>
      <w:r>
        <w:rPr>
          <w:rtl w:val="0"/>
        </w:rPr>
        <w:t xml:space="preserve">: Add </w:t>
      </w:r>
      <w:r>
        <w:rPr>
          <w:b/>
          <w:bCs/>
          <w:rtl w:val="0"/>
        </w:rPr>
        <w:t>Item ID</w:t>
      </w:r>
      <w:r>
        <w:rPr>
          <w:rtl w:val="0"/>
        </w:rPr>
        <w:t xml:space="preserve"> field.</w:t>
      </w:r>
    </w:p>
    <w:p w14:paraId="00000025">
      <w:pPr>
        <w:numPr>
          <w:ilvl w:val="1"/>
          <w:numId w:val="17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Second commit</w:t>
      </w:r>
      <w:r>
        <w:rPr>
          <w:rtl w:val="0"/>
        </w:rPr>
        <w:t xml:space="preserve">: Add </w:t>
      </w:r>
      <w:r>
        <w:rPr>
          <w:b/>
          <w:bCs/>
          <w:rtl w:val="0"/>
        </w:rPr>
        <w:t>Item UUID</w:t>
      </w:r>
      <w:r>
        <w:rPr>
          <w:rtl w:val="0"/>
        </w:rPr>
        <w:t xml:space="preserve"> field.</w:t>
      </w:r>
    </w:p>
    <w:p w14:paraId="00000026">
      <w:pPr>
        <w:numPr>
          <w:ilvl w:val="1"/>
          <w:numId w:val="17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Third commit</w:t>
      </w:r>
      <w:r>
        <w:rPr>
          <w:rtl w:val="0"/>
        </w:rPr>
        <w:t xml:space="preserve">: Add </w:t>
      </w:r>
      <w:r>
        <w:rPr>
          <w:b/>
          <w:bCs/>
          <w:rtl w:val="0"/>
        </w:rPr>
        <w:t>Item Hash</w:t>
      </w:r>
      <w:r>
        <w:rPr>
          <w:rtl w:val="0"/>
        </w:rPr>
        <w:t xml:space="preserve"> field.</w:t>
      </w:r>
    </w:p>
    <w:p w14:paraId="00000027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 xml:space="preserve">Merging to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>:</w:t>
      </w:r>
    </w:p>
    <w:p w14:paraId="00000028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Merge the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 xml:space="preserve"> branch into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branch.</w:t>
      </w:r>
    </w:p>
    <w:p w14:paraId="00000029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Git Reset and Commit Deletion</w:t>
      </w:r>
      <w:r>
        <w:rPr>
          <w:rtl w:val="0"/>
        </w:rPr>
        <w:t>:</w:t>
      </w:r>
    </w:p>
    <w:p w14:paraId="0000002A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In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branch, use </w:t>
      </w:r>
      <w:r>
        <w:rPr>
          <w:b/>
          <w:bCs/>
          <w:rtl w:val="0"/>
        </w:rPr>
        <w:t>Git Reset</w:t>
      </w:r>
      <w:r>
        <w:rPr>
          <w:rtl w:val="0"/>
        </w:rPr>
        <w:t xml:space="preserve"> to roll back to the commit where only the </w:t>
      </w:r>
      <w:r>
        <w:rPr>
          <w:b/>
          <w:bCs/>
          <w:rtl w:val="0"/>
        </w:rPr>
        <w:t>Item ID</w:t>
      </w:r>
      <w:r>
        <w:rPr>
          <w:rtl w:val="0"/>
        </w:rPr>
        <w:t xml:space="preserve"> field was added.</w:t>
      </w:r>
    </w:p>
    <w:p w14:paraId="0000002B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Courier New" w:hAnsi="Courier New" w:eastAsia="Courier New" w:cs="Courier New"/>
          <w:color w:val="188038"/>
          <w:rtl w:val="0"/>
        </w:rPr>
        <w:t>git reset --soft</w:t>
      </w:r>
      <w:r>
        <w:rPr>
          <w:rtl w:val="0"/>
        </w:rPr>
        <w:t xml:space="preserve"> to ensure changes remain staged.</w:t>
      </w:r>
    </w:p>
    <w:p w14:paraId="0000002C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Re-commit this state to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branch.</w:t>
      </w:r>
    </w:p>
    <w:p w14:paraId="0000002D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Merge this updated state to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branch.</w:t>
      </w:r>
    </w:p>
    <w:p w14:paraId="0000002E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Rebasing Changes</w:t>
      </w:r>
      <w:r>
        <w:rPr>
          <w:rtl w:val="0"/>
        </w:rPr>
        <w:t>:</w:t>
      </w:r>
    </w:p>
    <w:p w14:paraId="0000002F">
      <w:pPr>
        <w:numPr>
          <w:ilvl w:val="0"/>
          <w:numId w:val="2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Rebase the updated changes in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 to the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 xml:space="preserve"> branch.</w:t>
      </w:r>
      <w:r>
        <w:rPr>
          <w:rtl w:val="0"/>
        </w:rPr>
        <w:br w:type="textWrapping"/>
      </w:r>
      <w:r>
        <w:rPr>
          <w:b/>
          <w:bCs/>
          <w:rtl w:val="0"/>
        </w:rPr>
        <w:t>Clarification</w:t>
      </w:r>
      <w:r>
        <w:rPr>
          <w:rtl w:val="0"/>
        </w:rPr>
        <w:t>:</w:t>
      </w:r>
    </w:p>
    <w:p w14:paraId="00000030">
      <w:pPr>
        <w:numPr>
          <w:ilvl w:val="1"/>
          <w:numId w:val="23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During rebasing, </w:t>
      </w:r>
      <w:r>
        <w:rPr>
          <w:b/>
          <w:bCs/>
          <w:rtl w:val="0"/>
        </w:rPr>
        <w:t>preserve individual commits</w:t>
      </w:r>
      <w:r>
        <w:rPr>
          <w:rtl w:val="0"/>
        </w:rPr>
        <w:t xml:space="preserve"> to maintain the commit history for each change (i.e., do not squash commits).</w:t>
      </w:r>
    </w:p>
    <w:p w14:paraId="00000031">
      <w:pPr>
        <w:numPr>
          <w:ilvl w:val="1"/>
          <w:numId w:val="23"/>
        </w:numPr>
        <w:spacing w:before="0" w:beforeAutospacing="0" w:after="240"/>
        <w:ind w:left="1440" w:hanging="360"/>
      </w:pPr>
      <w:r>
        <w:rPr>
          <w:rtl w:val="0"/>
        </w:rPr>
        <w:t xml:space="preserve">Use </w:t>
      </w:r>
      <w:r>
        <w:rPr>
          <w:rFonts w:ascii="Courier New" w:hAnsi="Courier New" w:eastAsia="Courier New" w:cs="Courier New"/>
          <w:color w:val="188038"/>
          <w:rtl w:val="0"/>
        </w:rPr>
        <w:t>git rebase main master_1</w:t>
      </w:r>
      <w:r>
        <w:rPr>
          <w:rtl w:val="0"/>
        </w:rPr>
        <w:t xml:space="preserve"> to integrate changes from the </w:t>
      </w:r>
      <w:r>
        <w:rPr>
          <w:rFonts w:ascii="Courier New" w:hAnsi="Courier New" w:eastAsia="Courier New" w:cs="Courier New"/>
          <w:color w:val="188038"/>
          <w:rtl w:val="0"/>
        </w:rPr>
        <w:t>main</w:t>
      </w:r>
      <w:r>
        <w:rPr>
          <w:rtl w:val="0"/>
        </w:rPr>
        <w:t xml:space="preserve"> branch back into the </w:t>
      </w:r>
      <w:r>
        <w:rPr>
          <w:rFonts w:ascii="Courier New" w:hAnsi="Courier New" w:eastAsia="Courier New" w:cs="Courier New"/>
          <w:color w:val="188038"/>
          <w:rtl w:val="0"/>
        </w:rPr>
        <w:t>master_1</w:t>
      </w:r>
      <w:r>
        <w:rPr>
          <w:rtl w:val="0"/>
        </w:rPr>
        <w:t xml:space="preserve"> branch.</w:t>
      </w:r>
    </w:p>
    <w:p w14:paraId="00000032"/>
    <w:p w14:paraId="00000033">
      <w:pPr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Submission Guidelines -: </w:t>
      </w:r>
      <w:r>
        <w:rPr>
          <w:sz w:val="24"/>
          <w:szCs w:val="24"/>
          <w:rtl w:val="0"/>
        </w:rPr>
        <w:t>Attach Screenshots or command along with explanation and submit in doc(google doc or microsoft doc) format , also share link of your github repo</w:t>
      </w:r>
    </w:p>
    <w:p w14:paraId="0000003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172A27"/>
    <w:rsid w:val="008C02E4"/>
    <w:rsid w:val="10F767B1"/>
    <w:rsid w:val="14E3210A"/>
    <w:rsid w:val="433E465F"/>
    <w:rsid w:val="44EB3883"/>
    <w:rsid w:val="5A550CD1"/>
    <w:rsid w:val="7F3B77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504</Words>
  <Characters>2630</Characters>
  <TotalTime>130</TotalTime>
  <ScaleCrop>false</ScaleCrop>
  <LinksUpToDate>false</LinksUpToDate>
  <CharactersWithSpaces>3076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2026-04-05T06:03:00Z</dcterms:created>
  <dc:creator>shara</dc:creator>
  <cp:lastModifiedBy>sharad</cp:lastModifiedBy>
  <dcterms:modified xsi:type="dcterms:W3CDTF">2026-04-05T09:02:29Z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eyJoZGlkIjoiYWQ3Mzk5MmFlZmI4YzAyZGExOTkwNmQzYTdlNDE3NTIifQ==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F31A4CC0315B44658C6EC4645C55BB72_12</vt:lpwstr>
  </property>
</Properties>
</file>