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INSURANCE RISK ANALYTICS AND</w:t>
      </w:r>
    </w:p>
    <w:p>
      <w:pPr>
        <w:spacing w:after="300"/>
        <w:jc w:val="center"/>
      </w:pPr>
      <w:r>
        <w:rPr>
          <w:b/>
          <w:bCs/>
          <w:color w:val="1F3864"/>
          <w:sz w:val="30"/>
          <w:szCs w:val="30"/>
        </w:rPr>
        <w:t xml:space="preserve">PREMIUM PREDICTION PLATFORM</w:t>
      </w:r>
    </w:p>
    <w:p>
      <w:pPr>
        <w:spacing w:after="100"/>
        <w:jc w:val="center"/>
      </w:pPr>
      <w:r>
        <w:rPr>
          <w:b/>
          <w:bCs/>
          <w:color w:val="2E7D32"/>
          <w:sz w:val="56"/>
          <w:szCs w:val="56"/>
        </w:rPr>
        <w:t xml:space="preserve">UNIT 1</w:t>
      </w:r>
    </w:p>
    <w:p>
      <w:pPr>
        <w:spacing w:after="600"/>
        <w:jc w:val="center"/>
      </w:pPr>
      <w:r>
        <w:rPr>
          <w:b/>
          <w:bCs/>
          <w:color w:val="404040"/>
          <w:sz w:val="26"/>
          <w:szCs w:val="26"/>
        </w:rPr>
        <w:t xml:space="preserve">Student Implementation Workbook — Detailed Edition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Project: Employee Attrition Problem Definition and Planning</w:t>
      </w:r>
    </w:p>
    <w:p>
      <w:pPr>
        <w:spacing w:after="5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of N — mirrors the trainer's Insurance case, applied independently to HR data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/ self-paced, individual or small team (2–3 students)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attrition dataset (e.g., IBM HR Analytics Employee Attrition &amp; Performance, or equivalent provided by your trainer)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6–8 hours, completed within the week following the trainer-led Unit 1 session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3.10+, Jupyter Notebook, pandas, matplotlib/seaborn, Git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Deliverables due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artifacts — see Section 6 — submitted via your course repository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12" w:space="4"/>
        </w:pBdr>
        <w:spacing w:after="180" w:before="360"/>
      </w:pPr>
      <w:r>
        <w:rPr>
          <w:b/>
          <w:bCs/>
          <w:color w:val="1F3864"/>
          <w:sz w:val="32"/>
          <w:szCs w:val="32"/>
        </w:rPr>
        <w:t xml:space="preserve">Unit 1 — Student Implementation</w:t>
      </w:r>
    </w:p>
    <w:p>
      <w:pPr>
        <w:spacing w:after="140" w:line="276"/>
      </w:pPr>
      <w:r>
        <w:rPr>
          <w:sz w:val="22"/>
          <w:szCs w:val="22"/>
        </w:rPr>
        <w:t xml:space="preserve">This workbook is your independent counterpart to the trainer-led Insurance case. You will apply the same problem-definition and planning process the trainer demonstrated, but to a different business context: predicting employee attrition for an HR analytics team. Work through each section in order — later sections assume you have completed the earlier ones.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2EF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Learning Objective</w:t>
            </w:r>
          </w:p>
          <w:p>
            <w:r>
              <w:rPr>
                <w:sz w:val="21"/>
                <w:szCs w:val="21"/>
              </w:rPr>
              <w:t xml:space="preserve">By the end of this workbook you will independently produce a scoped, well-documented data science problem for employee attrition — a business problem statement, feature dictionary, dataset report, workflow diagram, and ethics report — ready to hand off to Unit 2 (Data Preparation).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How to Use This Workbook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section by section. Each section ends with a checklist — tick items off as you complete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Where the trainer used the insurance dataset, you will use the employee attrition dataset throughout.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“Reflection” boxes ask you to write short answers in your own words — keep these; they feed directly into your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you get stuck for more than 15 minutes on a single task, note the blocker and move on — raise it in the next check-in rather than losing momentum.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Business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Dataset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Problem Formulation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Basic Exploratory Data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Student Deliverables &amp; Submission Checklist</w:t>
      </w:r>
    </w:p>
    <w:p>
      <w:r>
        <w:br w:type="page"/>
      </w:r>
    </w:p>
    <w:p>
      <w:pPr>
        <w:pStyle w:val="Heading1"/>
        <w:pBdr>
          <w:bottom w:val="single" w:color="2E7D32" w:sz="12" w:space="4"/>
        </w:pBdr>
        <w:spacing w:after="180" w:before="360"/>
      </w:pPr>
      <w:r>
        <w:rPr>
          <w:b/>
          <w:bCs/>
          <w:color w:val="1F3864"/>
          <w:sz w:val="32"/>
          <w:szCs w:val="32"/>
        </w:rPr>
        <w:t xml:space="preserve">1. Business Understanding</w:t>
      </w:r>
    </w:p>
    <w:p>
      <w:pPr>
        <w:spacing w:after="140" w:line="276"/>
      </w:pPr>
      <w:r>
        <w:rPr>
          <w:sz w:val="22"/>
          <w:szCs w:val="22"/>
        </w:rPr>
        <w:t xml:space="preserve">Before opening the dataset, build a picture of why employee attrition matters to a business. This mirrors the trainer's insurance-workflow walkthrough — but here, you research and write it yourself.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1.1 Study the Employee Attrition Business Case</w:t>
      </w:r>
    </w:p>
    <w:p>
      <w:pPr>
        <w:spacing w:after="140" w:line="276"/>
      </w:pPr>
      <w:r>
        <w:rPr>
          <w:sz w:val="22"/>
          <w:szCs w:val="22"/>
        </w:rPr>
        <w:t xml:space="preserve">Attrition (an employee leaving the company, voluntarily or involuntarily) is expensive: recruitment cost, lost productivity during the vacancy, onboarding/training cost for the replacement, and knowledge loss. HR teams want to predict who is at risk of leaving so they can intervene early.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Write 3–4 sentences in your own words explaining why a company would want to predict attrition before it happens, rather than just measuring it after the fact.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1.2 Understand HR Analytics</w:t>
      </w:r>
    </w:p>
    <w:p>
      <w:pPr>
        <w:spacing w:after="140" w:line="276"/>
      </w:pPr>
      <w:r>
        <w:rPr>
          <w:sz w:val="22"/>
          <w:szCs w:val="22"/>
        </w:rPr>
        <w:t xml:space="preserve">HR analytics applies data analysis to workforce data: hiring, performance, compensation, engagement, and turnover. Research and note down: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Two examples of decisions an HR team could make differently if they had accurate attrition predictions (e.g., targeted retention bonuses, workload rebalancing).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One risk of over-relying on a predictive model for HR decisions (e.g., reinforcing existing bias — keep this for Section 3.3).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1.3 Understand Employee Retention Strategies</w:t>
      </w:r>
    </w:p>
    <w:p>
      <w:pPr>
        <w:spacing w:after="140" w:line="276"/>
      </w:pPr>
      <w:r>
        <w:rPr>
          <w:sz w:val="22"/>
          <w:szCs w:val="22"/>
        </w:rPr>
        <w:t xml:space="preserve">List retention levers a company typically has available, and which ones a predictive model's output could realistically help target: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Retention Lever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Could a Risk Score Help Target It?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Compensation adjustments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prioritise budget toward highest-risk, highest-value employees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 check-ins / 1:1s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flag employees for proactive conversations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Career development / promotion paths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identify flight-risk high performers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Company-wide culture initiatives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— these are broad, not individually targetable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1.4 Identify Business Stakeholders</w:t>
      </w:r>
    </w:p>
    <w:p>
      <w:pPr>
        <w:spacing w:after="140" w:line="276"/>
      </w:pPr>
      <w:r>
        <w:rPr>
          <w:sz w:val="22"/>
          <w:szCs w:val="22"/>
        </w:rPr>
        <w:t xml:space="preserve">List every stakeholder who would use or be affected by an attrition-prediction model, and their interest in it. Use the trainer's insurance stakeholder list (underwriters, actuaries, claims managers…) as a template for the type of thinking, then produce your own for HR: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HR Business Partners — note their likely interest.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Line managers — note their likely interest.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Employees themselves — note their likely interest (and any privacy concern).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Company leadership / finance — note their likely interest.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1.5 Explain the Impact of Attrition</w:t>
      </w:r>
    </w:p>
    <w:p>
      <w:pPr>
        <w:spacing w:after="140" w:line="276"/>
      </w:pPr>
      <w:r>
        <w:rPr>
          <w:sz w:val="22"/>
          <w:szCs w:val="22"/>
        </w:rPr>
        <w:t xml:space="preserve">Quantify, even roughly, why attrition matters financially. Research typical replacement-cost estimates (commonly cited as 50–200% of an employee's annual salary depending on role seniority) and write a short paragraph connecting this figure to the business case for a predictive model.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2EF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Reflection</w:t>
            </w:r>
          </w:p>
          <w:p>
            <w:r>
              <w:rPr>
                <w:sz w:val="21"/>
                <w:szCs w:val="21"/>
              </w:rPr>
              <w:t xml:space="preserve">In 3–5 sentences: if your model successfully flags 20 at-risk high-performing employees per quarter and HR successfully retains half of them, what would you estimate the annual value of that to the business? State your assumptions explicitly.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Section 1 checklist: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Attrition business case summary written (1.1).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HR analytics decisions &amp; risk noted (1.2).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Retention levers table completed (1.3).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Stakeholder list completed (1.4).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Impact-of-attrition reflection written (1.5).</w:t>
      </w:r>
    </w:p>
    <w:p>
      <w:r>
        <w:br w:type="page"/>
      </w:r>
    </w:p>
    <w:p>
      <w:pPr>
        <w:pStyle w:val="Heading1"/>
        <w:pBdr>
          <w:bottom w:val="single" w:color="2E7D32" w:sz="12" w:space="4"/>
        </w:pBdr>
        <w:spacing w:after="180" w:before="360"/>
      </w:pPr>
      <w:r>
        <w:rPr>
          <w:b/>
          <w:bCs/>
          <w:color w:val="1F3864"/>
          <w:sz w:val="32"/>
          <w:szCs w:val="32"/>
        </w:rPr>
        <w:t xml:space="preserve">2. Dataset Understanding</w:t>
      </w:r>
    </w:p>
    <w:p>
      <w:pPr>
        <w:spacing w:after="140" w:line="276"/>
      </w:pPr>
      <w:r>
        <w:rPr>
          <w:sz w:val="22"/>
          <w:szCs w:val="22"/>
        </w:rPr>
        <w:t xml:space="preserve">Goal: produce your own Feature Dictionary deliverable for the HR dataset, using the same discipline the trainer modelled on the insurance dataset.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2.1 Review All HR Features</w:t>
      </w:r>
    </w:p>
    <w:p>
      <w:pPr>
        <w:spacing w:after="140" w:line="276"/>
      </w:pPr>
      <w:r>
        <w:rPr>
          <w:sz w:val="22"/>
          <w:szCs w:val="22"/>
        </w:rPr>
        <w:t xml:space="preserve">Load the dataset and run a first-pass review. Fill in the blanks below with your dataset's actual variable names.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import pandas as pd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df = pd.read_csv('employee_attrition_data.csv')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print(df.shape)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print(df.dtypes)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df.head()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df.describe(include='all').T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Run the code above and record the number of rows and columns in your dataset.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For every column, write one line: what it represents in the real world.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2.2 Create Your Feature Dictionary</w:t>
      </w:r>
    </w:p>
    <w:p>
      <w:pPr>
        <w:spacing w:after="140" w:line="276"/>
      </w:pPr>
      <w:r>
        <w:rPr>
          <w:sz w:val="22"/>
          <w:szCs w:val="22"/>
        </w:rPr>
        <w:t xml:space="preserve">Complete a table like the one below for your own dataset. A partially-worked example using common HR attrition fields is shown to illustrate the expected level of detail — replace with your actual columns.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800"/>
        <w:gridCol w:w="19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  <w:tc>
          <w:tcPr>
            <w:tcW w:type="dxa" w:w="1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employee reference number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Identifier (exclude from modelling)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Employee's age in years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Predictor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 the employee works in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Predictor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MonthlyIncome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Gross monthly salary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Predictor — strong candidate driver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YearsAtCompany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Tenure in years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Predictor — strong candidate driver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JobSatisfaction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 (ordinal)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Self-reported satisfaction score (1–4)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Predictor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OverTime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 (binary)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employee regularly works overtime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Predictor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Attrition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 (binary)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employee left the company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— classification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 (continue for every remaining column)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C00000" w:sz="24"/>
              <w:bottom w:val="nil"/>
              <w:right w:val="nil"/>
            </w:tcBorders>
            <w:shd w:fill="FCE4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Tip</w:t>
            </w:r>
          </w:p>
          <w:p>
            <w:r>
              <w:rPr>
                <w:sz w:val="21"/>
                <w:szCs w:val="21"/>
              </w:rPr>
              <w:t xml:space="preserve">If a column's business meaning isn't obvious from its name, don't guess silently — note it as “unclear, needs confirmation” in your dictionary and flag it to your trainer, exactly as the trainer modelled with the ‘parking lot’ technique for the insurance dataset.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2.3 Identify the Target Variable</w:t>
      </w:r>
    </w:p>
    <w:p>
      <w:pPr>
        <w:spacing w:after="140" w:line="276"/>
      </w:pPr>
      <w:r>
        <w:rPr>
          <w:sz w:val="22"/>
          <w:szCs w:val="22"/>
        </w:rPr>
        <w:t xml:space="preserve">Confirm and state explicitly: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Which column is the attrition target, and what its possible values are (e.g., ‘Yes’/‘No’).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What proportion of employees in the dataset have left (class balance) — you will compute this exactly in Section 4.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2.4 Identify Feature Types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numerical_features = df.select_dtypes(include=['int64', 'float64']).columns.tolist()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categorical_features = df.select_dtypes(include=['object', 'category']).columns.tolist()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print('Numerical:', numerical_features)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print('Categorical:', categorical_features)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Run the code and list your numerical vs. categorical features.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Check for any numerically-coded categorical fields (e.g., an ordinal satisfaction score 1–4, or a department code) and reclassify them correctly in your Feature Dictionary.</w:t>
      </w:r>
    </w:p>
    <w:p>
      <w:pPr>
        <w:spacing w:after="140" w:line="276"/>
      </w:pPr>
      <w:r>
        <w:rPr>
          <w:sz w:val="22"/>
          <w:szCs w:val="22"/>
        </w:rPr>
        <w:t xml:space="preserve">Section 2 checklist: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Dataset loaded and first-pass reviewed (2.1).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Full Feature Dictionary completed for every column (2.2).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Target variable and its values confirmed (2.3).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Numerical/categorical feature lists finalized (2.4).</w:t>
      </w:r>
    </w:p>
    <w:p>
      <w:r>
        <w:br w:type="page"/>
      </w:r>
    </w:p>
    <w:p>
      <w:pPr>
        <w:pStyle w:val="Heading1"/>
        <w:pBdr>
          <w:bottom w:val="single" w:color="2E7D32" w:sz="12" w:space="4"/>
        </w:pBdr>
        <w:spacing w:after="180" w:before="360"/>
      </w:pPr>
      <w:r>
        <w:rPr>
          <w:b/>
          <w:bCs/>
          <w:color w:val="1F3864"/>
          <w:sz w:val="32"/>
          <w:szCs w:val="32"/>
        </w:rPr>
        <w:t xml:space="preserve">3. Problem Formulation</w:t>
      </w:r>
    </w:p>
    <w:p>
      <w:pPr>
        <w:spacing w:after="140" w:line="276"/>
      </w:pPr>
      <w:r>
        <w:rPr>
          <w:sz w:val="22"/>
          <w:szCs w:val="22"/>
        </w:rPr>
        <w:t xml:space="preserve">Goal: define your machine learning problem with the same precision as the trainer's regression/classification write-ups for the insurance case.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3.1 Predict Employee Attrition</w:t>
      </w:r>
    </w:p>
    <w:p>
      <w:pPr>
        <w:spacing w:after="140" w:line="276"/>
      </w:pPr>
      <w:r>
        <w:rPr>
          <w:sz w:val="22"/>
          <w:szCs w:val="22"/>
        </w:rPr>
        <w:t xml:space="preserve">Complete this specification table for your project: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Supervised binary classification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(fill in — e.g., Attrition: Yes/No)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(list the predictor set you finalized in Section 2.4, excluding identifiers)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(write in your own words, e.g., “Which currently-employed staff are most likely to leave in the next period?”)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metrics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(note candidates — Precision, Recall, F1, ROC-AUC — full treatment comes in Unit 3)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(e.g., class imbalance if leavers are a minority — confirm using Section 4.3)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3.2 Define Business KPIs</w:t>
      </w:r>
    </w:p>
    <w:p>
      <w:pPr>
        <w:spacing w:after="140" w:line="276"/>
      </w:pPr>
      <w:r>
        <w:rPr>
          <w:sz w:val="22"/>
          <w:szCs w:val="22"/>
        </w:rPr>
        <w:t xml:space="preserve">Define at least three KPIs an HR team would track alongside your model, mirroring the trainer's insurance KPI table (Loss Ratio, Retention Rate, etc.):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Attrition rate — define the formula (e.g., leavers ÷ average headcount over period).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Cost of attrition — define how it would be estimated (see your Section 1.5 reflection).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A model-performance KPI — how you'd know the model is actually helping (e.g., % of flagged at-risk employees who receive an intervention).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3.3 Identify Ethical Considerations</w:t>
      </w:r>
    </w:p>
    <w:p>
      <w:pPr>
        <w:spacing w:after="140" w:line="276"/>
      </w:pPr>
      <w:r>
        <w:rPr>
          <w:sz w:val="22"/>
          <w:szCs w:val="22"/>
        </w:rPr>
        <w:t xml:space="preserve">This section has no equivalent in the trainer's insurance walkthrough — it is unique to working with personal employee data. Address each prompt: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Fairness: could the model systematically flag certain demographic groups (age, gender, tenure-related proxies) as high-risk in ways that would be unfair or discriminatory if acted 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Privacy: what employee data is sensitive, and how should access to individual risk scores be restricted within the company?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Consequence of action: if HR acts on a false positive (flags someone who wasn't actually going to leave), what's the potential harm? What about a false negative?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Transparency: should employees be told that a predictive model is used in HR decisions about them?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2EF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Reflection</w:t>
            </w:r>
          </w:p>
          <w:p>
            <w:r>
              <w:rPr>
                <w:sz w:val="21"/>
                <w:szCs w:val="21"/>
              </w:rPr>
              <w:t xml:space="preserve">In 4–6 sentences, describe one concrete safeguard your project would put in place before this model is used to influence real decisions about real employees (e.g., human-in-the-loop review, excluding protected attributes, regular bias audits).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Section 3 checklist: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Problem specification table completed (3.1).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Three or more business KPIs defined (3.2).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Ethical considerations addressed for all four prompts (3.3).</w:t>
      </w:r>
    </w:p>
    <w:p>
      <w:r>
        <w:br w:type="page"/>
      </w:r>
    </w:p>
    <w:p>
      <w:pPr>
        <w:pStyle w:val="Heading1"/>
        <w:pBdr>
          <w:bottom w:val="single" w:color="2E7D32" w:sz="12" w:space="4"/>
        </w:pBdr>
        <w:spacing w:after="180" w:before="360"/>
      </w:pPr>
      <w:r>
        <w:rPr>
          <w:b/>
          <w:bCs/>
          <w:color w:val="1F3864"/>
          <w:sz w:val="32"/>
          <w:szCs w:val="32"/>
        </w:rPr>
        <w:t xml:space="preserve">4. Basic Exploratory Data Analysis</w:t>
      </w:r>
    </w:p>
    <w:p>
      <w:pPr>
        <w:spacing w:after="140" w:line="276"/>
      </w:pPr>
      <w:r>
        <w:rPr>
          <w:sz w:val="22"/>
          <w:szCs w:val="22"/>
        </w:rPr>
        <w:t xml:space="preserve">Goal: produce the evidence base for your Dataset Report, following the same structure the trainer used for the insurance dataset, scoped to the four essentials for this stage.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4.1 Missing Values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missing = df.isnull().sum()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missing_pct = (missing / len(df)) * 100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pd.DataFrame({'missing_count': missing, 'missing_pct': missing_pct})\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.sort_values('missing_pct', ascending=False)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Run the code and record which columns (if any) have missing values, and what percentage.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4.2 Feature Distribution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import matplotlib.pyplot as plt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df[numerical_features].hist(figsize=(14, 10), bins=30)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plt.tight_layout()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plt.show()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Run the code and note any skewed, capped, or unusual-looking distributions.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For your top 2–3 categorical features, check value_counts() and note any strong imbalance.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4.3 Attrition Distribution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df['Attrition'].value_counts()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df['Attrition'].value_counts(normalize=True)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import seaborn as sns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sns.countplot(x='Attrition', data=df)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Record the exact class balance (e.g., “16% Yes / 84% No”) — this confirms or corrects your Section 3.1 ‘key challenge’ note.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4.4 Correlation Matrix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corr = df[numerical_features].corr()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sns.heatmap(corr, annot=True, cmap='coolwarm', fmt='.2f')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plt.title('Correlation Matrix — Numerical Features')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plt.show()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Identify the 2–3 numerical features most correlated with each other (possible redundancy).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Note any numerical feature that looks like it might relate to attrition, keeping in mind correlation with a binary target is only a rough signal at this stage.</w:t>
      </w:r>
    </w:p>
    <w:p>
      <w:pPr>
        <w:spacing w:after="140" w:line="276"/>
      </w:pPr>
      <w:r>
        <w:rPr>
          <w:sz w:val="22"/>
          <w:szCs w:val="22"/>
        </w:rPr>
        <w:t xml:space="preserve">Section 4 checklist: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Missing-values check completed (4.1).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Feature distributions reviewed and notes recorded (4.2).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Attrition class balance recorded (4.3).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Correlation matrix generated and reviewed (4.4).</w:t>
      </w:r>
    </w:p>
    <w:p>
      <w:r>
        <w:br w:type="page"/>
      </w:r>
    </w:p>
    <w:p>
      <w:pPr>
        <w:pStyle w:val="Heading1"/>
        <w:pBdr>
          <w:bottom w:val="single" w:color="2E7D32" w:sz="12" w:space="4"/>
        </w:pBdr>
        <w:spacing w:after="180" w:before="360"/>
      </w:pPr>
      <w:r>
        <w:rPr>
          <w:b/>
          <w:bCs/>
          <w:color w:val="1F3864"/>
          <w:sz w:val="32"/>
          <w:szCs w:val="32"/>
        </w:rPr>
        <w:t xml:space="preserve">5. Planning</w:t>
      </w:r>
    </w:p>
    <w:p>
      <w:pPr>
        <w:spacing w:after="140" w:line="276"/>
      </w:pPr>
      <w:r>
        <w:rPr>
          <w:sz w:val="22"/>
          <w:szCs w:val="22"/>
        </w:rPr>
        <w:t xml:space="preserve">Goal: set up your own project scaffolding, mirroring the trainer's insurance-project setup.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5.1 Create Your Project Workflow</w:t>
      </w:r>
    </w:p>
    <w:p>
      <w:pPr>
        <w:spacing w:after="140" w:line="276"/>
      </w:pPr>
      <w:r>
        <w:rPr>
          <w:sz w:val="22"/>
          <w:szCs w:val="22"/>
        </w:rPr>
        <w:t xml:space="preserve">Sketch (diagram tool of your choice, e.g., draw.io) the stages you'll move through, using the trainer's ML lifecycle as your reference: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Business Understanding → 2. Data Understanding → 3. Data Preparation → 4. Modelling → 5. Evaluation → 6. Deployment → 7. Monitoring → (feedback to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Produce your workflow diagram and mark which stages this Unit 1 submission covers.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5.2 Create a Git Repository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init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git add README.md .gitignore requirements.txt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git commit -m "chore: initial project scaffold for employee attrition analysis"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git branch -M main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git remote add origin &lt;your-repository-url&gt;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git push -u origin main</w:t>
      </w:r>
    </w:p>
    <w:p>
      <w:pPr>
        <w:spacing w:after="140" w:line="276"/>
      </w:pPr>
      <w:r>
        <w:rPr>
          <w:sz w:val="22"/>
          <w:szCs w:val="22"/>
        </w:rPr>
        <w:t xml:space="preserve">Use a folder structure consistent with the trainer's example:</w:t>
      </w:r>
    </w:p>
    <w:p>
      <w:pPr>
        <w:pBdr>
          <w:top w:val="single" w:color="1E1E1E" w:sz="4" w:space="4"/>
          <w:bottom w:val="single" w:color="1E1E1E" w:sz="4" w:space="4"/>
          <w:left w:val="single" w:color="1E1E1E" w:sz="4" w:space="4"/>
          <w:right w:val="single" w:color="1E1E1E" w:sz="4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employee-attrition-project/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data/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│   ├── raw/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│   └── processed/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notebooks/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│   └── 01_business_and_data_understanding.ipynb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reports/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│   └── dataset_report.md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docs/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│   └── feature_dictionary.md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requirements.txt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.gitignore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└── README.md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Repository created and pushed to your remote (GitHub/GitLab as instructed).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Folder structure matches the template above.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5.3 Prepare a Project Roadmap</w:t>
      </w:r>
    </w:p>
    <w:p>
      <w:pPr>
        <w:spacing w:after="140" w:line="276"/>
      </w:pPr>
      <w:r>
        <w:rPr>
          <w:sz w:val="22"/>
          <w:szCs w:val="22"/>
        </w:rPr>
        <w:t xml:space="preserve">Write a short roadmap (5–10 lines) covering what you expect to do in the next unit, based on today's findings — e.g., which missing values need handling, which categorical features need encoding, and any open questions for your trainer.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Roadmap written and saved to your repository (e.g., docs/roadmap.md).</w:t>
      </w:r>
    </w:p>
    <w:p>
      <w:pPr>
        <w:spacing w:after="140" w:line="276"/>
      </w:pPr>
      <w:r>
        <w:rPr>
          <w:sz w:val="22"/>
          <w:szCs w:val="22"/>
        </w:rPr>
        <w:t xml:space="preserve">Section 5 checklist: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Workflow diagram produced (5.1).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Git repository initialized, structured, and pushed (5.2).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rPr>
          <w:sz w:val="22"/>
          <w:szCs w:val="22"/>
        </w:rPr>
        <w:t xml:space="preserve">  Project roadmap written (5.3).</w:t>
      </w:r>
    </w:p>
    <w:p>
      <w:r>
        <w:br w:type="page"/>
      </w:r>
    </w:p>
    <w:p>
      <w:pPr>
        <w:pStyle w:val="Heading1"/>
        <w:pBdr>
          <w:bottom w:val="single" w:color="2E7D32" w:sz="12" w:space="4"/>
        </w:pBdr>
        <w:spacing w:after="180" w:before="360"/>
      </w:pPr>
      <w:r>
        <w:rPr>
          <w:b/>
          <w:bCs/>
          <w:color w:val="1F3864"/>
          <w:sz w:val="32"/>
          <w:szCs w:val="32"/>
        </w:rPr>
        <w:t xml:space="preserve">6. Student Deliverables &amp; Submission Checklist</w:t>
      </w:r>
    </w:p>
    <w:p>
      <w:pPr>
        <w:spacing w:after="140" w:line="276"/>
      </w:pPr>
      <w:r>
        <w:rPr>
          <w:sz w:val="22"/>
          <w:szCs w:val="22"/>
        </w:rPr>
        <w:t xml:space="preserve">Submit the five artifacts below via your course repository. Each should stand alone — a reviewer should be able to understand your problem definition without needing to ask you questions.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2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Sourced From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Problem Statement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1-page doc/markdown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 notes and reflections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Dictionary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(doc/CSV/markdown)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2.2, completed for every column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Report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or markdown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4 outputs (missing values, distributions, attrition balance, correlation)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Diagram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(draw.io/PowerPoint/image)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5.1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Ethics Report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1-page doc/markdown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3.3 responses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Final Submission Checklist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All five deliverables are present in your repository under a clearly named folder (e.g., /unit1-deliverables).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Feature Dictionary covers every column in the dataset, with no blank ‘business meaning’ cells.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Target variable and problem type are stated explicitly and match Section 3.1.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Dataset Report includes actual numbers (row/column counts, missing %, class balance) — not placeholders.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Ethics Report addresses fairness, privacy, consequence of action, and transparency.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Git repository is initialized, pushed, and its README briefly explains the project.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You can explain, out loud, why you chose your target variable and problem type — be ready for trainer review questions.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2EF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Before You Submit</w:t>
            </w:r>
          </w:p>
          <w:p>
            <w:r>
              <w:rPr>
                <w:sz w:val="21"/>
                <w:szCs w:val="21"/>
              </w:rPr>
              <w:t xml:space="preserve">Re-read your Business Problem Statement as if you were a new team member with no context. If it doesn't fully explain the problem, the data, and the goal on its own, revise it before submitting.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7F7F7F"/>
        <w:sz w:val="16"/>
        <w:szCs w:val="16"/>
      </w:rPr>
      <w:t xml:space="preserve">Insurance Risk Analytics and Premium Prediction Platform — Unit 1 (Student)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none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2026-08-08T13:01:48.249Z</dcterms:created>
  <dcterms:modified xsi:type="dcterms:W3CDTF">2026-08-08T13:01:48.249Z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