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900BC1" w14:textId="77777777" w:rsidR="00D23A77" w:rsidRDefault="007E3128">
      <w:pPr>
        <w:spacing w:line="259" w:lineRule="auto"/>
        <w:ind w:left="0" w:firstLine="0"/>
      </w:pPr>
      <w:r>
        <w:rPr>
          <w:b/>
          <w:color w:val="003366"/>
          <w:sz w:val="48"/>
        </w:rPr>
        <w:t>Domain Classes: Noun Technique Report</w:t>
      </w:r>
    </w:p>
    <w:p w14:paraId="27ED8E9A" w14:textId="77777777" w:rsidR="000D73AA" w:rsidRPr="000D73AA" w:rsidRDefault="000D73AA" w:rsidP="000D73AA">
      <w:pPr>
        <w:pStyle w:val="Heading1"/>
        <w:ind w:left="-5"/>
        <w:rPr>
          <w:b w:val="0"/>
          <w:color w:val="000000"/>
          <w:sz w:val="20"/>
        </w:rPr>
      </w:pPr>
      <w:r w:rsidRPr="000D73AA">
        <w:t>Introduction</w:t>
      </w:r>
    </w:p>
    <w:p w14:paraId="78BDD354" w14:textId="3F20BA23" w:rsidR="000D73AA" w:rsidRDefault="005A3762" w:rsidP="000D73AA">
      <w:pPr>
        <w:pStyle w:val="Heading1"/>
        <w:ind w:left="-5"/>
        <w:rPr>
          <w:b w:val="0"/>
          <w:color w:val="000000"/>
          <w:sz w:val="20"/>
        </w:rPr>
      </w:pPr>
      <w:r>
        <w:rPr>
          <w:b w:val="0"/>
          <w:color w:val="000000"/>
          <w:sz w:val="20"/>
        </w:rPr>
        <w:t>To identify the core things</w:t>
      </w:r>
      <w:r w:rsidR="000D73AA" w:rsidRPr="000D73AA">
        <w:rPr>
          <w:b w:val="0"/>
          <w:color w:val="000000"/>
          <w:sz w:val="20"/>
        </w:rPr>
        <w:t xml:space="preserve"> or domain classes, that the </w:t>
      </w:r>
      <w:proofErr w:type="spellStart"/>
      <w:r w:rsidR="000D73AA" w:rsidRPr="000D73AA">
        <w:rPr>
          <w:b w:val="0"/>
          <w:color w:val="000000"/>
          <w:sz w:val="20"/>
        </w:rPr>
        <w:t>ConstructFlow</w:t>
      </w:r>
      <w:proofErr w:type="spellEnd"/>
      <w:r w:rsidR="000D73AA" w:rsidRPr="000D73AA">
        <w:rPr>
          <w:b w:val="0"/>
          <w:color w:val="000000"/>
          <w:sz w:val="20"/>
        </w:rPr>
        <w:t xml:space="preserve"> system must manage, we applied the Noun Technique. This systematic approach involves finding, classifying, and refining a list of nouns that appear in our project documentation to determine which represent unique domain classes, which are merely attributes, and which can be excluded. Th</w:t>
      </w:r>
      <w:r w:rsidR="000D73AA">
        <w:rPr>
          <w:b w:val="0"/>
          <w:color w:val="000000"/>
          <w:sz w:val="20"/>
        </w:rPr>
        <w:t xml:space="preserve">is report documents our step by </w:t>
      </w:r>
      <w:r w:rsidR="000D73AA" w:rsidRPr="000D73AA">
        <w:rPr>
          <w:b w:val="0"/>
          <w:color w:val="000000"/>
          <w:sz w:val="20"/>
        </w:rPr>
        <w:t>step application of this technique.</w:t>
      </w:r>
    </w:p>
    <w:p w14:paraId="029E0554" w14:textId="25613088" w:rsidR="00D23A77" w:rsidRDefault="007E3128" w:rsidP="000D73AA">
      <w:pPr>
        <w:pStyle w:val="Heading1"/>
        <w:ind w:left="-5"/>
      </w:pPr>
      <w:r>
        <w:t>Step 1 &amp; 2: Identify Nouns (Initial List)</w:t>
      </w:r>
    </w:p>
    <w:p w14:paraId="446F85A6" w14:textId="63621769" w:rsidR="000D73AA" w:rsidRPr="000D73AA" w:rsidRDefault="000D73AA" w:rsidP="000D73AA">
      <w:proofErr w:type="gramStart"/>
      <w:r w:rsidRPr="000D73AA">
        <w:t>we</w:t>
      </w:r>
      <w:proofErr w:type="gramEnd"/>
      <w:r w:rsidRPr="000D73AA">
        <w:t xml:space="preserve"> began by reviewing our primary project documents from Deliverable #1 and #2. This included the System Vision Document, user stories, use cases, and functional requirements. We compiled a compre</w:t>
      </w:r>
      <w:r>
        <w:t xml:space="preserve">hensive raw list of all nouns </w:t>
      </w:r>
      <w:r w:rsidRPr="000D73AA">
        <w:t>representing potential actors, inpu</w:t>
      </w:r>
      <w:r>
        <w:t xml:space="preserve">ts, outputs, and other concepts </w:t>
      </w:r>
      <w:r w:rsidRPr="000D73AA">
        <w:t>to serve as our starting point</w:t>
      </w:r>
      <w:r>
        <w:t>.</w:t>
      </w:r>
    </w:p>
    <w:p w14:paraId="69F56ED3" w14:textId="64EB7A46" w:rsidR="007E3128" w:rsidRDefault="00E56533" w:rsidP="00144911">
      <w:pPr>
        <w:ind w:left="-5"/>
      </w:pPr>
      <w:proofErr w:type="gramStart"/>
      <w:r>
        <w:t>we</w:t>
      </w:r>
      <w:proofErr w:type="gramEnd"/>
      <w:r>
        <w:t xml:space="preserve"> identified the following raw list of nouns (inputs, outputs, and actors):</w:t>
      </w:r>
    </w:p>
    <w:tbl>
      <w:tblPr>
        <w:tblStyle w:val="TableGrid"/>
        <w:tblW w:w="9172" w:type="dxa"/>
        <w:tblInd w:w="0" w:type="dxa"/>
        <w:tblCellMar>
          <w:top w:w="116" w:type="dxa"/>
          <w:left w:w="120" w:type="dxa"/>
          <w:right w:w="115" w:type="dxa"/>
        </w:tblCellMar>
        <w:tblLook w:val="04A0" w:firstRow="1" w:lastRow="0" w:firstColumn="1" w:lastColumn="0" w:noHBand="0" w:noVBand="1"/>
      </w:tblPr>
      <w:tblGrid>
        <w:gridCol w:w="2293"/>
        <w:gridCol w:w="2293"/>
        <w:gridCol w:w="2293"/>
        <w:gridCol w:w="2293"/>
      </w:tblGrid>
      <w:tr w:rsidR="00E56533" w14:paraId="60236542"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F6074F7" w14:textId="77777777" w:rsidR="00E56533" w:rsidRDefault="00E56533" w:rsidP="000D73AA">
            <w:pPr>
              <w:spacing w:line="259" w:lineRule="auto"/>
              <w:ind w:left="0" w:firstLine="0"/>
            </w:pPr>
            <w:r>
              <w:t>Site Engineer</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273FC54" w14:textId="77777777" w:rsidR="00E56533" w:rsidRDefault="00E56533" w:rsidP="000D73AA">
            <w:pPr>
              <w:spacing w:line="259" w:lineRule="auto"/>
              <w:ind w:left="0" w:firstLine="0"/>
            </w:pPr>
            <w:r>
              <w:t>Project Manager</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56A3D8C3" w14:textId="77777777" w:rsidR="00E56533" w:rsidRDefault="00E56533" w:rsidP="000D73AA">
            <w:pPr>
              <w:spacing w:line="259" w:lineRule="auto"/>
              <w:ind w:left="0" w:firstLine="0"/>
            </w:pPr>
            <w:r>
              <w:t>Client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6BF9E28" w14:textId="77777777" w:rsidR="00E56533" w:rsidRDefault="00E56533" w:rsidP="000D73AA">
            <w:pPr>
              <w:spacing w:line="259" w:lineRule="auto"/>
              <w:ind w:left="0" w:firstLine="0"/>
            </w:pPr>
            <w:r>
              <w:t>Subcontractor</w:t>
            </w:r>
          </w:p>
        </w:tc>
      </w:tr>
      <w:tr w:rsidR="00E56533" w14:paraId="0AAE1B66"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8F07110" w14:textId="77777777" w:rsidR="00E56533" w:rsidRDefault="00E56533" w:rsidP="000D73AA">
            <w:pPr>
              <w:spacing w:line="259" w:lineRule="auto"/>
              <w:ind w:left="0" w:firstLine="0"/>
            </w:pPr>
            <w:r>
              <w:t>Project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B2E55B8" w14:textId="77777777" w:rsidR="00E56533" w:rsidRDefault="00E56533" w:rsidP="000D73AA">
            <w:pPr>
              <w:spacing w:line="259" w:lineRule="auto"/>
              <w:ind w:left="0" w:firstLine="0"/>
            </w:pPr>
            <w:r>
              <w:t>Task</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B9B44B1" w14:textId="77777777" w:rsidR="00E56533" w:rsidRDefault="00E56533" w:rsidP="000D73AA">
            <w:pPr>
              <w:spacing w:line="259" w:lineRule="auto"/>
              <w:ind w:left="0" w:firstLine="0"/>
            </w:pPr>
            <w:r>
              <w:t>Start Date</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1EA713C4" w14:textId="77777777" w:rsidR="00E56533" w:rsidRDefault="00E56533" w:rsidP="000D73AA">
            <w:pPr>
              <w:spacing w:line="259" w:lineRule="auto"/>
              <w:ind w:left="0" w:firstLine="0"/>
            </w:pPr>
            <w:r>
              <w:t>End Date</w:t>
            </w:r>
          </w:p>
        </w:tc>
      </w:tr>
      <w:tr w:rsidR="00E56533" w14:paraId="29CD7EFE"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545DDFAF" w14:textId="77777777" w:rsidR="00E56533" w:rsidRDefault="00E56533" w:rsidP="000D73AA">
            <w:pPr>
              <w:spacing w:line="259" w:lineRule="auto"/>
              <w:ind w:left="0" w:firstLine="0"/>
            </w:pPr>
            <w:r>
              <w:t>Budget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305B2F4A" w14:textId="77777777" w:rsidR="00E56533" w:rsidRDefault="00E56533" w:rsidP="000D73AA">
            <w:pPr>
              <w:spacing w:line="259" w:lineRule="auto"/>
              <w:ind w:left="0" w:firstLine="0"/>
            </w:pPr>
            <w:r>
              <w:t>Cost Code</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3532073F" w14:textId="77777777" w:rsidR="00E56533" w:rsidRDefault="00E56533" w:rsidP="000D73AA">
            <w:pPr>
              <w:spacing w:line="259" w:lineRule="auto"/>
              <w:ind w:left="0" w:firstLine="0"/>
            </w:pPr>
            <w:r>
              <w:t>Money</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5B4CBBCD" w14:textId="77777777" w:rsidR="00E56533" w:rsidRDefault="00E56533" w:rsidP="000D73AA">
            <w:pPr>
              <w:spacing w:line="259" w:lineRule="auto"/>
              <w:ind w:left="0" w:firstLine="0"/>
            </w:pPr>
            <w:r>
              <w:t>Invoice</w:t>
            </w:r>
          </w:p>
        </w:tc>
      </w:tr>
      <w:tr w:rsidR="00E56533" w14:paraId="6B9151F7"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B8D8FBE" w14:textId="77777777" w:rsidR="00E56533" w:rsidRDefault="00E56533" w:rsidP="000D73AA">
            <w:pPr>
              <w:spacing w:line="259" w:lineRule="auto"/>
              <w:ind w:left="0" w:firstLine="0"/>
            </w:pPr>
            <w:r>
              <w:t>Blueprint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10D05214" w14:textId="77777777" w:rsidR="00E56533" w:rsidRDefault="00E56533" w:rsidP="000D73AA">
            <w:pPr>
              <w:spacing w:line="259" w:lineRule="auto"/>
              <w:ind w:left="0" w:firstLine="0"/>
            </w:pPr>
            <w:r>
              <w:t>Contract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2E98BE1" w14:textId="77777777" w:rsidR="00E56533" w:rsidRDefault="00E56533" w:rsidP="000D73AA">
            <w:pPr>
              <w:spacing w:line="259" w:lineRule="auto"/>
              <w:ind w:left="0" w:firstLine="0"/>
            </w:pPr>
            <w:r>
              <w:t>Photo</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74A7FC92" w14:textId="77777777" w:rsidR="00E56533" w:rsidRDefault="00E56533" w:rsidP="000D73AA">
            <w:pPr>
              <w:spacing w:line="259" w:lineRule="auto"/>
              <w:ind w:left="0" w:firstLine="0"/>
            </w:pPr>
            <w:r>
              <w:t>Document</w:t>
            </w:r>
          </w:p>
        </w:tc>
      </w:tr>
      <w:tr w:rsidR="00E56533" w14:paraId="55E1A508"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1026458" w14:textId="77777777" w:rsidR="00E56533" w:rsidRDefault="00E56533" w:rsidP="000D73AA">
            <w:pPr>
              <w:spacing w:line="259" w:lineRule="auto"/>
              <w:ind w:left="0" w:firstLine="0"/>
            </w:pPr>
            <w:r>
              <w:t>Material</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13D0684D" w14:textId="77777777" w:rsidR="00E56533" w:rsidRDefault="00E56533" w:rsidP="000D73AA">
            <w:pPr>
              <w:spacing w:line="259" w:lineRule="auto"/>
              <w:ind w:left="0" w:firstLine="0"/>
            </w:pPr>
            <w:r>
              <w:t>Cement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3D3E0DC4" w14:textId="77777777" w:rsidR="00E56533" w:rsidRDefault="00E56533" w:rsidP="000D73AA">
            <w:pPr>
              <w:spacing w:line="259" w:lineRule="auto"/>
              <w:ind w:left="0" w:firstLine="0"/>
            </w:pPr>
            <w:r>
              <w:t>Equipment</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10A2F019" w14:textId="77777777" w:rsidR="00E56533" w:rsidRDefault="00E56533" w:rsidP="000D73AA">
            <w:pPr>
              <w:spacing w:line="259" w:lineRule="auto"/>
              <w:ind w:left="0" w:firstLine="0"/>
            </w:pPr>
            <w:r>
              <w:t>Truck</w:t>
            </w:r>
          </w:p>
        </w:tc>
      </w:tr>
      <w:tr w:rsidR="00E56533" w14:paraId="3401174E"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C84F55A" w14:textId="77777777" w:rsidR="00E56533" w:rsidRDefault="00E56533" w:rsidP="000D73AA">
            <w:pPr>
              <w:spacing w:line="259" w:lineRule="auto"/>
              <w:ind w:left="0" w:firstLine="0"/>
            </w:pPr>
            <w:r>
              <w:t>Work Log</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3C5688C" w14:textId="77777777" w:rsidR="00E56533" w:rsidRDefault="00E56533" w:rsidP="000D73AA">
            <w:pPr>
              <w:spacing w:line="259" w:lineRule="auto"/>
              <w:ind w:left="0" w:firstLine="0"/>
            </w:pPr>
            <w:r>
              <w:t>Hours</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7487715" w14:textId="77777777" w:rsidR="00E56533" w:rsidRDefault="00E56533" w:rsidP="000D73AA">
            <w:pPr>
              <w:spacing w:line="259" w:lineRule="auto"/>
              <w:ind w:left="0" w:firstLine="0"/>
            </w:pPr>
            <w:r>
              <w:t>Progress</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20D519E" w14:textId="22AF46CE" w:rsidR="00FA746E" w:rsidRDefault="00FA746E" w:rsidP="00FA746E">
            <w:pPr>
              <w:spacing w:line="259" w:lineRule="auto"/>
              <w:ind w:left="0" w:firstLine="0"/>
            </w:pPr>
            <w:r>
              <w:t>Resource</w:t>
            </w:r>
          </w:p>
        </w:tc>
      </w:tr>
      <w:tr w:rsidR="00E56533" w14:paraId="0F032DB2" w14:textId="77777777" w:rsidTr="000D73AA">
        <w:trPr>
          <w:trHeight w:val="262"/>
        </w:trPr>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28E7DD4F" w14:textId="77777777" w:rsidR="00E56533" w:rsidRDefault="00E56533" w:rsidP="000D73AA">
            <w:pPr>
              <w:spacing w:line="259" w:lineRule="auto"/>
              <w:ind w:left="0" w:firstLine="0"/>
            </w:pPr>
            <w:r>
              <w:t>WhatsApp</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6221EE99" w14:textId="77777777" w:rsidR="00E56533" w:rsidRDefault="00E56533" w:rsidP="000D73AA">
            <w:pPr>
              <w:spacing w:line="259" w:lineRule="auto"/>
              <w:ind w:left="0" w:firstLine="0"/>
            </w:pPr>
            <w:r>
              <w:t>Email</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4ACB47B0" w14:textId="77777777" w:rsidR="00E56533" w:rsidRDefault="00E56533" w:rsidP="000D73AA">
            <w:pPr>
              <w:spacing w:line="259" w:lineRule="auto"/>
              <w:ind w:left="0" w:firstLine="0"/>
            </w:pPr>
            <w:r>
              <w:t>Notification</w:t>
            </w:r>
          </w:p>
        </w:tc>
        <w:tc>
          <w:tcPr>
            <w:tcW w:w="2293" w:type="dxa"/>
            <w:tcBorders>
              <w:top w:val="single" w:sz="4" w:space="0" w:color="808080"/>
              <w:left w:val="single" w:sz="4" w:space="0" w:color="808080"/>
              <w:bottom w:val="single" w:sz="4" w:space="0" w:color="808080"/>
              <w:right w:val="single" w:sz="4" w:space="0" w:color="808080"/>
            </w:tcBorders>
            <w:shd w:val="clear" w:color="auto" w:fill="F5F5F5"/>
          </w:tcPr>
          <w:p w14:paraId="7389F830" w14:textId="77777777" w:rsidR="00E56533" w:rsidRDefault="00E56533" w:rsidP="000D73AA">
            <w:pPr>
              <w:spacing w:line="259" w:lineRule="auto"/>
              <w:ind w:left="0" w:firstLine="0"/>
            </w:pPr>
            <w:r>
              <w:t>Alert</w:t>
            </w:r>
          </w:p>
        </w:tc>
      </w:tr>
    </w:tbl>
    <w:p w14:paraId="0C790CFF" w14:textId="77777777" w:rsidR="007E3128" w:rsidRDefault="007E3128">
      <w:pPr>
        <w:ind w:left="-5"/>
      </w:pPr>
    </w:p>
    <w:p w14:paraId="767B5698" w14:textId="2167403B" w:rsidR="00E56533" w:rsidRPr="00E56533" w:rsidRDefault="007E3128" w:rsidP="00144911">
      <w:pPr>
        <w:pStyle w:val="Heading1"/>
        <w:ind w:left="0" w:firstLine="0"/>
      </w:pPr>
      <w:r>
        <w:t>Step 3 &amp; 4: Refine and Filter (Analysis)</w:t>
      </w:r>
    </w:p>
    <w:p w14:paraId="108B5215" w14:textId="77777777" w:rsidR="00144911" w:rsidRDefault="00144911">
      <w:pPr>
        <w:pStyle w:val="Heading1"/>
        <w:ind w:left="-5"/>
        <w:rPr>
          <w:b w:val="0"/>
          <w:color w:val="000000"/>
          <w:sz w:val="20"/>
        </w:rPr>
      </w:pPr>
      <w:proofErr w:type="gramStart"/>
      <w:r w:rsidRPr="00144911">
        <w:rPr>
          <w:b w:val="0"/>
          <w:color w:val="000000"/>
          <w:sz w:val="20"/>
        </w:rPr>
        <w:t>the</w:t>
      </w:r>
      <w:proofErr w:type="gramEnd"/>
      <w:r w:rsidRPr="00144911">
        <w:rPr>
          <w:b w:val="0"/>
          <w:color w:val="000000"/>
          <w:sz w:val="20"/>
        </w:rPr>
        <w:t xml:space="preserve"> next crucial step is to refine this raw list. For each candidate noun, we asked a series of questions to decide whether to include it as a domain class, exclude it (because it's an attribute, a synonym, or out of scope), or refine it (by grouping it under a more general class). This analytical process, showing our decisions and rationale, is documented in the master list below.</w:t>
      </w:r>
    </w:p>
    <w:tbl>
      <w:tblPr>
        <w:tblStyle w:val="TableGrid"/>
        <w:tblW w:w="10200" w:type="dxa"/>
        <w:tblInd w:w="0" w:type="dxa"/>
        <w:tblCellMar>
          <w:left w:w="120" w:type="dxa"/>
          <w:right w:w="115" w:type="dxa"/>
        </w:tblCellMar>
        <w:tblLook w:val="04A0" w:firstRow="1" w:lastRow="0" w:firstColumn="1" w:lastColumn="0" w:noHBand="0" w:noVBand="1"/>
      </w:tblPr>
      <w:tblGrid>
        <w:gridCol w:w="2470"/>
        <w:gridCol w:w="1593"/>
        <w:gridCol w:w="6137"/>
      </w:tblGrid>
      <w:tr w:rsidR="00144911" w14:paraId="7857EF4A"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5ABC3EB" w14:textId="77777777" w:rsidR="00144911" w:rsidRDefault="00144911" w:rsidP="00F80EE5">
            <w:pPr>
              <w:spacing w:line="259" w:lineRule="auto"/>
              <w:ind w:left="0" w:firstLine="0"/>
            </w:pPr>
            <w:r>
              <w:rPr>
                <w:b/>
              </w:rPr>
              <w:t>Candidate Noun</w:t>
            </w:r>
          </w:p>
        </w:tc>
        <w:tc>
          <w:tcPr>
            <w:tcW w:w="1593"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987EDAF" w14:textId="77777777" w:rsidR="00144911" w:rsidRDefault="00144911" w:rsidP="00F80EE5">
            <w:pPr>
              <w:spacing w:line="259" w:lineRule="auto"/>
              <w:ind w:left="0" w:firstLine="0"/>
            </w:pPr>
            <w:r>
              <w:rPr>
                <w:b/>
              </w:rPr>
              <w:t>Decision</w:t>
            </w:r>
          </w:p>
        </w:tc>
        <w:tc>
          <w:tcPr>
            <w:tcW w:w="6137"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EB607DA" w14:textId="77777777" w:rsidR="00144911" w:rsidRDefault="00144911" w:rsidP="00F80EE5">
            <w:pPr>
              <w:spacing w:line="259" w:lineRule="auto"/>
              <w:ind w:left="0" w:firstLine="0"/>
            </w:pPr>
            <w:r>
              <w:rPr>
                <w:b/>
              </w:rPr>
              <w:t>Reason / Analysis</w:t>
            </w:r>
          </w:p>
        </w:tc>
      </w:tr>
      <w:tr w:rsidR="00A45D1D" w14:paraId="4A03CAAF"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6083D375" w14:textId="5911A264" w:rsidR="00A45D1D" w:rsidRDefault="00A45D1D" w:rsidP="00A45D1D">
            <w:pPr>
              <w:spacing w:line="259" w:lineRule="auto"/>
              <w:ind w:left="0" w:firstLine="0"/>
            </w:pPr>
            <w:r w:rsidRPr="009D5FC8">
              <w:t>Site Engineer, Project Manager, (Senior Operations) Manager</w:t>
            </w:r>
          </w:p>
        </w:tc>
        <w:tc>
          <w:tcPr>
            <w:tcW w:w="1593" w:type="dxa"/>
            <w:tcBorders>
              <w:top w:val="single" w:sz="4" w:space="0" w:color="000000"/>
              <w:left w:val="single" w:sz="4" w:space="0" w:color="000000"/>
              <w:bottom w:val="single" w:sz="4" w:space="0" w:color="000000"/>
              <w:right w:val="single" w:sz="4" w:space="0" w:color="000000"/>
            </w:tcBorders>
          </w:tcPr>
          <w:p w14:paraId="3C5406CC" w14:textId="68E761F6" w:rsidR="00A45D1D" w:rsidRDefault="00A45D1D" w:rsidP="00A45D1D">
            <w:pPr>
              <w:spacing w:line="259" w:lineRule="auto"/>
              <w:ind w:left="0" w:firstLine="0"/>
            </w:pPr>
            <w:r w:rsidRPr="009D5FC8">
              <w:t>Refine</w:t>
            </w:r>
          </w:p>
        </w:tc>
        <w:tc>
          <w:tcPr>
            <w:tcW w:w="6137" w:type="dxa"/>
            <w:tcBorders>
              <w:top w:val="single" w:sz="4" w:space="0" w:color="000000"/>
              <w:left w:val="single" w:sz="4" w:space="0" w:color="000000"/>
              <w:bottom w:val="single" w:sz="4" w:space="0" w:color="000000"/>
              <w:right w:val="single" w:sz="4" w:space="0" w:color="000000"/>
            </w:tcBorders>
          </w:tcPr>
          <w:p w14:paraId="7E958B09" w14:textId="70003F9C" w:rsidR="00A45D1D" w:rsidRDefault="00A45D1D" w:rsidP="00A45D1D">
            <w:pPr>
              <w:spacing w:line="259" w:lineRule="auto"/>
              <w:ind w:left="0" w:firstLine="0"/>
            </w:pPr>
            <w:r w:rsidRPr="009D5FC8">
              <w:t xml:space="preserve">These are specific types of an Employee with distinct roles and permissions. We will model this using a Generalization/Specialization relationship, with Employee as a superclass and </w:t>
            </w:r>
            <w:proofErr w:type="spellStart"/>
            <w:r w:rsidRPr="009D5FC8">
              <w:t>SiteEngineer</w:t>
            </w:r>
            <w:proofErr w:type="spellEnd"/>
            <w:r w:rsidRPr="009D5FC8">
              <w:t xml:space="preserve">, </w:t>
            </w:r>
            <w:proofErr w:type="spellStart"/>
            <w:r w:rsidRPr="009D5FC8">
              <w:t>ProjectManager</w:t>
            </w:r>
            <w:proofErr w:type="spellEnd"/>
            <w:r w:rsidRPr="009D5FC8">
              <w:t>, and Manager as subclasses that inherit common attributes.</w:t>
            </w:r>
          </w:p>
        </w:tc>
      </w:tr>
      <w:tr w:rsidR="00A45D1D" w14:paraId="7CE23CCA"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0E838381" w14:textId="76A28F14" w:rsidR="00A45D1D" w:rsidRDefault="00A45D1D" w:rsidP="00A45D1D">
            <w:pPr>
              <w:spacing w:line="259" w:lineRule="auto"/>
              <w:ind w:left="0" w:firstLine="0"/>
            </w:pPr>
            <w:r w:rsidRPr="00261B38">
              <w:t>Start Date, End Date, Hours, Progress, Status</w:t>
            </w:r>
          </w:p>
        </w:tc>
        <w:tc>
          <w:tcPr>
            <w:tcW w:w="1593" w:type="dxa"/>
            <w:tcBorders>
              <w:top w:val="single" w:sz="4" w:space="0" w:color="000000"/>
              <w:left w:val="single" w:sz="4" w:space="0" w:color="000000"/>
              <w:bottom w:val="single" w:sz="4" w:space="0" w:color="000000"/>
              <w:right w:val="single" w:sz="4" w:space="0" w:color="000000"/>
            </w:tcBorders>
          </w:tcPr>
          <w:p w14:paraId="66589CDD" w14:textId="25F2E5E6" w:rsidR="00A45D1D" w:rsidRDefault="00A45D1D" w:rsidP="00A45D1D">
            <w:pPr>
              <w:spacing w:line="259" w:lineRule="auto"/>
              <w:ind w:left="0" w:firstLine="0"/>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7086C28B" w14:textId="7A3058D6" w:rsidR="00A45D1D" w:rsidRDefault="00A45D1D" w:rsidP="00A45D1D">
            <w:pPr>
              <w:spacing w:line="259" w:lineRule="auto"/>
              <w:ind w:left="0" w:firstLine="0"/>
            </w:pPr>
            <w:r w:rsidRPr="00261B38">
              <w:t xml:space="preserve">These are not standalone things; they are specific pieces of information that describe other things. They were identified as attributes of classes like Project, Task, or </w:t>
            </w:r>
            <w:proofErr w:type="spellStart"/>
            <w:r w:rsidRPr="00261B38">
              <w:t>DailyLog</w:t>
            </w:r>
            <w:proofErr w:type="spellEnd"/>
            <w:r w:rsidRPr="00261B38">
              <w:t>.</w:t>
            </w:r>
          </w:p>
        </w:tc>
      </w:tr>
      <w:tr w:rsidR="00A45D1D" w14:paraId="58BDEC89"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0E42F99D" w14:textId="723D2F17" w:rsidR="00A45D1D" w:rsidRDefault="00A45D1D" w:rsidP="00A45D1D">
            <w:pPr>
              <w:spacing w:line="259" w:lineRule="auto"/>
              <w:ind w:left="0" w:firstLine="0"/>
            </w:pPr>
            <w:r w:rsidRPr="00261B38">
              <w:t>Money</w:t>
            </w:r>
          </w:p>
        </w:tc>
        <w:tc>
          <w:tcPr>
            <w:tcW w:w="1593" w:type="dxa"/>
            <w:tcBorders>
              <w:top w:val="single" w:sz="4" w:space="0" w:color="000000"/>
              <w:left w:val="single" w:sz="4" w:space="0" w:color="000000"/>
              <w:bottom w:val="single" w:sz="4" w:space="0" w:color="000000"/>
              <w:right w:val="single" w:sz="4" w:space="0" w:color="000000"/>
            </w:tcBorders>
          </w:tcPr>
          <w:p w14:paraId="3A6EA2A0" w14:textId="5096672E" w:rsidR="00A45D1D" w:rsidRDefault="00A45D1D" w:rsidP="00A45D1D">
            <w:pPr>
              <w:spacing w:line="259" w:lineRule="auto"/>
              <w:ind w:left="0" w:firstLine="0"/>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41619C82" w14:textId="097B6E33" w:rsidR="00A45D1D" w:rsidRDefault="00A45D1D" w:rsidP="00A45D1D">
            <w:pPr>
              <w:spacing w:line="259" w:lineRule="auto"/>
              <w:ind w:left="0" w:firstLine="0"/>
            </w:pPr>
            <w:r w:rsidRPr="00261B38">
              <w:t>This is a synonym for other concepts we are already tracking, such as Budget or the cost attribute of a Resource. It's not a unique class itself.</w:t>
            </w:r>
          </w:p>
        </w:tc>
      </w:tr>
      <w:tr w:rsidR="00A45D1D" w14:paraId="305A8179"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09281E49" w14:textId="1A3BB290" w:rsidR="00A45D1D" w:rsidRDefault="00A45D1D" w:rsidP="00A45D1D">
            <w:pPr>
              <w:spacing w:line="259" w:lineRule="auto"/>
              <w:ind w:left="0" w:firstLine="0"/>
            </w:pPr>
            <w:proofErr w:type="spellStart"/>
            <w:r w:rsidRPr="00261B38">
              <w:t>WhatsApp</w:t>
            </w:r>
            <w:proofErr w:type="spellEnd"/>
            <w:r w:rsidRPr="00261B38">
              <w:t>, Email</w:t>
            </w:r>
          </w:p>
        </w:tc>
        <w:tc>
          <w:tcPr>
            <w:tcW w:w="1593" w:type="dxa"/>
            <w:tcBorders>
              <w:top w:val="single" w:sz="4" w:space="0" w:color="000000"/>
              <w:left w:val="single" w:sz="4" w:space="0" w:color="000000"/>
              <w:bottom w:val="single" w:sz="4" w:space="0" w:color="000000"/>
              <w:right w:val="single" w:sz="4" w:space="0" w:color="000000"/>
            </w:tcBorders>
          </w:tcPr>
          <w:p w14:paraId="631E9A2E" w14:textId="0ABE9287" w:rsidR="00A45D1D" w:rsidRDefault="00A45D1D" w:rsidP="00A45D1D">
            <w:pPr>
              <w:spacing w:line="259" w:lineRule="auto"/>
              <w:ind w:left="0" w:firstLine="0"/>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280DB160" w14:textId="67F5A213" w:rsidR="00A45D1D" w:rsidRDefault="00A45D1D" w:rsidP="00A45D1D">
            <w:pPr>
              <w:spacing w:line="259" w:lineRule="auto"/>
              <w:ind w:left="0" w:firstLine="0"/>
            </w:pPr>
            <w:r w:rsidRPr="00261B38">
              <w:t xml:space="preserve">These are communication mechanisms, not data the system needs to store and remember. Our system will send notifications but won't store the </w:t>
            </w:r>
            <w:proofErr w:type="spellStart"/>
            <w:r w:rsidRPr="00261B38">
              <w:t>WhatsApp</w:t>
            </w:r>
            <w:proofErr w:type="spellEnd"/>
            <w:r w:rsidRPr="00261B38">
              <w:t xml:space="preserve"> message itself.</w:t>
            </w:r>
          </w:p>
        </w:tc>
      </w:tr>
      <w:tr w:rsidR="00A45D1D" w14:paraId="68EAD382"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1B25D161" w14:textId="1CDB8E62" w:rsidR="00A45D1D" w:rsidRDefault="00A45D1D" w:rsidP="00A45D1D">
            <w:pPr>
              <w:spacing w:line="259" w:lineRule="auto"/>
              <w:ind w:left="0" w:firstLine="0"/>
            </w:pPr>
            <w:r w:rsidRPr="00261B38">
              <w:t>Blueprint, Photo, Contract, Invoice</w:t>
            </w:r>
          </w:p>
        </w:tc>
        <w:tc>
          <w:tcPr>
            <w:tcW w:w="1593" w:type="dxa"/>
            <w:tcBorders>
              <w:top w:val="single" w:sz="4" w:space="0" w:color="000000"/>
              <w:left w:val="single" w:sz="4" w:space="0" w:color="000000"/>
              <w:bottom w:val="single" w:sz="4" w:space="0" w:color="000000"/>
              <w:right w:val="single" w:sz="4" w:space="0" w:color="000000"/>
            </w:tcBorders>
          </w:tcPr>
          <w:p w14:paraId="14DE4896" w14:textId="3B7C516F" w:rsidR="00A45D1D" w:rsidRDefault="00A45D1D" w:rsidP="00A45D1D">
            <w:pPr>
              <w:spacing w:line="259" w:lineRule="auto"/>
              <w:ind w:left="0" w:firstLine="0"/>
            </w:pPr>
            <w:r w:rsidRPr="00261B38">
              <w:t>Refine</w:t>
            </w:r>
          </w:p>
        </w:tc>
        <w:tc>
          <w:tcPr>
            <w:tcW w:w="6137" w:type="dxa"/>
            <w:tcBorders>
              <w:top w:val="single" w:sz="4" w:space="0" w:color="000000"/>
              <w:left w:val="single" w:sz="4" w:space="0" w:color="000000"/>
              <w:bottom w:val="single" w:sz="4" w:space="0" w:color="000000"/>
              <w:right w:val="single" w:sz="4" w:space="0" w:color="000000"/>
            </w:tcBorders>
          </w:tcPr>
          <w:p w14:paraId="2E936DDF" w14:textId="3D01EB50" w:rsidR="00A45D1D" w:rsidRDefault="00A45D1D" w:rsidP="00A45D1D">
            <w:pPr>
              <w:spacing w:line="259" w:lineRule="auto"/>
              <w:ind w:left="0" w:firstLine="0"/>
            </w:pPr>
            <w:r w:rsidRPr="00261B38">
              <w:t>These are all specific types of a more general concept. We grouped them all under a single, versatile Document class.</w:t>
            </w:r>
          </w:p>
        </w:tc>
      </w:tr>
      <w:tr w:rsidR="00A329C2" w14:paraId="4CE20AE7"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13C117B8" w14:textId="4EBEE204" w:rsidR="00A329C2" w:rsidRDefault="00A329C2" w:rsidP="00A329C2">
            <w:pPr>
              <w:spacing w:line="259" w:lineRule="auto"/>
              <w:ind w:left="0" w:firstLine="0"/>
            </w:pPr>
            <w:r w:rsidRPr="005C27CD">
              <w:t>Material, Equipment, Cement, Truck</w:t>
            </w:r>
          </w:p>
        </w:tc>
        <w:tc>
          <w:tcPr>
            <w:tcW w:w="1593" w:type="dxa"/>
            <w:tcBorders>
              <w:top w:val="single" w:sz="4" w:space="0" w:color="000000"/>
              <w:left w:val="single" w:sz="4" w:space="0" w:color="000000"/>
              <w:bottom w:val="single" w:sz="4" w:space="0" w:color="000000"/>
              <w:right w:val="single" w:sz="4" w:space="0" w:color="000000"/>
            </w:tcBorders>
          </w:tcPr>
          <w:p w14:paraId="71B79A20" w14:textId="4CD4A745" w:rsidR="00A329C2" w:rsidRDefault="00A329C2" w:rsidP="00A329C2">
            <w:pPr>
              <w:spacing w:line="259" w:lineRule="auto"/>
              <w:ind w:left="0" w:firstLine="0"/>
            </w:pPr>
            <w:r w:rsidRPr="005C27CD">
              <w:t>Refine</w:t>
            </w:r>
          </w:p>
        </w:tc>
        <w:tc>
          <w:tcPr>
            <w:tcW w:w="6137" w:type="dxa"/>
            <w:tcBorders>
              <w:top w:val="single" w:sz="4" w:space="0" w:color="000000"/>
              <w:left w:val="single" w:sz="4" w:space="0" w:color="000000"/>
              <w:bottom w:val="single" w:sz="4" w:space="0" w:color="000000"/>
              <w:right w:val="single" w:sz="4" w:space="0" w:color="000000"/>
            </w:tcBorders>
          </w:tcPr>
          <w:p w14:paraId="2BA0A4E1" w14:textId="08660AC7" w:rsidR="00A329C2" w:rsidRDefault="00A329C2" w:rsidP="00A329C2">
            <w:pPr>
              <w:spacing w:line="259" w:lineRule="auto"/>
              <w:ind w:left="0" w:firstLine="0"/>
            </w:pPr>
            <w:r w:rsidRPr="005C27CD">
              <w:t xml:space="preserve">"Cement" and "Truck" are specific instances. Material and Equipment are types of "things" that share common properties We </w:t>
            </w:r>
            <w:bookmarkStart w:id="0" w:name="_GoBack"/>
            <w:bookmarkEnd w:id="0"/>
            <w:r w:rsidRPr="005C27CD">
              <w:lastRenderedPageBreak/>
              <w:t>will model this with a Generalization/Specialization hierarchy, creating an abstract Resource superclass with Material and Equipment as subclasses.</w:t>
            </w:r>
          </w:p>
        </w:tc>
      </w:tr>
      <w:tr w:rsidR="00A45D1D" w14:paraId="06E8092B"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16C91E7B" w14:textId="68AB860D" w:rsidR="00A45D1D" w:rsidRDefault="00A45D1D" w:rsidP="00A45D1D">
            <w:pPr>
              <w:spacing w:line="259" w:lineRule="auto"/>
              <w:ind w:left="0" w:firstLine="0"/>
            </w:pPr>
            <w:r w:rsidRPr="00261B38">
              <w:lastRenderedPageBreak/>
              <w:t>Notification, Alert</w:t>
            </w:r>
          </w:p>
        </w:tc>
        <w:tc>
          <w:tcPr>
            <w:tcW w:w="1593" w:type="dxa"/>
            <w:tcBorders>
              <w:top w:val="single" w:sz="4" w:space="0" w:color="000000"/>
              <w:left w:val="single" w:sz="4" w:space="0" w:color="000000"/>
              <w:bottom w:val="single" w:sz="4" w:space="0" w:color="000000"/>
              <w:right w:val="single" w:sz="4" w:space="0" w:color="000000"/>
            </w:tcBorders>
          </w:tcPr>
          <w:p w14:paraId="3CA31100" w14:textId="6E925EE5" w:rsidR="00A45D1D" w:rsidRDefault="00A45D1D" w:rsidP="00A45D1D">
            <w:pPr>
              <w:spacing w:line="259" w:lineRule="auto"/>
              <w:ind w:left="0" w:firstLine="0"/>
            </w:pPr>
            <w:r w:rsidRPr="00261B38">
              <w:t>Exclude</w:t>
            </w:r>
          </w:p>
        </w:tc>
        <w:tc>
          <w:tcPr>
            <w:tcW w:w="6137" w:type="dxa"/>
            <w:tcBorders>
              <w:top w:val="single" w:sz="4" w:space="0" w:color="000000"/>
              <w:left w:val="single" w:sz="4" w:space="0" w:color="000000"/>
              <w:bottom w:val="single" w:sz="4" w:space="0" w:color="000000"/>
              <w:right w:val="single" w:sz="4" w:space="0" w:color="000000"/>
            </w:tcBorders>
          </w:tcPr>
          <w:p w14:paraId="56D00F4E" w14:textId="630E2F7E" w:rsidR="00A45D1D" w:rsidRDefault="00A45D1D" w:rsidP="00A45D1D">
            <w:pPr>
              <w:spacing w:line="259" w:lineRule="auto"/>
              <w:ind w:left="0" w:firstLine="0"/>
            </w:pPr>
            <w:r w:rsidRPr="00261B38">
              <w:t>These are outputs produced by the sy</w:t>
            </w:r>
            <w:r>
              <w:t xml:space="preserve">stem based on other information </w:t>
            </w:r>
            <w:r w:rsidRPr="00261B38">
              <w:t>The system doesn't n</w:t>
            </w:r>
            <w:r>
              <w:t>eed to store a list of alerts</w:t>
            </w:r>
            <w:r w:rsidRPr="00261B38">
              <w:t xml:space="preserve"> but rather the event that triggers the alert.</w:t>
            </w:r>
          </w:p>
        </w:tc>
      </w:tr>
      <w:tr w:rsidR="00A45D1D" w14:paraId="333DB67A"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0EB46455" w14:textId="618E5871" w:rsidR="00A45D1D" w:rsidRDefault="00A45D1D" w:rsidP="00A45D1D">
            <w:pPr>
              <w:spacing w:line="259" w:lineRule="auto"/>
              <w:ind w:left="0" w:firstLine="0"/>
            </w:pPr>
            <w:r w:rsidRPr="00261B38">
              <w:t>Project</w:t>
            </w:r>
          </w:p>
        </w:tc>
        <w:tc>
          <w:tcPr>
            <w:tcW w:w="1593" w:type="dxa"/>
            <w:tcBorders>
              <w:top w:val="single" w:sz="4" w:space="0" w:color="000000"/>
              <w:left w:val="single" w:sz="4" w:space="0" w:color="000000"/>
              <w:bottom w:val="single" w:sz="4" w:space="0" w:color="000000"/>
              <w:right w:val="single" w:sz="4" w:space="0" w:color="000000"/>
            </w:tcBorders>
          </w:tcPr>
          <w:p w14:paraId="3979BCB6" w14:textId="3B8AD88C" w:rsidR="00A45D1D" w:rsidRDefault="00A45D1D" w:rsidP="00A45D1D">
            <w:pPr>
              <w:spacing w:line="259" w:lineRule="auto"/>
              <w:ind w:left="0" w:firstLine="0"/>
            </w:pPr>
            <w:r w:rsidRPr="00261B38">
              <w:t>Include</w:t>
            </w:r>
          </w:p>
        </w:tc>
        <w:tc>
          <w:tcPr>
            <w:tcW w:w="6137" w:type="dxa"/>
            <w:tcBorders>
              <w:top w:val="single" w:sz="4" w:space="0" w:color="000000"/>
              <w:left w:val="single" w:sz="4" w:space="0" w:color="000000"/>
              <w:bottom w:val="single" w:sz="4" w:space="0" w:color="000000"/>
              <w:right w:val="single" w:sz="4" w:space="0" w:color="000000"/>
            </w:tcBorders>
          </w:tcPr>
          <w:p w14:paraId="0E4975ED" w14:textId="661D386C" w:rsidR="00A45D1D" w:rsidRDefault="00A45D1D" w:rsidP="00A45D1D">
            <w:pPr>
              <w:spacing w:line="259" w:lineRule="auto"/>
              <w:ind w:left="0" w:firstLine="0"/>
            </w:pPr>
            <w:r w:rsidRPr="00261B38">
              <w:t>This is a core concept. The system must know about and store information for many distinct projects.</w:t>
            </w:r>
          </w:p>
        </w:tc>
      </w:tr>
      <w:tr w:rsidR="00A45D1D" w14:paraId="35439561" w14:textId="77777777" w:rsidTr="00A45D1D">
        <w:trPr>
          <w:trHeight w:val="480"/>
        </w:trPr>
        <w:tc>
          <w:tcPr>
            <w:tcW w:w="2470" w:type="dxa"/>
            <w:tcBorders>
              <w:top w:val="single" w:sz="4" w:space="0" w:color="000000"/>
              <w:left w:val="single" w:sz="4" w:space="0" w:color="000000"/>
              <w:bottom w:val="single" w:sz="4" w:space="0" w:color="000000"/>
              <w:right w:val="single" w:sz="4" w:space="0" w:color="000000"/>
            </w:tcBorders>
          </w:tcPr>
          <w:p w14:paraId="618E34B2" w14:textId="4BE1A013" w:rsidR="00A45D1D" w:rsidRDefault="00A45D1D" w:rsidP="00A45D1D">
            <w:pPr>
              <w:spacing w:line="259" w:lineRule="auto"/>
              <w:ind w:left="0" w:firstLine="0"/>
            </w:pPr>
            <w:r w:rsidRPr="00261B38">
              <w:t>Task</w:t>
            </w:r>
          </w:p>
        </w:tc>
        <w:tc>
          <w:tcPr>
            <w:tcW w:w="1593" w:type="dxa"/>
            <w:tcBorders>
              <w:top w:val="single" w:sz="4" w:space="0" w:color="000000"/>
              <w:left w:val="single" w:sz="4" w:space="0" w:color="000000"/>
              <w:bottom w:val="single" w:sz="4" w:space="0" w:color="000000"/>
              <w:right w:val="single" w:sz="4" w:space="0" w:color="000000"/>
            </w:tcBorders>
          </w:tcPr>
          <w:p w14:paraId="27886A5B" w14:textId="4A2B24BB" w:rsidR="00A45D1D" w:rsidRDefault="00A45D1D" w:rsidP="00A45D1D">
            <w:pPr>
              <w:spacing w:line="259" w:lineRule="auto"/>
              <w:ind w:left="0" w:firstLine="0"/>
            </w:pPr>
            <w:r w:rsidRPr="00261B38">
              <w:t>Include</w:t>
            </w:r>
          </w:p>
        </w:tc>
        <w:tc>
          <w:tcPr>
            <w:tcW w:w="6137" w:type="dxa"/>
            <w:tcBorders>
              <w:top w:val="single" w:sz="4" w:space="0" w:color="000000"/>
              <w:left w:val="single" w:sz="4" w:space="0" w:color="000000"/>
              <w:bottom w:val="single" w:sz="4" w:space="0" w:color="000000"/>
              <w:right w:val="single" w:sz="4" w:space="0" w:color="000000"/>
            </w:tcBorders>
          </w:tcPr>
          <w:p w14:paraId="3764E8CB" w14:textId="7D56F02A" w:rsidR="00A45D1D" w:rsidRDefault="00A45D1D" w:rsidP="00A45D1D">
            <w:pPr>
              <w:spacing w:line="259" w:lineRule="auto"/>
              <w:ind w:left="0" w:firstLine="0"/>
            </w:pPr>
            <w:r w:rsidRPr="00261B38">
              <w:t>This is a fundamental unit of work within a Project. The system must track many individual tasks.</w:t>
            </w:r>
          </w:p>
        </w:tc>
      </w:tr>
    </w:tbl>
    <w:p w14:paraId="618E930A" w14:textId="77777777" w:rsidR="00144911" w:rsidRPr="00144911" w:rsidRDefault="00144911" w:rsidP="00144911"/>
    <w:p w14:paraId="2CA05F5D" w14:textId="4BD89BC3" w:rsidR="00D23A77" w:rsidRDefault="007E3128">
      <w:pPr>
        <w:pStyle w:val="Heading1"/>
        <w:ind w:left="-5"/>
      </w:pPr>
      <w:r>
        <w:t>Step 5: Final Domain Class List</w:t>
      </w:r>
    </w:p>
    <w:p w14:paraId="1F774C2D" w14:textId="77777777" w:rsidR="00D23A77" w:rsidRDefault="007E3128">
      <w:pPr>
        <w:ind w:left="-5"/>
      </w:pPr>
      <w:r>
        <w:t>After filtering and refining, the following list represents the final Domain Classes (Data Entities) required for the system.</w:t>
      </w:r>
    </w:p>
    <w:tbl>
      <w:tblPr>
        <w:tblStyle w:val="TableGrid"/>
        <w:tblW w:w="10200" w:type="dxa"/>
        <w:tblInd w:w="0" w:type="dxa"/>
        <w:tblCellMar>
          <w:top w:w="116" w:type="dxa"/>
          <w:left w:w="120" w:type="dxa"/>
        </w:tblCellMar>
        <w:tblLook w:val="04A0" w:firstRow="1" w:lastRow="0" w:firstColumn="1" w:lastColumn="0" w:noHBand="0" w:noVBand="1"/>
      </w:tblPr>
      <w:tblGrid>
        <w:gridCol w:w="2800"/>
        <w:gridCol w:w="7400"/>
      </w:tblGrid>
      <w:tr w:rsidR="00E56533" w14:paraId="62F94BFC"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0099CC"/>
          </w:tcPr>
          <w:p w14:paraId="6D0CE6BF" w14:textId="77777777" w:rsidR="00E56533" w:rsidRDefault="00E56533" w:rsidP="000D73AA">
            <w:pPr>
              <w:spacing w:line="259" w:lineRule="auto"/>
              <w:ind w:left="0" w:firstLine="0"/>
            </w:pPr>
            <w:r>
              <w:rPr>
                <w:b/>
                <w:color w:val="FFFFFF"/>
              </w:rPr>
              <w:t>Identified Domain Class</w:t>
            </w:r>
          </w:p>
        </w:tc>
        <w:tc>
          <w:tcPr>
            <w:tcW w:w="7400" w:type="dxa"/>
            <w:tcBorders>
              <w:top w:val="single" w:sz="4" w:space="0" w:color="000000"/>
              <w:left w:val="single" w:sz="4" w:space="0" w:color="000000"/>
              <w:bottom w:val="single" w:sz="4" w:space="0" w:color="000000"/>
              <w:right w:val="single" w:sz="4" w:space="0" w:color="000000"/>
            </w:tcBorders>
            <w:shd w:val="clear" w:color="auto" w:fill="0099CC"/>
          </w:tcPr>
          <w:p w14:paraId="22FD1AC9" w14:textId="77777777" w:rsidR="00E56533" w:rsidRDefault="00E56533" w:rsidP="000D73AA">
            <w:pPr>
              <w:spacing w:line="259" w:lineRule="auto"/>
              <w:ind w:left="0" w:firstLine="0"/>
            </w:pPr>
            <w:r>
              <w:rPr>
                <w:b/>
                <w:color w:val="FFFFFF"/>
              </w:rPr>
              <w:t>Notes on including noun as a thing to store</w:t>
            </w:r>
          </w:p>
        </w:tc>
      </w:tr>
      <w:tr w:rsidR="00E56533" w14:paraId="350B1E5C"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10E500E1" w14:textId="77777777" w:rsidR="00E56533" w:rsidRDefault="00E56533" w:rsidP="000D73AA">
            <w:pPr>
              <w:spacing w:line="259" w:lineRule="auto"/>
              <w:ind w:left="0" w:firstLine="0"/>
            </w:pPr>
            <w:r>
              <w:t>Project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3C5F74A8" w14:textId="77777777" w:rsidR="00E56533" w:rsidRDefault="00E56533" w:rsidP="000D73AA">
            <w:pPr>
              <w:spacing w:line="259" w:lineRule="auto"/>
              <w:ind w:left="0" w:firstLine="0"/>
            </w:pPr>
            <w:r>
              <w:t>Locate and identify the project (type, start/end dates, location).</w:t>
            </w:r>
          </w:p>
        </w:tc>
      </w:tr>
      <w:tr w:rsidR="00A45D1D" w14:paraId="3BE7F818"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06987449" w14:textId="71D91B98" w:rsidR="00A45D1D" w:rsidRDefault="00A45D1D" w:rsidP="00A45D1D">
            <w:pPr>
              <w:spacing w:line="259" w:lineRule="auto"/>
              <w:ind w:left="0" w:firstLine="0"/>
            </w:pPr>
            <w:r w:rsidRPr="007936E5">
              <w:t>Employee (Superclass)</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21B1C53A" w14:textId="16E36C3B" w:rsidR="00A45D1D" w:rsidRDefault="00A45D1D" w:rsidP="00A45D1D">
            <w:pPr>
              <w:spacing w:line="259" w:lineRule="auto"/>
              <w:ind w:left="0" w:firstLine="0"/>
            </w:pPr>
            <w:r w:rsidRPr="007936E5">
              <w:t>Represents any internal staff member, containing common attributes like an ID, name, and contact information.</w:t>
            </w:r>
          </w:p>
        </w:tc>
      </w:tr>
      <w:tr w:rsidR="00A45D1D" w14:paraId="2D40A030"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402CF2A5" w14:textId="1BD16BF3" w:rsidR="00A45D1D" w:rsidRPr="007936E5" w:rsidRDefault="00A45D1D" w:rsidP="00A45D1D">
            <w:pPr>
              <w:spacing w:line="259" w:lineRule="auto"/>
              <w:ind w:left="0" w:firstLine="0"/>
            </w:pPr>
            <w:r w:rsidRPr="00FA2DDF">
              <w:t>SiteEngineer (Subclass of Employee)</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176588DF" w14:textId="4C270AB0" w:rsidR="00A45D1D" w:rsidRPr="007936E5" w:rsidRDefault="00A45D1D" w:rsidP="00A45D1D">
            <w:pPr>
              <w:spacing w:line="259" w:lineRule="auto"/>
              <w:ind w:left="0" w:firstLine="0"/>
            </w:pPr>
            <w:r w:rsidRPr="00FA2DDF">
              <w:t>A specialized type of Employee who works on-site, logs daily progress, and manages field tasks.</w:t>
            </w:r>
          </w:p>
        </w:tc>
      </w:tr>
      <w:tr w:rsidR="00A45D1D" w14:paraId="604028F5"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7661E9DC" w14:textId="10D1F1BC" w:rsidR="00A45D1D" w:rsidRPr="007936E5" w:rsidRDefault="00A45D1D" w:rsidP="00A45D1D">
            <w:pPr>
              <w:spacing w:line="259" w:lineRule="auto"/>
              <w:ind w:left="0" w:firstLine="0"/>
            </w:pPr>
            <w:proofErr w:type="spellStart"/>
            <w:r w:rsidRPr="00FA2DDF">
              <w:t>ProjectManager</w:t>
            </w:r>
            <w:proofErr w:type="spellEnd"/>
            <w:r w:rsidRPr="00FA2DDF">
              <w:t xml:space="preserve"> (Subclass of Employee)</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25559BA1" w14:textId="61336D12" w:rsidR="00A45D1D" w:rsidRPr="007936E5" w:rsidRDefault="00A45D1D" w:rsidP="00A45D1D">
            <w:pPr>
              <w:spacing w:line="259" w:lineRule="auto"/>
              <w:ind w:left="0" w:firstLine="0"/>
            </w:pPr>
            <w:r w:rsidRPr="00FA2DDF">
              <w:t>A specialized type of Employee who plans projects, monitors dashboards, and has executive oversight.</w:t>
            </w:r>
          </w:p>
        </w:tc>
      </w:tr>
      <w:tr w:rsidR="00341211" w14:paraId="0904225E"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539A3734" w14:textId="049FB431" w:rsidR="00341211" w:rsidRPr="00FA2DDF" w:rsidRDefault="00341211" w:rsidP="00341211">
            <w:pPr>
              <w:spacing w:line="259" w:lineRule="auto"/>
              <w:ind w:left="0" w:firstLine="0"/>
            </w:pPr>
            <w:r w:rsidRPr="009841E1">
              <w:t>Manager (Subclass of Employee)</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5E449B3C" w14:textId="5EB793C8" w:rsidR="00341211" w:rsidRPr="00FA2DDF" w:rsidRDefault="00341211" w:rsidP="00341211">
            <w:pPr>
              <w:spacing w:line="259" w:lineRule="auto"/>
              <w:ind w:left="0" w:firstLine="0"/>
            </w:pPr>
            <w:r w:rsidRPr="009841E1">
              <w:t>A specialized type of Employee, such as a Senior Operations Manager, who oversees mult</w:t>
            </w:r>
            <w:r>
              <w:t xml:space="preserve">iple projects and reviews cross </w:t>
            </w:r>
            <w:r w:rsidRPr="009841E1">
              <w:t>project reports on workload and resources.</w:t>
            </w:r>
          </w:p>
        </w:tc>
      </w:tr>
      <w:tr w:rsidR="00E56533" w14:paraId="1C110E3B"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4D258922" w14:textId="77777777" w:rsidR="00E56533" w:rsidRDefault="00E56533" w:rsidP="000D73AA">
            <w:pPr>
              <w:spacing w:line="259" w:lineRule="auto"/>
              <w:ind w:left="0" w:firstLine="0"/>
            </w:pPr>
            <w:r>
              <w:t>Client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340AC414" w14:textId="77777777" w:rsidR="00E56533" w:rsidRDefault="00E56533" w:rsidP="000D73AA">
            <w:pPr>
              <w:spacing w:line="259" w:lineRule="auto"/>
              <w:ind w:left="0" w:firstLine="0"/>
            </w:pPr>
            <w:r>
              <w:t>Contains useful info regarding the clients to allow access to the Client View.</w:t>
            </w:r>
          </w:p>
        </w:tc>
      </w:tr>
      <w:tr w:rsidR="00E56533" w14:paraId="7779482A"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555BB48A" w14:textId="77777777" w:rsidR="00E56533" w:rsidRDefault="00E56533" w:rsidP="000D73AA">
            <w:pPr>
              <w:spacing w:line="259" w:lineRule="auto"/>
              <w:ind w:left="0" w:firstLine="0"/>
            </w:pPr>
            <w:r>
              <w:t>Task</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3A29FA6F" w14:textId="77777777" w:rsidR="00E56533" w:rsidRDefault="00E56533" w:rsidP="000D73AA">
            <w:pPr>
              <w:spacing w:line="259" w:lineRule="auto"/>
              <w:ind w:left="0" w:firstLine="0"/>
            </w:pPr>
            <w:r>
              <w:t>Stores individual work items, timelines, dependencies, and current status.</w:t>
            </w:r>
          </w:p>
        </w:tc>
      </w:tr>
      <w:tr w:rsidR="00E56533" w14:paraId="4D6741F1"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02D27D48" w14:textId="77777777" w:rsidR="00E56533" w:rsidRDefault="00E56533" w:rsidP="000D73AA">
            <w:pPr>
              <w:spacing w:line="259" w:lineRule="auto"/>
              <w:ind w:left="0" w:firstLine="0"/>
            </w:pPr>
            <w:r>
              <w:t>DailyLog</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601CD6BF" w14:textId="77777777" w:rsidR="00E56533" w:rsidRDefault="00E56533" w:rsidP="000D73AA">
            <w:pPr>
              <w:spacing w:line="259" w:lineRule="auto"/>
              <w:ind w:left="0" w:right="-356" w:firstLine="0"/>
            </w:pPr>
            <w:r>
              <w:t>Records daily work hours, progress notes, and site activities submitted by supervisors.</w:t>
            </w:r>
          </w:p>
        </w:tc>
      </w:tr>
      <w:tr w:rsidR="00E56533" w14:paraId="14221F47"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756D3710" w14:textId="77777777" w:rsidR="00E56533" w:rsidRDefault="00E56533" w:rsidP="000D73AA">
            <w:pPr>
              <w:spacing w:line="259" w:lineRule="auto"/>
              <w:ind w:left="0" w:firstLine="0"/>
            </w:pPr>
            <w:proofErr w:type="spellStart"/>
            <w:r>
              <w:t>ResourceRequest</w:t>
            </w:r>
            <w:proofErr w:type="spellEnd"/>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79E65399" w14:textId="77777777" w:rsidR="00E56533" w:rsidRDefault="00E56533" w:rsidP="000D73AA">
            <w:pPr>
              <w:spacing w:line="259" w:lineRule="auto"/>
              <w:ind w:left="0" w:firstLine="0"/>
            </w:pPr>
            <w:r>
              <w:t>Stores requests from site supervisors for specific materials or equipment needed.</w:t>
            </w:r>
          </w:p>
        </w:tc>
      </w:tr>
      <w:tr w:rsidR="00E56533" w14:paraId="6ACF58CF"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3F6BFD66" w14:textId="77777777" w:rsidR="00E56533" w:rsidRDefault="00E56533" w:rsidP="000D73AA">
            <w:pPr>
              <w:spacing w:line="259" w:lineRule="auto"/>
              <w:ind w:left="0" w:firstLine="0"/>
            </w:pPr>
            <w:r>
              <w:t>Subcontractor</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2CE51124" w14:textId="77777777" w:rsidR="00E56533" w:rsidRDefault="00E56533" w:rsidP="000D73AA">
            <w:pPr>
              <w:spacing w:line="259" w:lineRule="auto"/>
              <w:ind w:left="0" w:firstLine="0"/>
            </w:pPr>
            <w:r>
              <w:t>Contains info on external teams contracted for specific work packages.</w:t>
            </w:r>
          </w:p>
        </w:tc>
      </w:tr>
      <w:tr w:rsidR="00E56533" w14:paraId="2639EB5B"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2F2F2"/>
          </w:tcPr>
          <w:p w14:paraId="2F8EE906" w14:textId="77777777" w:rsidR="00E56533" w:rsidRDefault="00E56533" w:rsidP="000D73AA">
            <w:pPr>
              <w:spacing w:line="259" w:lineRule="auto"/>
              <w:ind w:left="0" w:firstLine="0"/>
            </w:pPr>
            <w:r>
              <w:t>Document</w:t>
            </w:r>
          </w:p>
        </w:tc>
        <w:tc>
          <w:tcPr>
            <w:tcW w:w="7400" w:type="dxa"/>
            <w:tcBorders>
              <w:top w:val="single" w:sz="4" w:space="0" w:color="000000"/>
              <w:left w:val="single" w:sz="4" w:space="0" w:color="000000"/>
              <w:bottom w:val="single" w:sz="4" w:space="0" w:color="000000"/>
              <w:right w:val="single" w:sz="4" w:space="0" w:color="000000"/>
            </w:tcBorders>
            <w:shd w:val="clear" w:color="auto" w:fill="F2F2F2"/>
          </w:tcPr>
          <w:p w14:paraId="188E4D58" w14:textId="77777777" w:rsidR="00E56533" w:rsidRDefault="00E56533" w:rsidP="000D73AA">
            <w:pPr>
              <w:spacing w:line="259" w:lineRule="auto"/>
              <w:ind w:left="0" w:right="-1035" w:firstLine="0"/>
            </w:pPr>
            <w:r>
              <w:t>Contains info and records important documents such as blueprints, contracts, and site photos.</w:t>
            </w:r>
          </w:p>
        </w:tc>
      </w:tr>
      <w:tr w:rsidR="00E56533" w14:paraId="63CFF22D"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1706D95A" w14:textId="77777777" w:rsidR="00E56533" w:rsidRDefault="00E56533" w:rsidP="000D73AA">
            <w:pPr>
              <w:spacing w:line="259" w:lineRule="auto"/>
              <w:ind w:left="0" w:firstLine="0"/>
            </w:pPr>
            <w:r>
              <w:t>Budget</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7CCD1C9F" w14:textId="77777777" w:rsidR="00E56533" w:rsidRDefault="00E56533" w:rsidP="000D73AA">
            <w:pPr>
              <w:spacing w:line="259" w:lineRule="auto"/>
              <w:ind w:left="0" w:firstLine="0"/>
            </w:pPr>
            <w:r>
              <w:t>Stores financial limits and cost codes allocated to the project for cost control.</w:t>
            </w:r>
          </w:p>
        </w:tc>
      </w:tr>
      <w:tr w:rsidR="00FA746E" w14:paraId="17D1229A"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7EB385DE" w14:textId="215BB90D" w:rsidR="00FA746E" w:rsidRDefault="00FA746E" w:rsidP="00FA746E">
            <w:pPr>
              <w:spacing w:line="259" w:lineRule="auto"/>
              <w:ind w:left="0" w:firstLine="0"/>
            </w:pPr>
            <w:r w:rsidRPr="007A77ED">
              <w:t>Resource (Abstract Superclass)</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48239327" w14:textId="56D6F98B" w:rsidR="00FA746E" w:rsidRDefault="00FA746E" w:rsidP="00FA746E">
            <w:pPr>
              <w:spacing w:line="259" w:lineRule="auto"/>
              <w:ind w:left="0" w:firstLine="0"/>
            </w:pPr>
            <w:r w:rsidRPr="007A77ED">
              <w:t xml:space="preserve">Represents any physical asset or consumable item used in construction. It contains common attributes like </w:t>
            </w:r>
            <w:proofErr w:type="spellStart"/>
            <w:r w:rsidRPr="007A77ED">
              <w:t>resourceID</w:t>
            </w:r>
            <w:proofErr w:type="spellEnd"/>
            <w:r w:rsidRPr="007A77ED">
              <w:t xml:space="preserve">, name, and </w:t>
            </w:r>
            <w:proofErr w:type="spellStart"/>
            <w:r w:rsidRPr="007A77ED">
              <w:t>quantityInStock</w:t>
            </w:r>
            <w:proofErr w:type="spellEnd"/>
            <w:r w:rsidRPr="007A77ED">
              <w:t>.</w:t>
            </w:r>
          </w:p>
        </w:tc>
      </w:tr>
      <w:tr w:rsidR="00FA746E" w14:paraId="1AFD2556"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49D65533" w14:textId="103030D3" w:rsidR="00FA746E" w:rsidRDefault="00FA746E" w:rsidP="00FA746E">
            <w:pPr>
              <w:spacing w:line="259" w:lineRule="auto"/>
              <w:ind w:left="0" w:firstLine="0"/>
            </w:pPr>
            <w:r w:rsidRPr="007A77ED">
              <w:t>Material (Subclass of Resource)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3E8F5002" w14:textId="23CDD4A3" w:rsidR="00FA746E" w:rsidRDefault="00FA746E" w:rsidP="00FA746E">
            <w:pPr>
              <w:spacing w:line="259" w:lineRule="auto"/>
              <w:ind w:left="0" w:firstLine="0"/>
            </w:pPr>
            <w:r w:rsidRPr="007A77ED">
              <w:t xml:space="preserve">A specialized type of Resource that is consumable, such as cement or steel. It has unique attributes like supplier and </w:t>
            </w:r>
            <w:proofErr w:type="spellStart"/>
            <w:r w:rsidRPr="007A77ED">
              <w:t>unitOfMeasure</w:t>
            </w:r>
            <w:proofErr w:type="spellEnd"/>
            <w:r w:rsidRPr="007A77ED">
              <w:t>.</w:t>
            </w:r>
          </w:p>
        </w:tc>
      </w:tr>
      <w:tr w:rsidR="00FA746E" w14:paraId="797DF616" w14:textId="77777777" w:rsidTr="000D73AA">
        <w:trPr>
          <w:trHeight w:val="360"/>
        </w:trPr>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35E038B3" w14:textId="2A633DB8" w:rsidR="00FA746E" w:rsidRDefault="00FA746E" w:rsidP="00FA746E">
            <w:pPr>
              <w:spacing w:line="259" w:lineRule="auto"/>
              <w:ind w:left="0" w:firstLine="0"/>
            </w:pPr>
            <w:r w:rsidRPr="007A77ED">
              <w:t>Equipment (Subclass of Resource)</w:t>
            </w:r>
          </w:p>
        </w:tc>
        <w:tc>
          <w:tcPr>
            <w:tcW w:w="7400" w:type="dxa"/>
            <w:tcBorders>
              <w:top w:val="single" w:sz="4" w:space="0" w:color="000000"/>
              <w:left w:val="single" w:sz="4" w:space="0" w:color="000000"/>
              <w:bottom w:val="single" w:sz="4" w:space="0" w:color="000000"/>
              <w:right w:val="single" w:sz="4" w:space="0" w:color="000000"/>
            </w:tcBorders>
            <w:shd w:val="clear" w:color="auto" w:fill="FFFFFF"/>
          </w:tcPr>
          <w:p w14:paraId="75EBFE0C" w14:textId="3C4380C7" w:rsidR="00FA746E" w:rsidRDefault="00FA746E" w:rsidP="00FA746E">
            <w:pPr>
              <w:spacing w:line="259" w:lineRule="auto"/>
              <w:ind w:left="0" w:firstLine="0"/>
            </w:pPr>
            <w:r w:rsidRPr="007A77ED">
              <w:t xml:space="preserve">A specialized type of Resource that is a reusable asset, such as a truck or excavator. It has unique attributes like </w:t>
            </w:r>
            <w:proofErr w:type="spellStart"/>
            <w:r w:rsidRPr="007A77ED">
              <w:t>serialNumber</w:t>
            </w:r>
            <w:proofErr w:type="spellEnd"/>
            <w:r w:rsidRPr="007A77ED">
              <w:t xml:space="preserve"> and </w:t>
            </w:r>
            <w:proofErr w:type="spellStart"/>
            <w:r w:rsidRPr="007A77ED">
              <w:t>maintenanceSchedule</w:t>
            </w:r>
            <w:proofErr w:type="spellEnd"/>
            <w:r w:rsidRPr="007A77ED">
              <w:t>.</w:t>
            </w:r>
          </w:p>
        </w:tc>
      </w:tr>
    </w:tbl>
    <w:p w14:paraId="69E2F1D0" w14:textId="77777777" w:rsidR="007E3128" w:rsidRDefault="007E3128"/>
    <w:p w14:paraId="60E865C2" w14:textId="77777777" w:rsidR="00857D9B" w:rsidRDefault="00857D9B"/>
    <w:p w14:paraId="4E94B78A" w14:textId="77777777" w:rsidR="00857D9B" w:rsidRDefault="00857D9B"/>
    <w:p w14:paraId="3A5210D6" w14:textId="77777777" w:rsidR="00857D9B" w:rsidRDefault="00857D9B"/>
    <w:p w14:paraId="72143D26" w14:textId="77777777" w:rsidR="00857D9B" w:rsidRDefault="00857D9B"/>
    <w:p w14:paraId="3A5C4E10" w14:textId="74390C11" w:rsidR="00857D9B" w:rsidRDefault="00857D9B" w:rsidP="00857D9B">
      <w:pPr>
        <w:spacing w:line="259" w:lineRule="auto"/>
        <w:ind w:left="0" w:firstLine="0"/>
        <w:rPr>
          <w:b/>
          <w:color w:val="003366"/>
          <w:sz w:val="48"/>
        </w:rPr>
      </w:pPr>
      <w:r w:rsidRPr="00857D9B">
        <w:rPr>
          <w:b/>
          <w:color w:val="003366"/>
          <w:sz w:val="48"/>
        </w:rPr>
        <w:t>Use Cases and CRUD Technique</w:t>
      </w:r>
    </w:p>
    <w:p w14:paraId="058E344C" w14:textId="3BB7A18D" w:rsidR="00857D9B" w:rsidRPr="005A1BE3" w:rsidRDefault="005A1BE3" w:rsidP="005A1BE3">
      <w:pPr>
        <w:pStyle w:val="Heading1"/>
        <w:ind w:left="-5"/>
        <w:rPr>
          <w:b w:val="0"/>
          <w:color w:val="000000"/>
          <w:sz w:val="20"/>
        </w:rPr>
      </w:pPr>
      <w:r w:rsidRPr="000D73AA">
        <w:t>Introduction</w:t>
      </w:r>
    </w:p>
    <w:p w14:paraId="1205E898" w14:textId="3440761A" w:rsidR="005A1BE3" w:rsidRDefault="005A1BE3" w:rsidP="00857D9B">
      <w:pPr>
        <w:spacing w:line="259" w:lineRule="auto"/>
        <w:ind w:left="0" w:firstLine="0"/>
      </w:pPr>
      <w:r w:rsidRPr="005A1BE3">
        <w:t>We followed the specific steps for the CRUD technique</w:t>
      </w:r>
      <w:r>
        <w:t xml:space="preserve"> to validate, refine, and cross </w:t>
      </w:r>
      <w:r w:rsidRPr="005A1BE3">
        <w:t xml:space="preserve">check the list of use cases we identified in Deliverable #2 using the Event Decomposition technique. By ensuring that every core domain class has a complete lifecycle (Create, Read, Update, </w:t>
      </w:r>
      <w:proofErr w:type="gramStart"/>
      <w:r w:rsidRPr="005A1BE3">
        <w:t>Delete</w:t>
      </w:r>
      <w:proofErr w:type="gramEnd"/>
      <w:r w:rsidRPr="005A1BE3">
        <w:t>), we can confirm the completeness of our system's functionality.</w:t>
      </w:r>
    </w:p>
    <w:p w14:paraId="0D7AC821" w14:textId="4B23AE85" w:rsidR="00857D9B" w:rsidRDefault="005A3762">
      <w:pPr>
        <w:rPr>
          <w:b/>
          <w:color w:val="006680"/>
          <w:sz w:val="28"/>
        </w:rPr>
      </w:pPr>
      <w:r w:rsidRPr="005A3762">
        <w:rPr>
          <w:b/>
          <w:color w:val="006680"/>
          <w:sz w:val="28"/>
        </w:rPr>
        <w:t>Step 1: Identify Core Domain Classes</w:t>
      </w:r>
    </w:p>
    <w:p w14:paraId="3A421E82" w14:textId="15992736" w:rsidR="00191649" w:rsidRDefault="005A3762" w:rsidP="00191649">
      <w:r>
        <w:t xml:space="preserve">First, we finalized the list of primary domain classes from our Noun Technique analysis. These classes represent the key things the system must manage </w:t>
      </w:r>
      <w:r w:rsidR="00191649" w:rsidRPr="00191649">
        <w:t xml:space="preserve">Project, Task, Document, </w:t>
      </w:r>
      <w:proofErr w:type="spellStart"/>
      <w:r w:rsidR="00191649" w:rsidRPr="00191649">
        <w:t>DailyLog</w:t>
      </w:r>
      <w:proofErr w:type="spellEnd"/>
      <w:r w:rsidR="00191649" w:rsidRPr="00191649">
        <w:t xml:space="preserve">, Employee (and subclasses), Resource (covering Material &amp; Equipment), </w:t>
      </w:r>
      <w:proofErr w:type="spellStart"/>
      <w:r w:rsidR="00191649" w:rsidRPr="00191649">
        <w:t>ResourceRequest</w:t>
      </w:r>
      <w:proofErr w:type="spellEnd"/>
      <w:r w:rsidR="00191649" w:rsidRPr="00191649">
        <w:t>, Budget, Client, and Subcontractor</w:t>
      </w:r>
      <w:r w:rsidR="00191649">
        <w:t>.</w:t>
      </w:r>
    </w:p>
    <w:p w14:paraId="50E90C10" w14:textId="37FE8507" w:rsidR="00191649" w:rsidRDefault="00191649" w:rsidP="005A3762">
      <w:pPr>
        <w:rPr>
          <w:b/>
          <w:color w:val="006680"/>
          <w:sz w:val="28"/>
        </w:rPr>
      </w:pPr>
      <w:r w:rsidRPr="00191649">
        <w:rPr>
          <w:b/>
          <w:color w:val="006680"/>
          <w:sz w:val="28"/>
        </w:rPr>
        <w:t>Step 2 &amp; 3: Create the CRUD Matrix and Analyze for Gaps</w:t>
      </w:r>
    </w:p>
    <w:p w14:paraId="684ADD89" w14:textId="5097224B" w:rsidR="00540F52" w:rsidRDefault="00540F52" w:rsidP="00540F52">
      <w:r w:rsidRPr="00540F52">
        <w:t>To summarize our analysis, we created a Use Case vs. Domain</w:t>
      </w:r>
      <w:r>
        <w:t xml:space="preserve"> Class matrix. </w:t>
      </w:r>
      <w:r w:rsidRPr="00540F52">
        <w:t>This matrix maps the 8 use cases from Deliverable #2 against our domain classes.</w:t>
      </w:r>
    </w:p>
    <w:tbl>
      <w:tblPr>
        <w:tblStyle w:val="TableGrid0"/>
        <w:tblW w:w="0" w:type="auto"/>
        <w:tblLook w:val="04A0" w:firstRow="1" w:lastRow="0" w:firstColumn="1" w:lastColumn="0" w:noHBand="0" w:noVBand="1"/>
      </w:tblPr>
      <w:tblGrid>
        <w:gridCol w:w="2957"/>
        <w:gridCol w:w="1182"/>
        <w:gridCol w:w="1182"/>
        <w:gridCol w:w="1194"/>
        <w:gridCol w:w="1186"/>
        <w:gridCol w:w="1161"/>
        <w:gridCol w:w="1128"/>
      </w:tblGrid>
      <w:tr w:rsidR="00540F52" w:rsidRPr="00540F52" w14:paraId="652A63C1" w14:textId="77777777" w:rsidTr="00540F52">
        <w:tc>
          <w:tcPr>
            <w:tcW w:w="0" w:type="auto"/>
            <w:hideMark/>
          </w:tcPr>
          <w:p w14:paraId="517710E6" w14:textId="77777777" w:rsidR="00540F52" w:rsidRPr="00540F52" w:rsidRDefault="00540F52" w:rsidP="00540F52">
            <w:pPr>
              <w:spacing w:line="300" w:lineRule="atLeast"/>
              <w:ind w:left="0" w:firstLine="0"/>
              <w:rPr>
                <w:rFonts w:asciiTheme="minorBidi" w:eastAsia="Times New Roman" w:hAnsiTheme="minorBidi" w:cstheme="minorBidi"/>
                <w:b/>
                <w:bCs/>
                <w:color w:val="000000" w:themeColor="text1"/>
                <w:kern w:val="0"/>
                <w:szCs w:val="20"/>
                <w:lang w:val="en-GB" w:eastAsia="en-GB"/>
                <w14:ligatures w14:val="none"/>
              </w:rPr>
            </w:pPr>
            <w:r w:rsidRPr="00540F52">
              <w:rPr>
                <w:rFonts w:asciiTheme="minorBidi" w:eastAsia="Times New Roman" w:hAnsiTheme="minorBidi" w:cstheme="minorBidi"/>
                <w:b/>
                <w:bCs/>
                <w:color w:val="000000" w:themeColor="text1"/>
                <w:kern w:val="0"/>
                <w:szCs w:val="20"/>
                <w:lang w:val="en-GB" w:eastAsia="en-GB"/>
                <w14:ligatures w14:val="none"/>
              </w:rPr>
              <w:t>Use Case vs. Domain Class</w:t>
            </w:r>
          </w:p>
        </w:tc>
        <w:tc>
          <w:tcPr>
            <w:tcW w:w="0" w:type="auto"/>
            <w:hideMark/>
          </w:tcPr>
          <w:p w14:paraId="5FD0352C" w14:textId="77777777" w:rsidR="00540F52" w:rsidRPr="00540F52" w:rsidRDefault="00540F52" w:rsidP="00540F52">
            <w:pPr>
              <w:spacing w:line="300" w:lineRule="atLeast"/>
              <w:ind w:left="0" w:firstLine="0"/>
              <w:rPr>
                <w:rFonts w:asciiTheme="minorBidi" w:eastAsia="Times New Roman" w:hAnsiTheme="minorBidi" w:cstheme="minorBidi"/>
                <w:b/>
                <w:bCs/>
                <w:color w:val="000000" w:themeColor="text1"/>
                <w:kern w:val="0"/>
                <w:szCs w:val="20"/>
                <w:lang w:val="en-GB" w:eastAsia="en-GB"/>
                <w14:ligatures w14:val="none"/>
              </w:rPr>
            </w:pPr>
            <w:r w:rsidRPr="00540F52">
              <w:rPr>
                <w:rFonts w:asciiTheme="minorBidi" w:eastAsia="Times New Roman" w:hAnsiTheme="minorBidi" w:cstheme="minorBidi"/>
                <w:b/>
                <w:bCs/>
                <w:color w:val="000000" w:themeColor="text1"/>
                <w:kern w:val="0"/>
                <w:szCs w:val="20"/>
                <w:bdr w:val="none" w:sz="0" w:space="0" w:color="auto" w:frame="1"/>
                <w:lang w:val="en-GB" w:eastAsia="en-GB"/>
                <w14:ligatures w14:val="none"/>
              </w:rPr>
              <w:t>Project</w:t>
            </w:r>
          </w:p>
        </w:tc>
        <w:tc>
          <w:tcPr>
            <w:tcW w:w="0" w:type="auto"/>
            <w:hideMark/>
          </w:tcPr>
          <w:p w14:paraId="5194CF38" w14:textId="77777777" w:rsidR="00540F52" w:rsidRPr="00540F52" w:rsidRDefault="00540F52" w:rsidP="00540F52">
            <w:pPr>
              <w:spacing w:line="300" w:lineRule="atLeast"/>
              <w:ind w:left="0" w:firstLine="0"/>
              <w:rPr>
                <w:rFonts w:asciiTheme="minorBidi" w:eastAsia="Times New Roman" w:hAnsiTheme="minorBidi" w:cstheme="minorBidi"/>
                <w:b/>
                <w:bCs/>
                <w:color w:val="000000" w:themeColor="text1"/>
                <w:kern w:val="0"/>
                <w:szCs w:val="20"/>
                <w:lang w:val="en-GB" w:eastAsia="en-GB"/>
                <w14:ligatures w14:val="none"/>
              </w:rPr>
            </w:pPr>
            <w:r w:rsidRPr="00540F52">
              <w:rPr>
                <w:rFonts w:asciiTheme="minorBidi" w:eastAsia="Times New Roman" w:hAnsiTheme="minorBidi" w:cstheme="minorBidi"/>
                <w:b/>
                <w:bCs/>
                <w:color w:val="000000" w:themeColor="text1"/>
                <w:kern w:val="0"/>
                <w:szCs w:val="20"/>
                <w:bdr w:val="none" w:sz="0" w:space="0" w:color="auto" w:frame="1"/>
                <w:lang w:val="en-GB" w:eastAsia="en-GB"/>
                <w14:ligatures w14:val="none"/>
              </w:rPr>
              <w:t>Task</w:t>
            </w:r>
          </w:p>
        </w:tc>
        <w:tc>
          <w:tcPr>
            <w:tcW w:w="0" w:type="auto"/>
            <w:hideMark/>
          </w:tcPr>
          <w:p w14:paraId="54DE894F" w14:textId="77777777" w:rsidR="00540F52" w:rsidRPr="00540F52" w:rsidRDefault="00540F52" w:rsidP="00540F52">
            <w:pPr>
              <w:spacing w:line="300" w:lineRule="atLeast"/>
              <w:ind w:left="0" w:firstLine="0"/>
              <w:rPr>
                <w:rFonts w:asciiTheme="minorBidi" w:eastAsia="Times New Roman" w:hAnsiTheme="minorBidi" w:cstheme="minorBidi"/>
                <w:b/>
                <w:bCs/>
                <w:color w:val="000000" w:themeColor="text1"/>
                <w:kern w:val="0"/>
                <w:szCs w:val="20"/>
                <w:lang w:val="en-GB" w:eastAsia="en-GB"/>
                <w14:ligatures w14:val="none"/>
              </w:rPr>
            </w:pPr>
            <w:r w:rsidRPr="00540F52">
              <w:rPr>
                <w:rFonts w:asciiTheme="minorBidi" w:eastAsia="Times New Roman" w:hAnsiTheme="minorBidi" w:cstheme="minorBidi"/>
                <w:b/>
                <w:bCs/>
                <w:color w:val="000000" w:themeColor="text1"/>
                <w:kern w:val="0"/>
                <w:szCs w:val="20"/>
                <w:bdr w:val="none" w:sz="0" w:space="0" w:color="auto" w:frame="1"/>
                <w:lang w:val="en-GB" w:eastAsia="en-GB"/>
                <w14:ligatures w14:val="none"/>
              </w:rPr>
              <w:t>Document</w:t>
            </w:r>
          </w:p>
        </w:tc>
        <w:tc>
          <w:tcPr>
            <w:tcW w:w="0" w:type="auto"/>
            <w:hideMark/>
          </w:tcPr>
          <w:p w14:paraId="7846801A" w14:textId="77777777" w:rsidR="00540F52" w:rsidRPr="00540F52" w:rsidRDefault="00540F52" w:rsidP="00540F52">
            <w:pPr>
              <w:spacing w:line="300" w:lineRule="atLeast"/>
              <w:ind w:left="0" w:firstLine="0"/>
              <w:rPr>
                <w:rFonts w:asciiTheme="minorBidi" w:eastAsia="Times New Roman" w:hAnsiTheme="minorBidi" w:cstheme="minorBidi"/>
                <w:b/>
                <w:bCs/>
                <w:color w:val="000000" w:themeColor="text1"/>
                <w:kern w:val="0"/>
                <w:szCs w:val="20"/>
                <w:lang w:val="en-GB" w:eastAsia="en-GB"/>
                <w14:ligatures w14:val="none"/>
              </w:rPr>
            </w:pPr>
            <w:r w:rsidRPr="00540F52">
              <w:rPr>
                <w:rFonts w:asciiTheme="minorBidi" w:eastAsia="Times New Roman" w:hAnsiTheme="minorBidi" w:cstheme="minorBidi"/>
                <w:b/>
                <w:bCs/>
                <w:color w:val="000000" w:themeColor="text1"/>
                <w:kern w:val="0"/>
                <w:szCs w:val="20"/>
                <w:bdr w:val="none" w:sz="0" w:space="0" w:color="auto" w:frame="1"/>
                <w:lang w:val="en-GB" w:eastAsia="en-GB"/>
                <w14:ligatures w14:val="none"/>
              </w:rPr>
              <w:t>DailyLog</w:t>
            </w:r>
          </w:p>
        </w:tc>
        <w:tc>
          <w:tcPr>
            <w:tcW w:w="0" w:type="auto"/>
            <w:hideMark/>
          </w:tcPr>
          <w:p w14:paraId="43AD4E92" w14:textId="77777777" w:rsidR="00540F52" w:rsidRPr="00540F52" w:rsidRDefault="00540F52" w:rsidP="00540F52">
            <w:pPr>
              <w:spacing w:line="300" w:lineRule="atLeast"/>
              <w:ind w:left="0" w:firstLine="0"/>
              <w:rPr>
                <w:rFonts w:asciiTheme="minorBidi" w:eastAsia="Times New Roman" w:hAnsiTheme="minorBidi" w:cstheme="minorBidi"/>
                <w:b/>
                <w:bCs/>
                <w:color w:val="000000" w:themeColor="text1"/>
                <w:kern w:val="0"/>
                <w:szCs w:val="20"/>
                <w:lang w:val="en-GB" w:eastAsia="en-GB"/>
                <w14:ligatures w14:val="none"/>
              </w:rPr>
            </w:pPr>
            <w:r w:rsidRPr="00540F52">
              <w:rPr>
                <w:rFonts w:asciiTheme="minorBidi" w:eastAsia="Times New Roman" w:hAnsiTheme="minorBidi" w:cstheme="minorBidi"/>
                <w:b/>
                <w:bCs/>
                <w:color w:val="000000" w:themeColor="text1"/>
                <w:kern w:val="0"/>
                <w:szCs w:val="20"/>
                <w:bdr w:val="none" w:sz="0" w:space="0" w:color="auto" w:frame="1"/>
                <w:lang w:val="en-GB" w:eastAsia="en-GB"/>
                <w14:ligatures w14:val="none"/>
              </w:rPr>
              <w:t>Employee</w:t>
            </w:r>
          </w:p>
        </w:tc>
        <w:tc>
          <w:tcPr>
            <w:tcW w:w="0" w:type="auto"/>
            <w:hideMark/>
          </w:tcPr>
          <w:p w14:paraId="6AAC0AE2" w14:textId="77777777" w:rsidR="00540F52" w:rsidRPr="00540F52" w:rsidRDefault="00540F52" w:rsidP="00540F52">
            <w:pPr>
              <w:spacing w:line="300" w:lineRule="atLeast"/>
              <w:ind w:left="0" w:firstLine="0"/>
              <w:rPr>
                <w:rFonts w:asciiTheme="minorBidi" w:eastAsia="Times New Roman" w:hAnsiTheme="minorBidi" w:cstheme="minorBidi"/>
                <w:b/>
                <w:bCs/>
                <w:color w:val="000000" w:themeColor="text1"/>
                <w:kern w:val="0"/>
                <w:szCs w:val="20"/>
                <w:lang w:val="en-GB" w:eastAsia="en-GB"/>
                <w14:ligatures w14:val="none"/>
              </w:rPr>
            </w:pPr>
            <w:r w:rsidRPr="00540F52">
              <w:rPr>
                <w:rFonts w:asciiTheme="minorBidi" w:eastAsia="Times New Roman" w:hAnsiTheme="minorBidi" w:cstheme="minorBidi"/>
                <w:b/>
                <w:bCs/>
                <w:color w:val="000000" w:themeColor="text1"/>
                <w:kern w:val="0"/>
                <w:szCs w:val="20"/>
                <w:bdr w:val="none" w:sz="0" w:space="0" w:color="auto" w:frame="1"/>
                <w:lang w:val="en-GB" w:eastAsia="en-GB"/>
                <w14:ligatures w14:val="none"/>
              </w:rPr>
              <w:t>Resource</w:t>
            </w:r>
          </w:p>
        </w:tc>
      </w:tr>
      <w:tr w:rsidR="00540F52" w:rsidRPr="00540F52" w14:paraId="232C8E45" w14:textId="77777777" w:rsidTr="00540F52">
        <w:tc>
          <w:tcPr>
            <w:tcW w:w="0" w:type="auto"/>
            <w:hideMark/>
          </w:tcPr>
          <w:p w14:paraId="2641D348"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Record Daily Log</w:t>
            </w:r>
          </w:p>
        </w:tc>
        <w:tc>
          <w:tcPr>
            <w:tcW w:w="0" w:type="auto"/>
            <w:hideMark/>
          </w:tcPr>
          <w:p w14:paraId="465347C6"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03F54FE0"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U</w:t>
            </w:r>
          </w:p>
        </w:tc>
        <w:tc>
          <w:tcPr>
            <w:tcW w:w="0" w:type="auto"/>
            <w:hideMark/>
          </w:tcPr>
          <w:p w14:paraId="7505E8CA"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7EC071DC"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C</w:t>
            </w:r>
          </w:p>
        </w:tc>
        <w:tc>
          <w:tcPr>
            <w:tcW w:w="0" w:type="auto"/>
            <w:hideMark/>
          </w:tcPr>
          <w:p w14:paraId="37DCF517"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32B34A0C"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U</w:t>
            </w:r>
          </w:p>
        </w:tc>
      </w:tr>
      <w:tr w:rsidR="00540F52" w:rsidRPr="00540F52" w14:paraId="54FBD914" w14:textId="77777777" w:rsidTr="00540F52">
        <w:tc>
          <w:tcPr>
            <w:tcW w:w="0" w:type="auto"/>
            <w:hideMark/>
          </w:tcPr>
          <w:p w14:paraId="7F5AB3B8"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View Project Dashboard</w:t>
            </w:r>
          </w:p>
        </w:tc>
        <w:tc>
          <w:tcPr>
            <w:tcW w:w="0" w:type="auto"/>
            <w:hideMark/>
          </w:tcPr>
          <w:p w14:paraId="55ADA50F"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01A21D2D"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4345E9F7"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6C2D7F6C"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287E3D9C"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0E0E4864"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r>
      <w:tr w:rsidR="00540F52" w:rsidRPr="00540F52" w14:paraId="6392F96E" w14:textId="77777777" w:rsidTr="00540F52">
        <w:tc>
          <w:tcPr>
            <w:tcW w:w="0" w:type="auto"/>
            <w:hideMark/>
          </w:tcPr>
          <w:p w14:paraId="5CC3A94F"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Update Project Documents</w:t>
            </w:r>
          </w:p>
        </w:tc>
        <w:tc>
          <w:tcPr>
            <w:tcW w:w="0" w:type="auto"/>
            <w:hideMark/>
          </w:tcPr>
          <w:p w14:paraId="59431BC2"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7E8CB611"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7731AD26"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U, C</w:t>
            </w:r>
          </w:p>
        </w:tc>
        <w:tc>
          <w:tcPr>
            <w:tcW w:w="0" w:type="auto"/>
            <w:hideMark/>
          </w:tcPr>
          <w:p w14:paraId="47CC7820"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0A293E11"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6B3ECEDE"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r>
      <w:tr w:rsidR="00540F52" w:rsidRPr="00540F52" w14:paraId="4137EAB1" w14:textId="77777777" w:rsidTr="00540F52">
        <w:tc>
          <w:tcPr>
            <w:tcW w:w="0" w:type="auto"/>
            <w:hideMark/>
          </w:tcPr>
          <w:p w14:paraId="1877E8A0"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Review Team Workload Report</w:t>
            </w:r>
          </w:p>
        </w:tc>
        <w:tc>
          <w:tcPr>
            <w:tcW w:w="0" w:type="auto"/>
            <w:hideMark/>
          </w:tcPr>
          <w:p w14:paraId="4B23F8AC"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3E07C151"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4A900A4E"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12E82FED"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7083458D"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771023BC"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r>
      <w:tr w:rsidR="00540F52" w:rsidRPr="00540F52" w14:paraId="1F8AB171" w14:textId="77777777" w:rsidTr="00540F52">
        <w:tc>
          <w:tcPr>
            <w:tcW w:w="0" w:type="auto"/>
            <w:hideMark/>
          </w:tcPr>
          <w:p w14:paraId="19336AD6"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Generate Weekly Summary</w:t>
            </w:r>
          </w:p>
        </w:tc>
        <w:tc>
          <w:tcPr>
            <w:tcW w:w="0" w:type="auto"/>
            <w:hideMark/>
          </w:tcPr>
          <w:p w14:paraId="649641BF"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73652A74"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0B1A9DD4"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172580E5"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14CE917C"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53AFEFAD"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r>
      <w:tr w:rsidR="00540F52" w:rsidRPr="00540F52" w14:paraId="1F1A7A07" w14:textId="77777777" w:rsidTr="00540F52">
        <w:tc>
          <w:tcPr>
            <w:tcW w:w="0" w:type="auto"/>
            <w:hideMark/>
          </w:tcPr>
          <w:p w14:paraId="26C5FD9D"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Send Task Deadline Reminder</w:t>
            </w:r>
          </w:p>
        </w:tc>
        <w:tc>
          <w:tcPr>
            <w:tcW w:w="0" w:type="auto"/>
            <w:hideMark/>
          </w:tcPr>
          <w:p w14:paraId="149F4768"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3D830C51"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677C475B"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25CA5649"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5E5CFB65"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c>
          <w:tcPr>
            <w:tcW w:w="0" w:type="auto"/>
            <w:hideMark/>
          </w:tcPr>
          <w:p w14:paraId="30253978"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r>
      <w:tr w:rsidR="00540F52" w:rsidRPr="00540F52" w14:paraId="234B9DC0" w14:textId="77777777" w:rsidTr="00540F52">
        <w:tc>
          <w:tcPr>
            <w:tcW w:w="0" w:type="auto"/>
            <w:hideMark/>
          </w:tcPr>
          <w:p w14:paraId="55C81251"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Generate Material Reorder Alert</w:t>
            </w:r>
          </w:p>
        </w:tc>
        <w:tc>
          <w:tcPr>
            <w:tcW w:w="0" w:type="auto"/>
            <w:hideMark/>
          </w:tcPr>
          <w:p w14:paraId="77739AF8"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290D0B5D"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7479BE95"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7D914520"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4915C526"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63392BA1"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R</w:t>
            </w:r>
          </w:p>
        </w:tc>
      </w:tr>
      <w:tr w:rsidR="00540F52" w:rsidRPr="00540F52" w14:paraId="01920854" w14:textId="77777777" w:rsidTr="00540F52">
        <w:tc>
          <w:tcPr>
            <w:tcW w:w="0" w:type="auto"/>
            <w:hideMark/>
          </w:tcPr>
          <w:p w14:paraId="26EF958F"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bdr w:val="none" w:sz="0" w:space="0" w:color="auto" w:frame="1"/>
                <w:lang w:val="en-GB" w:eastAsia="en-GB"/>
                <w14:ligatures w14:val="none"/>
              </w:rPr>
              <w:t>Initiate Project Archival</w:t>
            </w:r>
          </w:p>
        </w:tc>
        <w:tc>
          <w:tcPr>
            <w:tcW w:w="0" w:type="auto"/>
            <w:hideMark/>
          </w:tcPr>
          <w:p w14:paraId="50495B60"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U (archive)</w:t>
            </w:r>
          </w:p>
        </w:tc>
        <w:tc>
          <w:tcPr>
            <w:tcW w:w="0" w:type="auto"/>
            <w:hideMark/>
          </w:tcPr>
          <w:p w14:paraId="29435635"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U (archive)</w:t>
            </w:r>
          </w:p>
        </w:tc>
        <w:tc>
          <w:tcPr>
            <w:tcW w:w="0" w:type="auto"/>
            <w:hideMark/>
          </w:tcPr>
          <w:p w14:paraId="174EEB0D"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U (archive)</w:t>
            </w:r>
          </w:p>
        </w:tc>
        <w:tc>
          <w:tcPr>
            <w:tcW w:w="0" w:type="auto"/>
            <w:hideMark/>
          </w:tcPr>
          <w:p w14:paraId="499C0340" w14:textId="77777777" w:rsidR="00540F52" w:rsidRPr="00540F52" w:rsidRDefault="00540F52" w:rsidP="00540F52">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540F52">
              <w:rPr>
                <w:rFonts w:asciiTheme="minorBidi" w:eastAsia="Times New Roman" w:hAnsiTheme="minorBidi" w:cstheme="minorBidi"/>
                <w:color w:val="000000" w:themeColor="text1"/>
                <w:kern w:val="0"/>
                <w:szCs w:val="20"/>
                <w:lang w:val="en-GB" w:eastAsia="en-GB"/>
                <w14:ligatures w14:val="none"/>
              </w:rPr>
              <w:t>U (archive)</w:t>
            </w:r>
          </w:p>
        </w:tc>
        <w:tc>
          <w:tcPr>
            <w:tcW w:w="0" w:type="auto"/>
            <w:hideMark/>
          </w:tcPr>
          <w:p w14:paraId="01358A91" w14:textId="77777777" w:rsidR="00540F52" w:rsidRPr="00540F52" w:rsidRDefault="00540F52" w:rsidP="00540F52">
            <w:pPr>
              <w:spacing w:line="240" w:lineRule="auto"/>
              <w:ind w:left="0" w:firstLine="0"/>
              <w:rPr>
                <w:rFonts w:asciiTheme="minorBidi" w:eastAsia="Times New Roman" w:hAnsiTheme="minorBidi" w:cstheme="minorBidi"/>
                <w:color w:val="000000" w:themeColor="text1"/>
                <w:kern w:val="0"/>
                <w:szCs w:val="20"/>
                <w:lang w:val="en-GB" w:eastAsia="en-GB"/>
                <w14:ligatures w14:val="none"/>
              </w:rPr>
            </w:pPr>
          </w:p>
        </w:tc>
        <w:tc>
          <w:tcPr>
            <w:tcW w:w="0" w:type="auto"/>
            <w:hideMark/>
          </w:tcPr>
          <w:p w14:paraId="7E1187C2" w14:textId="77777777" w:rsidR="00540F52" w:rsidRPr="00540F52" w:rsidRDefault="00540F52" w:rsidP="00540F52">
            <w:pPr>
              <w:spacing w:line="240" w:lineRule="auto"/>
              <w:ind w:left="0" w:firstLine="0"/>
              <w:rPr>
                <w:rFonts w:asciiTheme="minorBidi" w:eastAsia="Times New Roman" w:hAnsiTheme="minorBidi" w:cstheme="minorBidi"/>
                <w:color w:val="000000" w:themeColor="text1"/>
                <w:kern w:val="0"/>
                <w:szCs w:val="20"/>
                <w:lang w:val="en-GB" w:eastAsia="en-GB"/>
                <w14:ligatures w14:val="none"/>
              </w:rPr>
            </w:pPr>
          </w:p>
        </w:tc>
      </w:tr>
    </w:tbl>
    <w:p w14:paraId="510B7E92" w14:textId="77777777" w:rsidR="00540F52" w:rsidRDefault="00540F52" w:rsidP="00540F52"/>
    <w:p w14:paraId="22AC28E8" w14:textId="77777777" w:rsidR="00540F52" w:rsidRPr="00540F52" w:rsidRDefault="00540F52" w:rsidP="00540F52">
      <w:pPr>
        <w:pStyle w:val="Heading1"/>
        <w:ind w:left="-5"/>
      </w:pPr>
      <w:r w:rsidRPr="00540F52">
        <w:t>Analysis of the Matrix and Identification of Gaps:</w:t>
      </w:r>
    </w:p>
    <w:p w14:paraId="41AA2213" w14:textId="77777777" w:rsidR="00540F52" w:rsidRPr="00540F52" w:rsidRDefault="00540F52" w:rsidP="00540F52">
      <w:pPr>
        <w:rPr>
          <w:lang w:val="en-GB"/>
        </w:rPr>
      </w:pPr>
      <w:r w:rsidRPr="00540F52">
        <w:rPr>
          <w:lang w:val="en-GB"/>
        </w:rPr>
        <w:t>The CRUD analysis was highly effective. The matrix immediately exposed critical functional gaps in our initial list of 8 use cases:</w:t>
      </w:r>
    </w:p>
    <w:p w14:paraId="4BD8081E" w14:textId="1358438C" w:rsidR="00540F52" w:rsidRDefault="00540F52" w:rsidP="00540F52">
      <w:pPr>
        <w:pStyle w:val="ListParagraph"/>
        <w:numPr>
          <w:ilvl w:val="0"/>
          <w:numId w:val="2"/>
        </w:numPr>
        <w:rPr>
          <w:lang w:val="en-GB"/>
        </w:rPr>
      </w:pPr>
      <w:r w:rsidRPr="00540F52">
        <w:rPr>
          <w:lang w:val="en-GB"/>
        </w:rPr>
        <w:t>Missing Create Operations: The most signifi</w:t>
      </w:r>
      <w:r>
        <w:rPr>
          <w:lang w:val="en-GB"/>
        </w:rPr>
        <w:t>cant gap is the lack of Create</w:t>
      </w:r>
      <w:r w:rsidRPr="00540F52">
        <w:rPr>
          <w:lang w:val="en-GB"/>
        </w:rPr>
        <w:t xml:space="preserve"> functionality for our most fundamental classes. There is no use case to </w:t>
      </w:r>
      <w:proofErr w:type="gramStart"/>
      <w:r w:rsidRPr="00540F52">
        <w:rPr>
          <w:lang w:val="en-GB"/>
        </w:rPr>
        <w:t>Create</w:t>
      </w:r>
      <w:proofErr w:type="gramEnd"/>
      <w:r w:rsidRPr="00540F52">
        <w:rPr>
          <w:lang w:val="en-GB"/>
        </w:rPr>
        <w:t xml:space="preserve"> a new Project or its initial Tasks. Without this, the system cannot function.</w:t>
      </w:r>
    </w:p>
    <w:p w14:paraId="00F42A1B" w14:textId="405A6096" w:rsidR="007E1223" w:rsidRPr="00540F52" w:rsidRDefault="007E1223" w:rsidP="007E1223">
      <w:pPr>
        <w:pStyle w:val="ListParagraph"/>
        <w:numPr>
          <w:ilvl w:val="0"/>
          <w:numId w:val="2"/>
        </w:numPr>
        <w:rPr>
          <w:lang w:val="en-GB"/>
        </w:rPr>
      </w:pPr>
      <w:r w:rsidRPr="007E1223">
        <w:rPr>
          <w:lang w:val="en-GB"/>
        </w:rPr>
        <w:t xml:space="preserve">Initially, one might assume that a use case like Update Project Documents would cover all 'updates' related to a project. However, our CRUD analysis forced us to think more precisely. We realized that managing the files </w:t>
      </w:r>
      <w:r>
        <w:rPr>
          <w:lang w:val="en-GB"/>
        </w:rPr>
        <w:t>of</w:t>
      </w:r>
      <w:r w:rsidRPr="007E1223">
        <w:rPr>
          <w:lang w:val="en-GB"/>
        </w:rPr>
        <w:t xml:space="preserve"> a project is a fundamentally different business process than editing the core data </w:t>
      </w:r>
      <w:r>
        <w:rPr>
          <w:lang w:val="en-GB"/>
        </w:rPr>
        <w:t>about</w:t>
      </w:r>
      <w:r w:rsidRPr="007E1223">
        <w:rPr>
          <w:lang w:val="en-GB"/>
        </w:rPr>
        <w:t xml:space="preserve"> a project</w:t>
      </w:r>
      <w:r>
        <w:rPr>
          <w:lang w:val="en-GB"/>
        </w:rPr>
        <w:t xml:space="preserve"> </w:t>
      </w:r>
      <w:r w:rsidRPr="007E1223">
        <w:rPr>
          <w:lang w:val="en-GB"/>
        </w:rPr>
        <w:t>the need for a new, distinct use case, which we have named Edit Project Details, to handle this separate and essential function. This refinement ensures our use cases are focused, secure, and accurately model the</w:t>
      </w:r>
      <w:r>
        <w:rPr>
          <w:lang w:val="en-GB"/>
        </w:rPr>
        <w:t xml:space="preserve"> real world business processes.</w:t>
      </w:r>
    </w:p>
    <w:p w14:paraId="39BC4742" w14:textId="77777777" w:rsidR="00540F52" w:rsidRPr="00540F52" w:rsidRDefault="00540F52" w:rsidP="00540F52">
      <w:pPr>
        <w:pStyle w:val="ListParagraph"/>
        <w:numPr>
          <w:ilvl w:val="0"/>
          <w:numId w:val="2"/>
        </w:numPr>
        <w:rPr>
          <w:lang w:val="en-GB"/>
        </w:rPr>
      </w:pPr>
      <w:r w:rsidRPr="00540F52">
        <w:rPr>
          <w:lang w:val="en-GB"/>
        </w:rPr>
        <w:t>Missing Delete (Archive) Operations: Initiate Project Archival is a good end-of-project function, but it is too broad. There are no use cases for an administrator to Delete (or cancel) a single Task created in error or archive an obsolete Document.</w:t>
      </w:r>
    </w:p>
    <w:p w14:paraId="70BEEC59" w14:textId="07067916" w:rsidR="00540F52" w:rsidRDefault="00540F52" w:rsidP="00540F52">
      <w:pPr>
        <w:pStyle w:val="ListParagraph"/>
        <w:numPr>
          <w:ilvl w:val="0"/>
          <w:numId w:val="2"/>
        </w:numPr>
        <w:rPr>
          <w:lang w:val="en-GB"/>
        </w:rPr>
      </w:pPr>
      <w:r w:rsidRPr="00540F52">
        <w:rPr>
          <w:lang w:val="en-GB"/>
        </w:rPr>
        <w:lastRenderedPageBreak/>
        <w:t>Incomplete Administrative Lifecycles: The matrix shows a major administrative gap. There are no use cases to manage the core data libraries that the system depends on, such as Employee accounts, the Client list, or the Resource library (materials and equipment).</w:t>
      </w:r>
    </w:p>
    <w:p w14:paraId="50B38FC9" w14:textId="77777777" w:rsidR="007E1223" w:rsidRDefault="007E1223" w:rsidP="007E1223">
      <w:pPr>
        <w:rPr>
          <w:lang w:val="en-GB"/>
        </w:rPr>
      </w:pPr>
    </w:p>
    <w:p w14:paraId="118633E8" w14:textId="77777777" w:rsidR="007E1223" w:rsidRDefault="007E1223" w:rsidP="007E1223">
      <w:pPr>
        <w:rPr>
          <w:lang w:val="en-GB"/>
        </w:rPr>
      </w:pPr>
    </w:p>
    <w:p w14:paraId="6482189B" w14:textId="1413A2C7" w:rsidR="007E1223" w:rsidRDefault="007E1223" w:rsidP="007E1223">
      <w:pPr>
        <w:rPr>
          <w:b/>
          <w:color w:val="006680"/>
          <w:sz w:val="28"/>
        </w:rPr>
      </w:pPr>
      <w:r w:rsidRPr="007E1223">
        <w:rPr>
          <w:b/>
          <w:color w:val="006680"/>
          <w:sz w:val="28"/>
        </w:rPr>
        <w:t>Step 4: Add Overlooked Use Cases</w:t>
      </w:r>
    </w:p>
    <w:p w14:paraId="50585E58" w14:textId="33DFBC72" w:rsidR="007E1223" w:rsidRDefault="007E1223" w:rsidP="007E1223">
      <w:pPr>
        <w:rPr>
          <w:bCs/>
          <w:color w:val="000000" w:themeColor="text1"/>
          <w:szCs w:val="18"/>
        </w:rPr>
      </w:pPr>
      <w:r w:rsidRPr="007E1223">
        <w:rPr>
          <w:bCs/>
          <w:color w:val="000000" w:themeColor="text1"/>
          <w:szCs w:val="18"/>
        </w:rPr>
        <w:t>Based on the functional gaps identified in the CRUD matrix analysis, we have added the following necessary use cases to our list. This refinement ensures that all core domain classes have a complete data lifecycle and that the system is administratively manageable. Each new use case represents a distinct Elementary Business Process (EBP) that was previously overlooked.</w:t>
      </w:r>
    </w:p>
    <w:p w14:paraId="2C391078" w14:textId="77777777" w:rsidR="007E1223" w:rsidRDefault="007E1223" w:rsidP="007E1223">
      <w:pPr>
        <w:rPr>
          <w:bCs/>
          <w:color w:val="000000" w:themeColor="text1"/>
          <w:szCs w:val="18"/>
        </w:rPr>
      </w:pPr>
    </w:p>
    <w:p w14:paraId="294D27A0" w14:textId="7A04FBB4" w:rsidR="007E1223" w:rsidRDefault="007E1223" w:rsidP="007E1223">
      <w:pPr>
        <w:rPr>
          <w:bCs/>
          <w:color w:val="000000" w:themeColor="text1"/>
          <w:szCs w:val="18"/>
        </w:rPr>
      </w:pPr>
      <w:r w:rsidRPr="007E1223">
        <w:rPr>
          <w:bCs/>
          <w:color w:val="000000" w:themeColor="text1"/>
          <w:szCs w:val="18"/>
        </w:rPr>
        <w:t>New/Refined Use Cases:</w:t>
      </w:r>
    </w:p>
    <w:tbl>
      <w:tblPr>
        <w:tblStyle w:val="TableGrid0"/>
        <w:tblW w:w="0" w:type="auto"/>
        <w:tblLook w:val="04A0" w:firstRow="1" w:lastRow="0" w:firstColumn="1" w:lastColumn="0" w:noHBand="0" w:noVBand="1"/>
      </w:tblPr>
      <w:tblGrid>
        <w:gridCol w:w="1501"/>
        <w:gridCol w:w="1076"/>
        <w:gridCol w:w="4005"/>
        <w:gridCol w:w="3408"/>
      </w:tblGrid>
      <w:tr w:rsidR="007E1223" w:rsidRPr="007E1223" w14:paraId="433E44FC" w14:textId="77777777" w:rsidTr="007E1223">
        <w:tc>
          <w:tcPr>
            <w:tcW w:w="0" w:type="auto"/>
            <w:hideMark/>
          </w:tcPr>
          <w:p w14:paraId="1F7E0144"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Use Case Name</w:t>
            </w:r>
          </w:p>
        </w:tc>
        <w:tc>
          <w:tcPr>
            <w:tcW w:w="0" w:type="auto"/>
            <w:hideMark/>
          </w:tcPr>
          <w:p w14:paraId="40034E4B"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Actor(s)</w:t>
            </w:r>
          </w:p>
        </w:tc>
        <w:tc>
          <w:tcPr>
            <w:tcW w:w="0" w:type="auto"/>
            <w:hideMark/>
          </w:tcPr>
          <w:p w14:paraId="59DF5CC0"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Brief Description</w:t>
            </w:r>
          </w:p>
        </w:tc>
        <w:tc>
          <w:tcPr>
            <w:tcW w:w="0" w:type="auto"/>
            <w:hideMark/>
          </w:tcPr>
          <w:p w14:paraId="68F612DB"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Justification (What gap it fills)</w:t>
            </w:r>
          </w:p>
        </w:tc>
      </w:tr>
      <w:tr w:rsidR="007E1223" w:rsidRPr="007E1223" w14:paraId="5194A8F9" w14:textId="77777777" w:rsidTr="007E1223">
        <w:tc>
          <w:tcPr>
            <w:tcW w:w="0" w:type="auto"/>
            <w:hideMark/>
          </w:tcPr>
          <w:p w14:paraId="46E940D4"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Create New Project</w:t>
            </w:r>
          </w:p>
        </w:tc>
        <w:tc>
          <w:tcPr>
            <w:tcW w:w="0" w:type="auto"/>
            <w:hideMark/>
          </w:tcPr>
          <w:p w14:paraId="7D68D137"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Project Manager</w:t>
            </w:r>
          </w:p>
        </w:tc>
        <w:tc>
          <w:tcPr>
            <w:tcW w:w="0" w:type="auto"/>
            <w:hideMark/>
          </w:tcPr>
          <w:p w14:paraId="392F20C5"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 Project Manager sets up a new construction project, defining its core details, budget, and initial tasks.</w:t>
            </w:r>
          </w:p>
        </w:tc>
        <w:tc>
          <w:tcPr>
            <w:tcW w:w="0" w:type="auto"/>
            <w:hideMark/>
          </w:tcPr>
          <w:p w14:paraId="6008EDB9"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Fills the critical missing Create operation for the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Project</w:t>
            </w:r>
            <w:r w:rsidRPr="007E1223">
              <w:rPr>
                <w:rFonts w:asciiTheme="minorBidi" w:eastAsia="Times New Roman" w:hAnsiTheme="minorBidi" w:cstheme="minorBidi"/>
                <w:color w:val="000000" w:themeColor="text1"/>
                <w:kern w:val="0"/>
                <w:szCs w:val="20"/>
                <w:lang w:val="en-GB" w:eastAsia="en-GB"/>
                <w14:ligatures w14:val="none"/>
              </w:rPr>
              <w:t> and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Task</w:t>
            </w:r>
            <w:r w:rsidRPr="007E1223">
              <w:rPr>
                <w:rFonts w:asciiTheme="minorBidi" w:eastAsia="Times New Roman" w:hAnsiTheme="minorBidi" w:cstheme="minorBidi"/>
                <w:color w:val="000000" w:themeColor="text1"/>
                <w:kern w:val="0"/>
                <w:szCs w:val="20"/>
                <w:lang w:val="en-GB" w:eastAsia="en-GB"/>
                <w14:ligatures w14:val="none"/>
              </w:rPr>
              <w:t> classes.</w:t>
            </w:r>
          </w:p>
        </w:tc>
      </w:tr>
      <w:tr w:rsidR="007E1223" w:rsidRPr="007E1223" w14:paraId="761F5519" w14:textId="77777777" w:rsidTr="007E1223">
        <w:tc>
          <w:tcPr>
            <w:tcW w:w="0" w:type="auto"/>
            <w:hideMark/>
          </w:tcPr>
          <w:p w14:paraId="4F233F55"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Edit Project Details</w:t>
            </w:r>
          </w:p>
        </w:tc>
        <w:tc>
          <w:tcPr>
            <w:tcW w:w="0" w:type="auto"/>
            <w:hideMark/>
          </w:tcPr>
          <w:p w14:paraId="164188C8"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Project Manager</w:t>
            </w:r>
          </w:p>
        </w:tc>
        <w:tc>
          <w:tcPr>
            <w:tcW w:w="0" w:type="auto"/>
            <w:hideMark/>
          </w:tcPr>
          <w:p w14:paraId="6B291F85"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 Project Manager modifies the core attributes of an existing project, such as its budget or end date.</w:t>
            </w:r>
          </w:p>
        </w:tc>
        <w:tc>
          <w:tcPr>
            <w:tcW w:w="0" w:type="auto"/>
            <w:hideMark/>
          </w:tcPr>
          <w:p w14:paraId="23AB1A5E"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Fills the missing Update operation for the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Project</w:t>
            </w:r>
            <w:r w:rsidRPr="007E1223">
              <w:rPr>
                <w:rFonts w:asciiTheme="minorBidi" w:eastAsia="Times New Roman" w:hAnsiTheme="minorBidi" w:cstheme="minorBidi"/>
                <w:color w:val="000000" w:themeColor="text1"/>
                <w:kern w:val="0"/>
                <w:szCs w:val="20"/>
                <w:lang w:val="en-GB" w:eastAsia="en-GB"/>
                <w14:ligatures w14:val="none"/>
              </w:rPr>
              <w:t> class, distinct from document management.</w:t>
            </w:r>
          </w:p>
        </w:tc>
      </w:tr>
      <w:tr w:rsidR="007E1223" w:rsidRPr="007E1223" w14:paraId="7D3924B9" w14:textId="77777777" w:rsidTr="007E1223">
        <w:tc>
          <w:tcPr>
            <w:tcW w:w="0" w:type="auto"/>
            <w:hideMark/>
          </w:tcPr>
          <w:p w14:paraId="2B108ED4"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Cancel Task</w:t>
            </w:r>
          </w:p>
        </w:tc>
        <w:tc>
          <w:tcPr>
            <w:tcW w:w="0" w:type="auto"/>
            <w:hideMark/>
          </w:tcPr>
          <w:p w14:paraId="3544207A"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Project Manager</w:t>
            </w:r>
          </w:p>
        </w:tc>
        <w:tc>
          <w:tcPr>
            <w:tcW w:w="0" w:type="auto"/>
            <w:hideMark/>
          </w:tcPr>
          <w:p w14:paraId="119EAA69"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 Project Manager marks a task as cancelled, removing it from the active work plan while retaining its record.</w:t>
            </w:r>
          </w:p>
        </w:tc>
        <w:tc>
          <w:tcPr>
            <w:tcW w:w="0" w:type="auto"/>
            <w:hideMark/>
          </w:tcPr>
          <w:p w14:paraId="0EFC3991"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Fills the missing Delete (archive) operation for the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Task</w:t>
            </w:r>
            <w:r w:rsidRPr="007E1223">
              <w:rPr>
                <w:rFonts w:asciiTheme="minorBidi" w:eastAsia="Times New Roman" w:hAnsiTheme="minorBidi" w:cstheme="minorBidi"/>
                <w:color w:val="000000" w:themeColor="text1"/>
                <w:kern w:val="0"/>
                <w:szCs w:val="20"/>
                <w:lang w:val="en-GB" w:eastAsia="en-GB"/>
                <w14:ligatures w14:val="none"/>
              </w:rPr>
              <w:t> class.</w:t>
            </w:r>
          </w:p>
        </w:tc>
      </w:tr>
      <w:tr w:rsidR="007E1223" w:rsidRPr="007E1223" w14:paraId="0043F16D" w14:textId="77777777" w:rsidTr="007E1223">
        <w:tc>
          <w:tcPr>
            <w:tcW w:w="0" w:type="auto"/>
            <w:hideMark/>
          </w:tcPr>
          <w:p w14:paraId="1442BE21"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Manage Stakeholders</w:t>
            </w:r>
          </w:p>
        </w:tc>
        <w:tc>
          <w:tcPr>
            <w:tcW w:w="0" w:type="auto"/>
            <w:hideMark/>
          </w:tcPr>
          <w:p w14:paraId="5F84A146"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Admin Staff</w:t>
            </w:r>
          </w:p>
        </w:tc>
        <w:tc>
          <w:tcPr>
            <w:tcW w:w="0" w:type="auto"/>
            <w:hideMark/>
          </w:tcPr>
          <w:p w14:paraId="7E2BD77D"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An administrator creates, updates, and deactivates accounts for all users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Employee</w:t>
            </w:r>
            <w:r w:rsidRPr="007E1223">
              <w:rPr>
                <w:rFonts w:asciiTheme="minorBidi" w:eastAsia="Times New Roman" w:hAnsiTheme="minorBidi" w:cstheme="minorBidi"/>
                <w:color w:val="000000" w:themeColor="text1"/>
                <w:kern w:val="0"/>
                <w:szCs w:val="20"/>
                <w:lang w:val="en-GB" w:eastAsia="en-GB"/>
                <w14:ligatures w14:val="none"/>
              </w:rPr>
              <w:t>,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Client</w:t>
            </w:r>
            <w:r w:rsidRPr="007E1223">
              <w:rPr>
                <w:rFonts w:asciiTheme="minorBidi" w:eastAsia="Times New Roman" w:hAnsiTheme="minorBidi" w:cstheme="minorBidi"/>
                <w:color w:val="000000" w:themeColor="text1"/>
                <w:kern w:val="0"/>
                <w:szCs w:val="20"/>
                <w:lang w:val="en-GB" w:eastAsia="en-GB"/>
                <w14:ligatures w14:val="none"/>
              </w:rPr>
              <w:t>, </w:t>
            </w:r>
            <w:proofErr w:type="gramStart"/>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Subcontractor</w:t>
            </w:r>
            <w:proofErr w:type="gramEnd"/>
            <w:r w:rsidRPr="007E1223">
              <w:rPr>
                <w:rFonts w:asciiTheme="minorBidi" w:eastAsia="Times New Roman" w:hAnsiTheme="minorBidi" w:cstheme="minorBidi"/>
                <w:color w:val="000000" w:themeColor="text1"/>
                <w:kern w:val="0"/>
                <w:szCs w:val="20"/>
                <w:lang w:val="en-GB" w:eastAsia="en-GB"/>
                <w14:ligatures w14:val="none"/>
              </w:rPr>
              <w:t>).</w:t>
            </w:r>
          </w:p>
        </w:tc>
        <w:tc>
          <w:tcPr>
            <w:tcW w:w="0" w:type="auto"/>
            <w:hideMark/>
          </w:tcPr>
          <w:p w14:paraId="72F6C72D"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Fills the missing C, U, D lifecycle for all user/stakeholder classes.</w:t>
            </w:r>
          </w:p>
        </w:tc>
      </w:tr>
      <w:tr w:rsidR="007E1223" w:rsidRPr="007E1223" w14:paraId="090552EB" w14:textId="77777777" w:rsidTr="007E1223">
        <w:tc>
          <w:tcPr>
            <w:tcW w:w="0" w:type="auto"/>
            <w:hideMark/>
          </w:tcPr>
          <w:p w14:paraId="4991A19D"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Manage Resource Library</w:t>
            </w:r>
          </w:p>
        </w:tc>
        <w:tc>
          <w:tcPr>
            <w:tcW w:w="0" w:type="auto"/>
            <w:hideMark/>
          </w:tcPr>
          <w:p w14:paraId="72F1D4A8"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Admin Staff</w:t>
            </w:r>
          </w:p>
        </w:tc>
        <w:tc>
          <w:tcPr>
            <w:tcW w:w="0" w:type="auto"/>
            <w:hideMark/>
          </w:tcPr>
          <w:p w14:paraId="42782A57"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An administrator adds, updates, or removes resource types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Material</w:t>
            </w:r>
            <w:r w:rsidRPr="007E1223">
              <w:rPr>
                <w:rFonts w:asciiTheme="minorBidi" w:eastAsia="Times New Roman" w:hAnsiTheme="minorBidi" w:cstheme="minorBidi"/>
                <w:color w:val="000000" w:themeColor="text1"/>
                <w:kern w:val="0"/>
                <w:szCs w:val="20"/>
                <w:lang w:val="en-GB" w:eastAsia="en-GB"/>
                <w14:ligatures w14:val="none"/>
              </w:rPr>
              <w:t>,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Equipment</w:t>
            </w:r>
            <w:r w:rsidRPr="007E1223">
              <w:rPr>
                <w:rFonts w:asciiTheme="minorBidi" w:eastAsia="Times New Roman" w:hAnsiTheme="minorBidi" w:cstheme="minorBidi"/>
                <w:color w:val="000000" w:themeColor="text1"/>
                <w:kern w:val="0"/>
                <w:szCs w:val="20"/>
                <w:lang w:val="en-GB" w:eastAsia="en-GB"/>
                <w14:ligatures w14:val="none"/>
              </w:rPr>
              <w:t>) from the system's central library.</w:t>
            </w:r>
          </w:p>
        </w:tc>
        <w:tc>
          <w:tcPr>
            <w:tcW w:w="0" w:type="auto"/>
            <w:hideMark/>
          </w:tcPr>
          <w:p w14:paraId="16FD2872" w14:textId="77777777" w:rsidR="007E1223" w:rsidRPr="007E1223" w:rsidRDefault="007E1223" w:rsidP="007E1223">
            <w:pPr>
              <w:spacing w:line="300" w:lineRule="atLeast"/>
              <w:ind w:left="0" w:firstLine="0"/>
              <w:rPr>
                <w:rFonts w:asciiTheme="minorBidi" w:eastAsia="Times New Roman" w:hAnsiTheme="minorBidi" w:cstheme="minorBidi"/>
                <w:color w:val="000000" w:themeColor="text1"/>
                <w:kern w:val="0"/>
                <w:szCs w:val="20"/>
                <w:lang w:val="en-GB" w:eastAsia="en-GB"/>
                <w14:ligatures w14:val="none"/>
              </w:rPr>
            </w:pPr>
            <w:r w:rsidRPr="007E1223">
              <w:rPr>
                <w:rFonts w:asciiTheme="minorBidi" w:eastAsia="Times New Roman" w:hAnsiTheme="minorBidi" w:cstheme="minorBidi"/>
                <w:color w:val="000000" w:themeColor="text1"/>
                <w:kern w:val="0"/>
                <w:szCs w:val="20"/>
                <w:lang w:val="en-GB" w:eastAsia="en-GB"/>
                <w14:ligatures w14:val="none"/>
              </w:rPr>
              <w:t>Fills the missing C, U, D lifecycle for the </w:t>
            </w:r>
            <w:r w:rsidRPr="007E1223">
              <w:rPr>
                <w:rFonts w:asciiTheme="minorBidi" w:eastAsia="Times New Roman" w:hAnsiTheme="minorBidi" w:cstheme="minorBidi"/>
                <w:color w:val="000000" w:themeColor="text1"/>
                <w:kern w:val="0"/>
                <w:szCs w:val="20"/>
                <w:bdr w:val="none" w:sz="0" w:space="0" w:color="auto" w:frame="1"/>
                <w:lang w:val="en-GB" w:eastAsia="en-GB"/>
                <w14:ligatures w14:val="none"/>
              </w:rPr>
              <w:t>Resource</w:t>
            </w:r>
            <w:r w:rsidRPr="007E1223">
              <w:rPr>
                <w:rFonts w:asciiTheme="minorBidi" w:eastAsia="Times New Roman" w:hAnsiTheme="minorBidi" w:cstheme="minorBidi"/>
                <w:color w:val="000000" w:themeColor="text1"/>
                <w:kern w:val="0"/>
                <w:szCs w:val="20"/>
                <w:lang w:val="en-GB" w:eastAsia="en-GB"/>
                <w14:ligatures w14:val="none"/>
              </w:rPr>
              <w:t> class.</w:t>
            </w:r>
          </w:p>
        </w:tc>
      </w:tr>
    </w:tbl>
    <w:p w14:paraId="24398A9C" w14:textId="77777777" w:rsidR="007E1223" w:rsidRDefault="007E1223" w:rsidP="007E1223">
      <w:pPr>
        <w:rPr>
          <w:bCs/>
          <w:color w:val="000000" w:themeColor="text1"/>
          <w:szCs w:val="18"/>
          <w:lang w:val="en-GB"/>
        </w:rPr>
      </w:pPr>
    </w:p>
    <w:p w14:paraId="17746DBE" w14:textId="77777777" w:rsidR="007E1223" w:rsidRPr="007E1223" w:rsidRDefault="007E1223" w:rsidP="007E1223">
      <w:pPr>
        <w:rPr>
          <w:bCs/>
          <w:color w:val="000000" w:themeColor="text1"/>
          <w:szCs w:val="18"/>
          <w:lang w:val="en-GB"/>
        </w:rPr>
      </w:pPr>
      <w:r w:rsidRPr="007E1223">
        <w:rPr>
          <w:b/>
          <w:color w:val="006680"/>
          <w:sz w:val="28"/>
        </w:rPr>
        <w:t>Updated UML Use Case Diagram</w:t>
      </w:r>
    </w:p>
    <w:p w14:paraId="68A2CCEA" w14:textId="77777777" w:rsidR="007E1223" w:rsidRDefault="007E1223" w:rsidP="007E1223">
      <w:pPr>
        <w:rPr>
          <w:bCs/>
          <w:color w:val="000000" w:themeColor="text1"/>
          <w:szCs w:val="18"/>
          <w:lang w:val="en-GB"/>
        </w:rPr>
      </w:pPr>
      <w:r w:rsidRPr="007E1223">
        <w:rPr>
          <w:bCs/>
          <w:color w:val="000000" w:themeColor="text1"/>
          <w:szCs w:val="18"/>
          <w:lang w:val="en-GB"/>
        </w:rPr>
        <w:t xml:space="preserve">The CRUD analysis has proven that our original list of 8 use cases from Deliverable #2 was insufficient to support a complete system. The UML Use Case Diagram must be updated to include the five critical use cases identified through this validation process. This updated diagram provides a more accurate and complete model of the </w:t>
      </w:r>
      <w:proofErr w:type="spellStart"/>
      <w:r w:rsidRPr="007E1223">
        <w:rPr>
          <w:bCs/>
          <w:color w:val="000000" w:themeColor="text1"/>
          <w:szCs w:val="18"/>
          <w:lang w:val="en-GB"/>
        </w:rPr>
        <w:t>ConstructFlow</w:t>
      </w:r>
      <w:proofErr w:type="spellEnd"/>
      <w:r w:rsidRPr="007E1223">
        <w:rPr>
          <w:bCs/>
          <w:color w:val="000000" w:themeColor="text1"/>
          <w:szCs w:val="18"/>
          <w:lang w:val="en-GB"/>
        </w:rPr>
        <w:t xml:space="preserve"> system's total functionality, directly reflecting the insights gained from our analysis.</w:t>
      </w:r>
    </w:p>
    <w:p w14:paraId="57845DFD" w14:textId="77777777" w:rsidR="007E1223" w:rsidRPr="007E1223" w:rsidRDefault="007E1223" w:rsidP="007E1223">
      <w:pPr>
        <w:rPr>
          <w:bCs/>
          <w:color w:val="000000" w:themeColor="text1"/>
          <w:szCs w:val="18"/>
          <w:lang w:val="en-GB"/>
        </w:rPr>
      </w:pPr>
    </w:p>
    <w:p w14:paraId="489C245E" w14:textId="77777777" w:rsidR="007E1223" w:rsidRPr="007E1223" w:rsidRDefault="007E1223" w:rsidP="007E1223">
      <w:pPr>
        <w:rPr>
          <w:bCs/>
          <w:color w:val="000000" w:themeColor="text1"/>
          <w:szCs w:val="18"/>
          <w:lang w:val="en-GB"/>
        </w:rPr>
      </w:pPr>
      <w:r w:rsidRPr="007E1223">
        <w:rPr>
          <w:bCs/>
          <w:color w:val="000000" w:themeColor="text1"/>
          <w:szCs w:val="18"/>
          <w:lang w:val="en-GB"/>
        </w:rPr>
        <w:t>Changes Reflected in the Updated Diagram:</w:t>
      </w:r>
    </w:p>
    <w:p w14:paraId="292C118D" w14:textId="77777777" w:rsidR="007E1223" w:rsidRPr="007E1223" w:rsidRDefault="007E1223" w:rsidP="007E1223">
      <w:pPr>
        <w:pStyle w:val="ListParagraph"/>
        <w:numPr>
          <w:ilvl w:val="0"/>
          <w:numId w:val="3"/>
        </w:numPr>
        <w:rPr>
          <w:bCs/>
          <w:color w:val="000000" w:themeColor="text1"/>
          <w:szCs w:val="18"/>
          <w:lang w:val="en-GB"/>
        </w:rPr>
      </w:pPr>
      <w:r w:rsidRPr="007E1223">
        <w:rPr>
          <w:bCs/>
          <w:color w:val="000000" w:themeColor="text1"/>
          <w:szCs w:val="18"/>
          <w:lang w:val="en-GB"/>
        </w:rPr>
        <w:t>Five new use cases have been added to the system boundary: Create New Project, Edit Project Details, Cancel Task, Manage Stakeholders, and Manage Resource Library.</w:t>
      </w:r>
    </w:p>
    <w:p w14:paraId="5F726587" w14:textId="1AAA1B2D" w:rsidR="007E1223" w:rsidRDefault="007E1223" w:rsidP="007E1223">
      <w:pPr>
        <w:pStyle w:val="ListParagraph"/>
        <w:numPr>
          <w:ilvl w:val="0"/>
          <w:numId w:val="3"/>
        </w:numPr>
        <w:rPr>
          <w:bCs/>
          <w:color w:val="000000" w:themeColor="text1"/>
          <w:szCs w:val="18"/>
          <w:lang w:val="en-GB"/>
        </w:rPr>
      </w:pPr>
      <w:r w:rsidRPr="007E1223">
        <w:rPr>
          <w:bCs/>
          <w:color w:val="000000" w:themeColor="text1"/>
          <w:szCs w:val="18"/>
          <w:lang w:val="en-GB"/>
        </w:rPr>
        <w:t>New associations have been drawn connecting the Project Manager actor to the new project and task management use cases, and connecting the Admin Staff actor to the new administrative management use cases.</w:t>
      </w:r>
    </w:p>
    <w:p w14:paraId="3DEA9B9D" w14:textId="77777777" w:rsidR="007E1223" w:rsidRDefault="007E1223" w:rsidP="007E1223">
      <w:pPr>
        <w:rPr>
          <w:bCs/>
          <w:color w:val="000000" w:themeColor="text1"/>
          <w:szCs w:val="18"/>
          <w:lang w:val="en-GB"/>
        </w:rPr>
      </w:pPr>
    </w:p>
    <w:p w14:paraId="6C60AFCC" w14:textId="78E0CBCB" w:rsidR="007E1223" w:rsidRPr="007E1223" w:rsidRDefault="002C3B18" w:rsidP="007E1223">
      <w:pPr>
        <w:rPr>
          <w:bCs/>
          <w:color w:val="000000" w:themeColor="text1"/>
          <w:szCs w:val="18"/>
          <w:lang w:val="en-GB"/>
        </w:rPr>
      </w:pPr>
      <w:r w:rsidRPr="002C3B18">
        <w:rPr>
          <w:bCs/>
          <w:noProof/>
          <w:color w:val="000000" w:themeColor="text1"/>
          <w:szCs w:val="18"/>
          <w:lang w:val="en-GB" w:eastAsia="en-GB"/>
        </w:rPr>
        <w:lastRenderedPageBreak/>
        <w:drawing>
          <wp:inline distT="0" distB="0" distL="0" distR="0" wp14:anchorId="62F725B4" wp14:editId="31979075">
            <wp:extent cx="6350000" cy="7472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50000" cy="7472680"/>
                    </a:xfrm>
                    <a:prstGeom prst="rect">
                      <a:avLst/>
                    </a:prstGeom>
                  </pic:spPr>
                </pic:pic>
              </a:graphicData>
            </a:graphic>
          </wp:inline>
        </w:drawing>
      </w:r>
    </w:p>
    <w:sectPr w:rsidR="007E1223" w:rsidRPr="007E1223">
      <w:pgSz w:w="12240" w:h="15840"/>
      <w:pgMar w:top="1199" w:right="1120" w:bottom="112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101A2"/>
    <w:multiLevelType w:val="hybridMultilevel"/>
    <w:tmpl w:val="B16AE2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A7941E7"/>
    <w:multiLevelType w:val="hybridMultilevel"/>
    <w:tmpl w:val="F1B2D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E5F6023"/>
    <w:multiLevelType w:val="hybridMultilevel"/>
    <w:tmpl w:val="DFB250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A77"/>
    <w:rsid w:val="000D73AA"/>
    <w:rsid w:val="0013232C"/>
    <w:rsid w:val="00144911"/>
    <w:rsid w:val="00191649"/>
    <w:rsid w:val="002C3B18"/>
    <w:rsid w:val="00341211"/>
    <w:rsid w:val="00540F52"/>
    <w:rsid w:val="005A1BE3"/>
    <w:rsid w:val="005A3762"/>
    <w:rsid w:val="007E1223"/>
    <w:rsid w:val="007E3128"/>
    <w:rsid w:val="00857D9B"/>
    <w:rsid w:val="00A329C2"/>
    <w:rsid w:val="00A45D1D"/>
    <w:rsid w:val="00CD55AB"/>
    <w:rsid w:val="00D23A77"/>
    <w:rsid w:val="00E56533"/>
    <w:rsid w:val="00FA74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D894"/>
  <w15:docId w15:val="{6EF2D725-BF4F-442E-80EF-7C28945C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6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32" w:line="259" w:lineRule="auto"/>
      <w:ind w:left="10" w:hanging="10"/>
      <w:outlineLvl w:val="0"/>
    </w:pPr>
    <w:rPr>
      <w:rFonts w:ascii="Arial" w:eastAsia="Arial" w:hAnsi="Arial" w:cs="Arial"/>
      <w:b/>
      <w:color w:val="006680"/>
      <w:sz w:val="28"/>
    </w:rPr>
  </w:style>
  <w:style w:type="paragraph" w:styleId="Heading3">
    <w:name w:val="heading 3"/>
    <w:basedOn w:val="Normal"/>
    <w:next w:val="Normal"/>
    <w:link w:val="Heading3Char"/>
    <w:uiPriority w:val="9"/>
    <w:semiHidden/>
    <w:unhideWhenUsed/>
    <w:qFormat/>
    <w:rsid w:val="00857D9B"/>
    <w:pPr>
      <w:keepNext/>
      <w:keepLines/>
      <w:spacing w:before="4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0D73AA"/>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668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0D73AA"/>
    <w:rPr>
      <w:rFonts w:asciiTheme="majorHAnsi" w:eastAsiaTheme="majorEastAsia" w:hAnsiTheme="majorHAnsi" w:cstheme="majorBidi"/>
      <w:i/>
      <w:iCs/>
      <w:color w:val="0F4761" w:themeColor="accent1" w:themeShade="BF"/>
      <w:sz w:val="20"/>
    </w:rPr>
  </w:style>
  <w:style w:type="character" w:customStyle="1" w:styleId="ng-star-inserted">
    <w:name w:val="ng-star-inserted"/>
    <w:basedOn w:val="DefaultParagraphFont"/>
    <w:rsid w:val="00A45D1D"/>
  </w:style>
  <w:style w:type="character" w:customStyle="1" w:styleId="inline-code">
    <w:name w:val="inline-code"/>
    <w:basedOn w:val="DefaultParagraphFont"/>
    <w:rsid w:val="00A45D1D"/>
  </w:style>
  <w:style w:type="character" w:customStyle="1" w:styleId="Heading3Char">
    <w:name w:val="Heading 3 Char"/>
    <w:basedOn w:val="DefaultParagraphFont"/>
    <w:link w:val="Heading3"/>
    <w:uiPriority w:val="9"/>
    <w:semiHidden/>
    <w:rsid w:val="00857D9B"/>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5A3762"/>
    <w:pPr>
      <w:ind w:left="720"/>
      <w:contextualSpacing/>
    </w:pPr>
  </w:style>
  <w:style w:type="table" w:styleId="GridTable1Light">
    <w:name w:val="Grid Table 1 Light"/>
    <w:basedOn w:val="TableNormal"/>
    <w:uiPriority w:val="46"/>
    <w:rsid w:val="00540F5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40F52"/>
    <w:pPr>
      <w:spacing w:after="0" w:line="240" w:lineRule="auto"/>
    </w:pPr>
    <w:tblPr>
      <w:tblStyleRowBandSize w:val="1"/>
      <w:tblStyleColBandSize w:val="1"/>
      <w:tblInd w:w="0" w:type="dxa"/>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CellMar>
        <w:top w:w="0" w:type="dxa"/>
        <w:left w:w="108" w:type="dxa"/>
        <w:bottom w:w="0" w:type="dxa"/>
        <w:right w:w="108" w:type="dxa"/>
      </w:tblCellMar>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540F52"/>
    <w:pPr>
      <w:spacing w:after="0"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0">
    <w:name w:val="Table Grid"/>
    <w:basedOn w:val="TableNormal"/>
    <w:uiPriority w:val="39"/>
    <w:rsid w:val="00540F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886327">
      <w:bodyDiv w:val="1"/>
      <w:marLeft w:val="0"/>
      <w:marRight w:val="0"/>
      <w:marTop w:val="0"/>
      <w:marBottom w:val="0"/>
      <w:divBdr>
        <w:top w:val="none" w:sz="0" w:space="0" w:color="auto"/>
        <w:left w:val="none" w:sz="0" w:space="0" w:color="auto"/>
        <w:bottom w:val="none" w:sz="0" w:space="0" w:color="auto"/>
        <w:right w:val="none" w:sz="0" w:space="0" w:color="auto"/>
      </w:divBdr>
      <w:divsChild>
        <w:div w:id="973952859">
          <w:marLeft w:val="0"/>
          <w:marRight w:val="0"/>
          <w:marTop w:val="300"/>
          <w:marBottom w:val="120"/>
          <w:divBdr>
            <w:top w:val="none" w:sz="0" w:space="0" w:color="auto"/>
            <w:left w:val="none" w:sz="0" w:space="0" w:color="auto"/>
            <w:bottom w:val="none" w:sz="0" w:space="0" w:color="auto"/>
            <w:right w:val="none" w:sz="0" w:space="0" w:color="auto"/>
          </w:divBdr>
        </w:div>
        <w:div w:id="193275188">
          <w:marLeft w:val="0"/>
          <w:marRight w:val="0"/>
          <w:marTop w:val="0"/>
          <w:marBottom w:val="240"/>
          <w:divBdr>
            <w:top w:val="none" w:sz="0" w:space="0" w:color="auto"/>
            <w:left w:val="none" w:sz="0" w:space="0" w:color="auto"/>
            <w:bottom w:val="none" w:sz="0" w:space="0" w:color="auto"/>
            <w:right w:val="none" w:sz="0" w:space="0" w:color="auto"/>
          </w:divBdr>
        </w:div>
      </w:divsChild>
    </w:div>
    <w:div w:id="297609349">
      <w:bodyDiv w:val="1"/>
      <w:marLeft w:val="0"/>
      <w:marRight w:val="0"/>
      <w:marTop w:val="0"/>
      <w:marBottom w:val="0"/>
      <w:divBdr>
        <w:top w:val="none" w:sz="0" w:space="0" w:color="auto"/>
        <w:left w:val="none" w:sz="0" w:space="0" w:color="auto"/>
        <w:bottom w:val="none" w:sz="0" w:space="0" w:color="auto"/>
        <w:right w:val="none" w:sz="0" w:space="0" w:color="auto"/>
      </w:divBdr>
    </w:div>
    <w:div w:id="307247539">
      <w:bodyDiv w:val="1"/>
      <w:marLeft w:val="0"/>
      <w:marRight w:val="0"/>
      <w:marTop w:val="0"/>
      <w:marBottom w:val="0"/>
      <w:divBdr>
        <w:top w:val="none" w:sz="0" w:space="0" w:color="auto"/>
        <w:left w:val="none" w:sz="0" w:space="0" w:color="auto"/>
        <w:bottom w:val="none" w:sz="0" w:space="0" w:color="auto"/>
        <w:right w:val="none" w:sz="0" w:space="0" w:color="auto"/>
      </w:divBdr>
    </w:div>
    <w:div w:id="502673473">
      <w:bodyDiv w:val="1"/>
      <w:marLeft w:val="0"/>
      <w:marRight w:val="0"/>
      <w:marTop w:val="0"/>
      <w:marBottom w:val="0"/>
      <w:divBdr>
        <w:top w:val="none" w:sz="0" w:space="0" w:color="auto"/>
        <w:left w:val="none" w:sz="0" w:space="0" w:color="auto"/>
        <w:bottom w:val="none" w:sz="0" w:space="0" w:color="auto"/>
        <w:right w:val="none" w:sz="0" w:space="0" w:color="auto"/>
      </w:divBdr>
    </w:div>
    <w:div w:id="662973756">
      <w:bodyDiv w:val="1"/>
      <w:marLeft w:val="0"/>
      <w:marRight w:val="0"/>
      <w:marTop w:val="0"/>
      <w:marBottom w:val="0"/>
      <w:divBdr>
        <w:top w:val="none" w:sz="0" w:space="0" w:color="auto"/>
        <w:left w:val="none" w:sz="0" w:space="0" w:color="auto"/>
        <w:bottom w:val="none" w:sz="0" w:space="0" w:color="auto"/>
        <w:right w:val="none" w:sz="0" w:space="0" w:color="auto"/>
      </w:divBdr>
    </w:div>
    <w:div w:id="820075783">
      <w:bodyDiv w:val="1"/>
      <w:marLeft w:val="0"/>
      <w:marRight w:val="0"/>
      <w:marTop w:val="0"/>
      <w:marBottom w:val="0"/>
      <w:divBdr>
        <w:top w:val="none" w:sz="0" w:space="0" w:color="auto"/>
        <w:left w:val="none" w:sz="0" w:space="0" w:color="auto"/>
        <w:bottom w:val="none" w:sz="0" w:space="0" w:color="auto"/>
        <w:right w:val="none" w:sz="0" w:space="0" w:color="auto"/>
      </w:divBdr>
    </w:div>
    <w:div w:id="845287229">
      <w:bodyDiv w:val="1"/>
      <w:marLeft w:val="0"/>
      <w:marRight w:val="0"/>
      <w:marTop w:val="0"/>
      <w:marBottom w:val="0"/>
      <w:divBdr>
        <w:top w:val="none" w:sz="0" w:space="0" w:color="auto"/>
        <w:left w:val="none" w:sz="0" w:space="0" w:color="auto"/>
        <w:bottom w:val="none" w:sz="0" w:space="0" w:color="auto"/>
        <w:right w:val="none" w:sz="0" w:space="0" w:color="auto"/>
      </w:divBdr>
      <w:divsChild>
        <w:div w:id="1746878997">
          <w:marLeft w:val="0"/>
          <w:marRight w:val="0"/>
          <w:marTop w:val="300"/>
          <w:marBottom w:val="120"/>
          <w:divBdr>
            <w:top w:val="none" w:sz="0" w:space="0" w:color="auto"/>
            <w:left w:val="none" w:sz="0" w:space="0" w:color="auto"/>
            <w:bottom w:val="none" w:sz="0" w:space="0" w:color="auto"/>
            <w:right w:val="none" w:sz="0" w:space="0" w:color="auto"/>
          </w:divBdr>
        </w:div>
        <w:div w:id="1889298086">
          <w:marLeft w:val="0"/>
          <w:marRight w:val="0"/>
          <w:marTop w:val="0"/>
          <w:marBottom w:val="240"/>
          <w:divBdr>
            <w:top w:val="none" w:sz="0" w:space="0" w:color="auto"/>
            <w:left w:val="none" w:sz="0" w:space="0" w:color="auto"/>
            <w:bottom w:val="none" w:sz="0" w:space="0" w:color="auto"/>
            <w:right w:val="none" w:sz="0" w:space="0" w:color="auto"/>
          </w:divBdr>
        </w:div>
      </w:divsChild>
    </w:div>
    <w:div w:id="889615277">
      <w:bodyDiv w:val="1"/>
      <w:marLeft w:val="0"/>
      <w:marRight w:val="0"/>
      <w:marTop w:val="0"/>
      <w:marBottom w:val="0"/>
      <w:divBdr>
        <w:top w:val="none" w:sz="0" w:space="0" w:color="auto"/>
        <w:left w:val="none" w:sz="0" w:space="0" w:color="auto"/>
        <w:bottom w:val="none" w:sz="0" w:space="0" w:color="auto"/>
        <w:right w:val="none" w:sz="0" w:space="0" w:color="auto"/>
      </w:divBdr>
    </w:div>
    <w:div w:id="935750919">
      <w:bodyDiv w:val="1"/>
      <w:marLeft w:val="0"/>
      <w:marRight w:val="0"/>
      <w:marTop w:val="0"/>
      <w:marBottom w:val="0"/>
      <w:divBdr>
        <w:top w:val="none" w:sz="0" w:space="0" w:color="auto"/>
        <w:left w:val="none" w:sz="0" w:space="0" w:color="auto"/>
        <w:bottom w:val="none" w:sz="0" w:space="0" w:color="auto"/>
        <w:right w:val="none" w:sz="0" w:space="0" w:color="auto"/>
      </w:divBdr>
    </w:div>
    <w:div w:id="1097023257">
      <w:bodyDiv w:val="1"/>
      <w:marLeft w:val="0"/>
      <w:marRight w:val="0"/>
      <w:marTop w:val="0"/>
      <w:marBottom w:val="0"/>
      <w:divBdr>
        <w:top w:val="none" w:sz="0" w:space="0" w:color="auto"/>
        <w:left w:val="none" w:sz="0" w:space="0" w:color="auto"/>
        <w:bottom w:val="none" w:sz="0" w:space="0" w:color="auto"/>
        <w:right w:val="none" w:sz="0" w:space="0" w:color="auto"/>
      </w:divBdr>
    </w:div>
    <w:div w:id="1495413098">
      <w:bodyDiv w:val="1"/>
      <w:marLeft w:val="0"/>
      <w:marRight w:val="0"/>
      <w:marTop w:val="0"/>
      <w:marBottom w:val="0"/>
      <w:divBdr>
        <w:top w:val="none" w:sz="0" w:space="0" w:color="auto"/>
        <w:left w:val="none" w:sz="0" w:space="0" w:color="auto"/>
        <w:bottom w:val="none" w:sz="0" w:space="0" w:color="auto"/>
        <w:right w:val="none" w:sz="0" w:space="0" w:color="auto"/>
      </w:divBdr>
    </w:div>
    <w:div w:id="1601983485">
      <w:bodyDiv w:val="1"/>
      <w:marLeft w:val="0"/>
      <w:marRight w:val="0"/>
      <w:marTop w:val="0"/>
      <w:marBottom w:val="0"/>
      <w:divBdr>
        <w:top w:val="none" w:sz="0" w:space="0" w:color="auto"/>
        <w:left w:val="none" w:sz="0" w:space="0" w:color="auto"/>
        <w:bottom w:val="none" w:sz="0" w:space="0" w:color="auto"/>
        <w:right w:val="none" w:sz="0" w:space="0" w:color="auto"/>
      </w:divBdr>
    </w:div>
    <w:div w:id="1815020179">
      <w:bodyDiv w:val="1"/>
      <w:marLeft w:val="0"/>
      <w:marRight w:val="0"/>
      <w:marTop w:val="0"/>
      <w:marBottom w:val="0"/>
      <w:divBdr>
        <w:top w:val="none" w:sz="0" w:space="0" w:color="auto"/>
        <w:left w:val="none" w:sz="0" w:space="0" w:color="auto"/>
        <w:bottom w:val="none" w:sz="0" w:space="0" w:color="auto"/>
        <w:right w:val="none" w:sz="0" w:space="0" w:color="auto"/>
      </w:divBdr>
      <w:divsChild>
        <w:div w:id="513500735">
          <w:marLeft w:val="0"/>
          <w:marRight w:val="0"/>
          <w:marTop w:val="0"/>
          <w:marBottom w:val="0"/>
          <w:divBdr>
            <w:top w:val="none" w:sz="0" w:space="0" w:color="auto"/>
            <w:left w:val="none" w:sz="0" w:space="0" w:color="auto"/>
            <w:bottom w:val="none" w:sz="0" w:space="0" w:color="auto"/>
            <w:right w:val="none" w:sz="0" w:space="0" w:color="auto"/>
          </w:divBdr>
          <w:divsChild>
            <w:div w:id="9880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5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5</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Microsoft account</cp:lastModifiedBy>
  <cp:revision>12</cp:revision>
  <dcterms:created xsi:type="dcterms:W3CDTF">2025-11-25T20:42:00Z</dcterms:created>
  <dcterms:modified xsi:type="dcterms:W3CDTF">2025-11-26T13:15:00Z</dcterms:modified>
</cp:coreProperties>
</file>