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0A9" w:rsidRDefault="007B3864">
      <w:proofErr w:type="spellStart"/>
      <w:r>
        <w:t>ILoya</w:t>
      </w:r>
      <w:proofErr w:type="spellEnd"/>
      <w:r>
        <w:t xml:space="preserve"> Redemption</w:t>
      </w:r>
    </w:p>
    <w:p w:rsidR="007B3864" w:rsidRDefault="007B3864"/>
    <w:p w:rsidR="007B3864" w:rsidRDefault="007B3864">
      <w:r>
        <w:t>The redemption should be similar to the rewards roles whereby each company can set up multiple redemption roles.</w:t>
      </w:r>
    </w:p>
    <w:p w:rsidR="007B3864" w:rsidRDefault="007B3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335"/>
        <w:gridCol w:w="1413"/>
        <w:gridCol w:w="1413"/>
        <w:gridCol w:w="1053"/>
        <w:gridCol w:w="1228"/>
        <w:gridCol w:w="997"/>
      </w:tblGrid>
      <w:tr w:rsidR="007B3864" w:rsidTr="007B3864">
        <w:tc>
          <w:tcPr>
            <w:tcW w:w="1236" w:type="dxa"/>
          </w:tcPr>
          <w:p w:rsidR="007B3864" w:rsidRDefault="007B3864">
            <w:r>
              <w:t>Role name</w:t>
            </w:r>
          </w:p>
        </w:tc>
        <w:tc>
          <w:tcPr>
            <w:tcW w:w="1358" w:type="dxa"/>
          </w:tcPr>
          <w:p w:rsidR="007B3864" w:rsidRDefault="007B3864">
            <w:r>
              <w:t>Minimum Threshold to qualify (</w:t>
            </w:r>
            <w:proofErr w:type="spellStart"/>
            <w:r>
              <w:t>iPulses</w:t>
            </w:r>
            <w:proofErr w:type="spellEnd"/>
            <w:r>
              <w:t>)</w:t>
            </w:r>
          </w:p>
        </w:tc>
        <w:tc>
          <w:tcPr>
            <w:tcW w:w="1423" w:type="dxa"/>
          </w:tcPr>
          <w:p w:rsidR="007B3864" w:rsidRDefault="007B3864">
            <w:r>
              <w:t>Redemption type</w:t>
            </w:r>
          </w:p>
        </w:tc>
        <w:tc>
          <w:tcPr>
            <w:tcW w:w="1423" w:type="dxa"/>
          </w:tcPr>
          <w:p w:rsidR="007B3864" w:rsidRDefault="007B3864">
            <w:r>
              <w:t>Redemption Amount</w:t>
            </w:r>
          </w:p>
        </w:tc>
        <w:tc>
          <w:tcPr>
            <w:tcW w:w="1074" w:type="dxa"/>
          </w:tcPr>
          <w:p w:rsidR="007B3864" w:rsidRDefault="007B3864">
            <w:r>
              <w:t>Not to Exceed</w:t>
            </w:r>
          </w:p>
        </w:tc>
        <w:tc>
          <w:tcPr>
            <w:tcW w:w="1268" w:type="dxa"/>
          </w:tcPr>
          <w:p w:rsidR="007B3864" w:rsidRDefault="007B3864">
            <w:r>
              <w:t xml:space="preserve">Equal to in </w:t>
            </w:r>
            <w:proofErr w:type="spellStart"/>
            <w:r>
              <w:t>iPulses</w:t>
            </w:r>
            <w:proofErr w:type="spellEnd"/>
          </w:p>
        </w:tc>
        <w:tc>
          <w:tcPr>
            <w:tcW w:w="1074" w:type="dxa"/>
          </w:tcPr>
          <w:p w:rsidR="007B3864" w:rsidRDefault="007B3864"/>
        </w:tc>
      </w:tr>
      <w:tr w:rsidR="007B3864" w:rsidTr="007B3864">
        <w:tc>
          <w:tcPr>
            <w:tcW w:w="1236" w:type="dxa"/>
          </w:tcPr>
          <w:p w:rsidR="007B3864" w:rsidRDefault="007B3864">
            <w:r>
              <w:t>Role1</w:t>
            </w:r>
          </w:p>
        </w:tc>
        <w:tc>
          <w:tcPr>
            <w:tcW w:w="1358" w:type="dxa"/>
          </w:tcPr>
          <w:p w:rsidR="007B3864" w:rsidRDefault="007B3864">
            <w:r>
              <w:t>500</w:t>
            </w:r>
          </w:p>
        </w:tc>
        <w:tc>
          <w:tcPr>
            <w:tcW w:w="1423" w:type="dxa"/>
          </w:tcPr>
          <w:p w:rsidR="007B3864" w:rsidRDefault="007B3864">
            <w:r>
              <w:t xml:space="preserve">Discount </w:t>
            </w:r>
          </w:p>
        </w:tc>
        <w:tc>
          <w:tcPr>
            <w:tcW w:w="1423" w:type="dxa"/>
          </w:tcPr>
          <w:p w:rsidR="007B3864" w:rsidRDefault="007B3864">
            <w:r>
              <w:t>10%</w:t>
            </w:r>
          </w:p>
        </w:tc>
        <w:tc>
          <w:tcPr>
            <w:tcW w:w="1074" w:type="dxa"/>
          </w:tcPr>
          <w:p w:rsidR="007B3864" w:rsidRDefault="007B3864">
            <w:r>
              <w:t>$100</w:t>
            </w:r>
          </w:p>
        </w:tc>
        <w:tc>
          <w:tcPr>
            <w:tcW w:w="1268" w:type="dxa"/>
          </w:tcPr>
          <w:p w:rsidR="007B3864" w:rsidRDefault="007B3864">
            <w:r>
              <w:t>300</w:t>
            </w:r>
          </w:p>
        </w:tc>
        <w:tc>
          <w:tcPr>
            <w:tcW w:w="1074" w:type="dxa"/>
          </w:tcPr>
          <w:p w:rsidR="007B3864" w:rsidRDefault="007B3864"/>
        </w:tc>
      </w:tr>
      <w:tr w:rsidR="007B3864" w:rsidTr="007B3864">
        <w:tc>
          <w:tcPr>
            <w:tcW w:w="1236" w:type="dxa"/>
          </w:tcPr>
          <w:p w:rsidR="007B3864" w:rsidRDefault="007B3864">
            <w:r>
              <w:t>Role2</w:t>
            </w:r>
          </w:p>
        </w:tc>
        <w:tc>
          <w:tcPr>
            <w:tcW w:w="1358" w:type="dxa"/>
          </w:tcPr>
          <w:p w:rsidR="007B3864" w:rsidRDefault="007B3864">
            <w:r>
              <w:t>750</w:t>
            </w:r>
          </w:p>
        </w:tc>
        <w:tc>
          <w:tcPr>
            <w:tcW w:w="1423" w:type="dxa"/>
          </w:tcPr>
          <w:p w:rsidR="007B3864" w:rsidRDefault="007B3864">
            <w:r>
              <w:t>Free Ticket</w:t>
            </w:r>
          </w:p>
        </w:tc>
        <w:tc>
          <w:tcPr>
            <w:tcW w:w="1423" w:type="dxa"/>
          </w:tcPr>
          <w:p w:rsidR="007B3864" w:rsidRDefault="007B3864"/>
        </w:tc>
        <w:tc>
          <w:tcPr>
            <w:tcW w:w="1074" w:type="dxa"/>
          </w:tcPr>
          <w:p w:rsidR="007B3864" w:rsidRDefault="007B3864">
            <w:r>
              <w:t>$300</w:t>
            </w:r>
          </w:p>
        </w:tc>
        <w:tc>
          <w:tcPr>
            <w:tcW w:w="1268" w:type="dxa"/>
          </w:tcPr>
          <w:p w:rsidR="007B3864" w:rsidRDefault="007B3864">
            <w:r>
              <w:t>400</w:t>
            </w:r>
          </w:p>
        </w:tc>
        <w:tc>
          <w:tcPr>
            <w:tcW w:w="1074" w:type="dxa"/>
          </w:tcPr>
          <w:p w:rsidR="007B3864" w:rsidRDefault="007B3864"/>
        </w:tc>
      </w:tr>
      <w:tr w:rsidR="007B3864" w:rsidTr="007B3864">
        <w:tc>
          <w:tcPr>
            <w:tcW w:w="1236" w:type="dxa"/>
          </w:tcPr>
          <w:p w:rsidR="007B3864" w:rsidRDefault="007B3864">
            <w:r>
              <w:t>Role3</w:t>
            </w:r>
          </w:p>
        </w:tc>
        <w:tc>
          <w:tcPr>
            <w:tcW w:w="1358" w:type="dxa"/>
          </w:tcPr>
          <w:p w:rsidR="007B3864" w:rsidRDefault="007B3864">
            <w:r>
              <w:t>1000</w:t>
            </w:r>
          </w:p>
        </w:tc>
        <w:tc>
          <w:tcPr>
            <w:tcW w:w="1423" w:type="dxa"/>
          </w:tcPr>
          <w:p w:rsidR="007B3864" w:rsidRDefault="007B3864">
            <w:r>
              <w:t xml:space="preserve">Free </w:t>
            </w:r>
            <w:r w:rsidR="00C06BD9">
              <w:t>Ticket</w:t>
            </w:r>
            <w:r>
              <w:t xml:space="preserve"> to event</w:t>
            </w:r>
          </w:p>
        </w:tc>
        <w:tc>
          <w:tcPr>
            <w:tcW w:w="1423" w:type="dxa"/>
          </w:tcPr>
          <w:p w:rsidR="007B3864" w:rsidRDefault="007B3864">
            <w:r>
              <w:t>1</w:t>
            </w:r>
          </w:p>
        </w:tc>
        <w:tc>
          <w:tcPr>
            <w:tcW w:w="1074" w:type="dxa"/>
          </w:tcPr>
          <w:p w:rsidR="007B3864" w:rsidRDefault="007B3864">
            <w:r>
              <w:t>1</w:t>
            </w:r>
          </w:p>
        </w:tc>
        <w:tc>
          <w:tcPr>
            <w:tcW w:w="1268" w:type="dxa"/>
          </w:tcPr>
          <w:p w:rsidR="007B3864" w:rsidRDefault="007B3864">
            <w:r>
              <w:t>700</w:t>
            </w:r>
          </w:p>
        </w:tc>
        <w:tc>
          <w:tcPr>
            <w:tcW w:w="1074" w:type="dxa"/>
          </w:tcPr>
          <w:p w:rsidR="007B3864" w:rsidRDefault="007B3864"/>
        </w:tc>
      </w:tr>
    </w:tbl>
    <w:p w:rsidR="007B3864" w:rsidRDefault="007B3864"/>
    <w:p w:rsidR="007B3864" w:rsidRDefault="007B3864">
      <w:r>
        <w:t>Explanation:</w:t>
      </w:r>
    </w:p>
    <w:p w:rsidR="007B3864" w:rsidRDefault="007B3864">
      <w:r>
        <w:t xml:space="preserve">Role1: If a customer reach 500 </w:t>
      </w:r>
      <w:proofErr w:type="spellStart"/>
      <w:r>
        <w:t>iPulses</w:t>
      </w:r>
      <w:proofErr w:type="spellEnd"/>
      <w:r>
        <w:t xml:space="preserve"> (or more), he/she is qualified to redeem the points of receiving 10% discount on next purchase and the discount not to exceed say 100$.  Once the redemption took place the customer loses 300 </w:t>
      </w:r>
      <w:proofErr w:type="spellStart"/>
      <w:r>
        <w:t>iPulses</w:t>
      </w:r>
      <w:proofErr w:type="spellEnd"/>
      <w:r>
        <w:t xml:space="preserve"> so the balance of his/her </w:t>
      </w:r>
      <w:proofErr w:type="spellStart"/>
      <w:r>
        <w:t>iPulse</w:t>
      </w:r>
      <w:proofErr w:type="spellEnd"/>
      <w:r>
        <w:t xml:space="preserve"> becomes 200.</w:t>
      </w:r>
    </w:p>
    <w:p w:rsidR="007B3864" w:rsidRDefault="007B3864"/>
    <w:p w:rsidR="00C06BD9" w:rsidRDefault="007B3864" w:rsidP="00C06BD9">
      <w:r>
        <w:t xml:space="preserve">Role2: </w:t>
      </w:r>
      <w:r w:rsidR="00C06BD9">
        <w:t xml:space="preserve">if a customer reaches 750 </w:t>
      </w:r>
      <w:proofErr w:type="spellStart"/>
      <w:r w:rsidR="00C06BD9">
        <w:t>iPulses</w:t>
      </w:r>
      <w:proofErr w:type="spellEnd"/>
      <w:r w:rsidR="00C06BD9">
        <w:t xml:space="preserve"> in an airline or sport club, can get a free ticket not to exceed $300.  </w:t>
      </w:r>
      <w:r w:rsidR="00C06BD9">
        <w:t xml:space="preserve">Once the redemption took place the customer loses </w:t>
      </w:r>
      <w:r w:rsidR="00C06BD9">
        <w:t>4</w:t>
      </w:r>
      <w:r w:rsidR="00C06BD9">
        <w:t xml:space="preserve">00 </w:t>
      </w:r>
      <w:proofErr w:type="spellStart"/>
      <w:r w:rsidR="00C06BD9">
        <w:t>iPulses</w:t>
      </w:r>
      <w:proofErr w:type="spellEnd"/>
      <w:r w:rsidR="00C06BD9">
        <w:t xml:space="preserve"> so the balance of his/her </w:t>
      </w:r>
      <w:proofErr w:type="spellStart"/>
      <w:r w:rsidR="00C06BD9">
        <w:t>iPulse</w:t>
      </w:r>
      <w:proofErr w:type="spellEnd"/>
      <w:r w:rsidR="00C06BD9">
        <w:t xml:space="preserve"> becomes </w:t>
      </w:r>
      <w:r w:rsidR="00C06BD9">
        <w:t>35</w:t>
      </w:r>
      <w:r w:rsidR="00C06BD9">
        <w:t>0.</w:t>
      </w:r>
    </w:p>
    <w:p w:rsidR="00C06BD9" w:rsidRDefault="00C06BD9" w:rsidP="00C06BD9"/>
    <w:p w:rsidR="00C06BD9" w:rsidRDefault="00C06BD9" w:rsidP="00C06BD9">
      <w:r>
        <w:t xml:space="preserve">Role3: </w:t>
      </w:r>
      <w:r>
        <w:t xml:space="preserve">if a customer reaches </w:t>
      </w:r>
      <w:r>
        <w:t>1000</w:t>
      </w:r>
      <w:r>
        <w:t xml:space="preserve"> </w:t>
      </w:r>
      <w:proofErr w:type="spellStart"/>
      <w:r>
        <w:t>iPulses</w:t>
      </w:r>
      <w:proofErr w:type="spellEnd"/>
      <w:r>
        <w:t xml:space="preserve"> in an </w:t>
      </w:r>
      <w:r>
        <w:t xml:space="preserve">Event </w:t>
      </w:r>
      <w:proofErr w:type="spellStart"/>
      <w:r>
        <w:t>orgnaizer</w:t>
      </w:r>
      <w:proofErr w:type="spellEnd"/>
      <w:r>
        <w:t xml:space="preserve"> or sport club, can get a free ticket </w:t>
      </w:r>
      <w:r>
        <w:t>to an event or a game</w:t>
      </w:r>
      <w:r>
        <w:t xml:space="preserve">.  Once the redemption took place the customer loses </w:t>
      </w:r>
      <w:r>
        <w:t>7</w:t>
      </w:r>
      <w:r>
        <w:t xml:space="preserve">00 </w:t>
      </w:r>
      <w:proofErr w:type="spellStart"/>
      <w:r>
        <w:t>iPulses</w:t>
      </w:r>
      <w:proofErr w:type="spellEnd"/>
      <w:r>
        <w:t xml:space="preserve"> so the balance of his/her </w:t>
      </w:r>
      <w:proofErr w:type="spellStart"/>
      <w:r>
        <w:t>iPulse</w:t>
      </w:r>
      <w:proofErr w:type="spellEnd"/>
      <w:r>
        <w:t xml:space="preserve"> becomes 3</w:t>
      </w:r>
      <w:r>
        <w:t>0</w:t>
      </w:r>
      <w:r>
        <w:t>0.</w:t>
      </w:r>
    </w:p>
    <w:p w:rsidR="00C06BD9" w:rsidRDefault="00C06BD9" w:rsidP="00C06BD9"/>
    <w:p w:rsidR="00C06BD9" w:rsidRDefault="00C06BD9" w:rsidP="00C06BD9">
      <w:r>
        <w:t>And so on.</w:t>
      </w:r>
    </w:p>
    <w:p w:rsidR="00C06BD9" w:rsidRDefault="00C06BD9" w:rsidP="00C06BD9"/>
    <w:p w:rsidR="007B3864" w:rsidRDefault="007B3864"/>
    <w:sectPr w:rsidR="007B3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64"/>
    <w:rsid w:val="000970A9"/>
    <w:rsid w:val="007B3864"/>
    <w:rsid w:val="00C0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B127"/>
  <w15:chartTrackingRefBased/>
  <w15:docId w15:val="{D6005D3A-F931-427E-B4DE-C2C723A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Yahya Alsalqan</dc:creator>
  <cp:keywords/>
  <dc:description/>
  <cp:lastModifiedBy>Dr. Yahya Alsalqan</cp:lastModifiedBy>
  <cp:revision>1</cp:revision>
  <dcterms:created xsi:type="dcterms:W3CDTF">2023-09-25T13:55:00Z</dcterms:created>
  <dcterms:modified xsi:type="dcterms:W3CDTF">2023-09-25T14:10:00Z</dcterms:modified>
</cp:coreProperties>
</file>