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folder contains the final code and report for the Fundus IQA project.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change the directory paths in the ‘final_code.py’ file to extract features for locally stored images.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