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ABFD9" w14:textId="6D817BCA" w:rsidR="005D4685" w:rsidRDefault="005D4685" w:rsidP="005D4685">
      <w:pPr>
        <w:shd w:val="clear" w:color="auto" w:fill="FFFFFF"/>
        <w:spacing w:after="120"/>
        <w:jc w:val="center"/>
        <w:textAlignment w:val="baseline"/>
        <w:outlineLvl w:val="0"/>
        <w:rPr>
          <w:b/>
          <w:bCs/>
          <w:color w:val="000000" w:themeColor="text1"/>
          <w:spacing w:val="4"/>
          <w:kern w:val="36"/>
          <w:sz w:val="36"/>
          <w:szCs w:val="36"/>
        </w:rPr>
      </w:pPr>
      <w:r w:rsidRPr="005D4685">
        <w:rPr>
          <w:b/>
          <w:bCs/>
          <w:color w:val="000000" w:themeColor="text1"/>
          <w:spacing w:val="4"/>
          <w:kern w:val="36"/>
          <w:sz w:val="36"/>
          <w:szCs w:val="36"/>
        </w:rPr>
        <w:t>Quantum Computing Companies Stock Prices</w:t>
      </w:r>
      <w:r w:rsidRPr="005D4685">
        <w:rPr>
          <w:b/>
          <w:bCs/>
          <w:color w:val="000000" w:themeColor="text1"/>
          <w:spacing w:val="4"/>
          <w:kern w:val="36"/>
          <w:sz w:val="36"/>
          <w:szCs w:val="36"/>
        </w:rPr>
        <w:t xml:space="preserve"> Analysis and Forecasting Web Application</w:t>
      </w:r>
    </w:p>
    <w:p w14:paraId="1B76DC76" w14:textId="574BDC34" w:rsidR="005D4685" w:rsidRDefault="005D4685" w:rsidP="005D4685">
      <w:pPr>
        <w:shd w:val="clear" w:color="auto" w:fill="FFFFFF"/>
        <w:spacing w:after="120"/>
        <w:jc w:val="center"/>
        <w:textAlignment w:val="baseline"/>
        <w:outlineLvl w:val="0"/>
        <w:rPr>
          <w:color w:val="000000" w:themeColor="text1"/>
          <w:spacing w:val="4"/>
          <w:kern w:val="36"/>
          <w:sz w:val="28"/>
          <w:szCs w:val="28"/>
        </w:rPr>
      </w:pPr>
      <w:r>
        <w:rPr>
          <w:color w:val="000000" w:themeColor="text1"/>
          <w:spacing w:val="4"/>
          <w:kern w:val="36"/>
          <w:sz w:val="28"/>
          <w:szCs w:val="28"/>
        </w:rPr>
        <w:t>Pushkar D, Sharanbasav S, Vignesh K</w:t>
      </w:r>
    </w:p>
    <w:p w14:paraId="144B936E" w14:textId="3263A2F3" w:rsidR="005D4685" w:rsidRDefault="005D4685" w:rsidP="005D4685">
      <w:pPr>
        <w:shd w:val="clear" w:color="auto" w:fill="FFFFFF"/>
        <w:spacing w:after="120"/>
        <w:textAlignment w:val="baseline"/>
        <w:outlineLvl w:val="0"/>
        <w:rPr>
          <w:color w:val="000000" w:themeColor="text1"/>
          <w:spacing w:val="4"/>
          <w:kern w:val="36"/>
          <w:sz w:val="28"/>
          <w:szCs w:val="28"/>
        </w:rPr>
      </w:pPr>
    </w:p>
    <w:p w14:paraId="336F22C3" w14:textId="1E69B95C" w:rsidR="005D4685" w:rsidRPr="0014758B" w:rsidRDefault="005D4685" w:rsidP="00165A29">
      <w:pPr>
        <w:shd w:val="clear" w:color="auto" w:fill="FFFFFF"/>
        <w:spacing w:after="120"/>
        <w:jc w:val="both"/>
        <w:textAlignment w:val="baseline"/>
        <w:outlineLvl w:val="0"/>
        <w:rPr>
          <w:b/>
          <w:bCs/>
          <w:color w:val="000000" w:themeColor="text1"/>
          <w:spacing w:val="4"/>
          <w:kern w:val="36"/>
          <w:sz w:val="28"/>
          <w:szCs w:val="28"/>
        </w:rPr>
      </w:pPr>
      <w:r w:rsidRPr="0014758B">
        <w:rPr>
          <w:b/>
          <w:bCs/>
          <w:color w:val="000000" w:themeColor="text1"/>
          <w:spacing w:val="4"/>
          <w:kern w:val="36"/>
          <w:sz w:val="28"/>
          <w:szCs w:val="28"/>
        </w:rPr>
        <w:t>Summary:</w:t>
      </w:r>
    </w:p>
    <w:p w14:paraId="58F8C36E" w14:textId="1C1D5F22" w:rsidR="005D4685" w:rsidRPr="0014758B" w:rsidRDefault="005D4685" w:rsidP="00165A29">
      <w:pPr>
        <w:shd w:val="clear" w:color="auto" w:fill="FFFFFF"/>
        <w:spacing w:after="120"/>
        <w:jc w:val="both"/>
        <w:textAlignment w:val="baseline"/>
        <w:outlineLvl w:val="0"/>
        <w:rPr>
          <w:color w:val="000000" w:themeColor="text1"/>
          <w:spacing w:val="4"/>
          <w:kern w:val="36"/>
        </w:rPr>
      </w:pPr>
      <w:r w:rsidRPr="0014758B">
        <w:rPr>
          <w:color w:val="000000" w:themeColor="text1"/>
          <w:spacing w:val="4"/>
          <w:kern w:val="36"/>
        </w:rPr>
        <w:t xml:space="preserve">Using the dataset from </w:t>
      </w:r>
      <w:r w:rsidR="008A7752" w:rsidRPr="0014758B">
        <w:rPr>
          <w:color w:val="000000" w:themeColor="text1"/>
          <w:spacing w:val="4"/>
          <w:kern w:val="36"/>
        </w:rPr>
        <w:t xml:space="preserve">Kaggle, which contains the stock prices of the companies invested in development of quantum computers </w:t>
      </w:r>
      <w:r w:rsidR="00165A29" w:rsidRPr="0014758B">
        <w:rPr>
          <w:color w:val="000000" w:themeColor="text1"/>
          <w:spacing w:val="4"/>
          <w:kern w:val="36"/>
        </w:rPr>
        <w:t>using</w:t>
      </w:r>
      <w:r w:rsidR="008A7752" w:rsidRPr="0014758B">
        <w:rPr>
          <w:color w:val="000000" w:themeColor="text1"/>
          <w:spacing w:val="4"/>
          <w:kern w:val="36"/>
        </w:rPr>
        <w:t xml:space="preserve"> research in quantum </w:t>
      </w:r>
      <w:r w:rsidR="0014758B" w:rsidRPr="0014758B">
        <w:rPr>
          <w:color w:val="000000" w:themeColor="text1"/>
          <w:spacing w:val="4"/>
          <w:kern w:val="36"/>
        </w:rPr>
        <w:t>mechanics,</w:t>
      </w:r>
      <w:r w:rsidR="008A7752" w:rsidRPr="0014758B">
        <w:rPr>
          <w:color w:val="000000" w:themeColor="text1"/>
          <w:spacing w:val="4"/>
          <w:kern w:val="36"/>
        </w:rPr>
        <w:t xml:space="preserve"> our database application will provide </w:t>
      </w:r>
      <w:r w:rsidR="0037621F" w:rsidRPr="0014758B">
        <w:rPr>
          <w:color w:val="000000" w:themeColor="text1"/>
          <w:spacing w:val="4"/>
          <w:kern w:val="36"/>
        </w:rPr>
        <w:t>a</w:t>
      </w:r>
      <w:r w:rsidR="008A7752" w:rsidRPr="0014758B">
        <w:rPr>
          <w:color w:val="000000" w:themeColor="text1"/>
          <w:spacing w:val="4"/>
          <w:kern w:val="36"/>
        </w:rPr>
        <w:t xml:space="preserve">nalysis of the stock’s price by visualizations and </w:t>
      </w:r>
      <w:r w:rsidR="0037621F" w:rsidRPr="0014758B">
        <w:rPr>
          <w:color w:val="000000" w:themeColor="text1"/>
          <w:spacing w:val="4"/>
          <w:kern w:val="36"/>
        </w:rPr>
        <w:t>f</w:t>
      </w:r>
      <w:r w:rsidR="008A7752" w:rsidRPr="0014758B">
        <w:rPr>
          <w:color w:val="000000" w:themeColor="text1"/>
          <w:spacing w:val="4"/>
          <w:kern w:val="36"/>
        </w:rPr>
        <w:t>orecast</w:t>
      </w:r>
      <w:r w:rsidR="0037621F" w:rsidRPr="0014758B">
        <w:rPr>
          <w:color w:val="000000" w:themeColor="text1"/>
          <w:spacing w:val="4"/>
          <w:kern w:val="36"/>
        </w:rPr>
        <w:t>s</w:t>
      </w:r>
      <w:r w:rsidR="008A7752" w:rsidRPr="0014758B">
        <w:rPr>
          <w:color w:val="000000" w:themeColor="text1"/>
          <w:spacing w:val="4"/>
          <w:kern w:val="36"/>
        </w:rPr>
        <w:t xml:space="preserve"> the stock price of those </w:t>
      </w:r>
      <w:r w:rsidR="0014758B" w:rsidRPr="0014758B">
        <w:rPr>
          <w:color w:val="000000" w:themeColor="text1"/>
          <w:spacing w:val="4"/>
          <w:kern w:val="36"/>
        </w:rPr>
        <w:t>companies,</w:t>
      </w:r>
      <w:r w:rsidR="0037621F" w:rsidRPr="0014758B">
        <w:rPr>
          <w:color w:val="000000" w:themeColor="text1"/>
          <w:spacing w:val="4"/>
          <w:kern w:val="36"/>
        </w:rPr>
        <w:t xml:space="preserve"> Stock Analysts could use this application to their benefit by the statistics and Forecast </w:t>
      </w:r>
      <w:r w:rsidR="0014758B" w:rsidRPr="0014758B">
        <w:rPr>
          <w:color w:val="000000" w:themeColor="text1"/>
          <w:spacing w:val="4"/>
          <w:kern w:val="36"/>
        </w:rPr>
        <w:t>by ML techniques to their advantage for their investment portfolio.</w:t>
      </w:r>
    </w:p>
    <w:p w14:paraId="6165BD61" w14:textId="171F0DBB" w:rsidR="003C0A7B" w:rsidRDefault="003C0A7B" w:rsidP="00165A29">
      <w:pPr>
        <w:shd w:val="clear" w:color="auto" w:fill="FFFFFF"/>
        <w:spacing w:after="120"/>
        <w:jc w:val="both"/>
        <w:textAlignment w:val="baseline"/>
        <w:outlineLvl w:val="0"/>
      </w:pPr>
    </w:p>
    <w:p w14:paraId="1D5E6A18" w14:textId="328CB932" w:rsidR="003C0A7B" w:rsidRPr="00152435" w:rsidRDefault="003C0A7B" w:rsidP="00165A29">
      <w:pPr>
        <w:shd w:val="clear" w:color="auto" w:fill="FFFFFF"/>
        <w:spacing w:after="120"/>
        <w:jc w:val="both"/>
        <w:textAlignment w:val="baseline"/>
        <w:outlineLvl w:val="0"/>
        <w:rPr>
          <w:b/>
          <w:bCs/>
          <w:sz w:val="28"/>
          <w:szCs w:val="28"/>
        </w:rPr>
      </w:pPr>
      <w:r w:rsidRPr="00152435">
        <w:rPr>
          <w:b/>
          <w:bCs/>
          <w:sz w:val="28"/>
          <w:szCs w:val="28"/>
        </w:rPr>
        <w:t>Objective:</w:t>
      </w:r>
    </w:p>
    <w:p w14:paraId="0BC1DE06" w14:textId="77777777" w:rsidR="00165A29" w:rsidRDefault="003C0A7B" w:rsidP="00165A29">
      <w:pPr>
        <w:shd w:val="clear" w:color="auto" w:fill="FFFFFF"/>
        <w:spacing w:after="120"/>
        <w:jc w:val="both"/>
        <w:textAlignment w:val="baseline"/>
        <w:outlineLvl w:val="0"/>
      </w:pPr>
      <w:r>
        <w:t xml:space="preserve">The Main Objective of this database application would be to provide quick insights into the stock performance of the Quantum computing driven companies, by appropriate visualizations and Statistics of the stocks. It would </w:t>
      </w:r>
      <w:r w:rsidR="00CD7DF1" w:rsidRPr="00CD7DF1">
        <w:t>also provide</w:t>
      </w:r>
      <w:r w:rsidRPr="00CD7DF1">
        <w:t xml:space="preserve"> foreca</w:t>
      </w:r>
      <w:r w:rsidR="00CD7DF1" w:rsidRPr="00CD7DF1">
        <w:t>st of the stocks using ML algorithms (time-series forecasting).</w:t>
      </w:r>
    </w:p>
    <w:p w14:paraId="2CF43774" w14:textId="398A5A95" w:rsidR="00CD7DF1" w:rsidRPr="00165A29" w:rsidRDefault="00FA0D2C" w:rsidP="00165A29">
      <w:pPr>
        <w:shd w:val="clear" w:color="auto" w:fill="FFFFFF"/>
        <w:spacing w:after="120"/>
        <w:jc w:val="both"/>
        <w:textAlignment w:val="baseline"/>
        <w:outlineLvl w:val="0"/>
      </w:pPr>
      <w:r>
        <w:rPr>
          <w:color w:val="000000" w:themeColor="text1"/>
          <w:shd w:val="clear" w:color="auto" w:fill="FFFFFF"/>
        </w:rPr>
        <w:t>S</w:t>
      </w:r>
      <w:r w:rsidR="00CD7DF1" w:rsidRPr="00CD7DF1">
        <w:rPr>
          <w:color w:val="000000" w:themeColor="text1"/>
          <w:shd w:val="clear" w:color="auto" w:fill="FFFFFF"/>
        </w:rPr>
        <w:t>tock</w:t>
      </w:r>
      <w:r w:rsidR="00CD7DF1" w:rsidRPr="00CD7DF1">
        <w:rPr>
          <w:color w:val="000000" w:themeColor="text1"/>
          <w:shd w:val="clear" w:color="auto" w:fill="FFFFFF"/>
        </w:rPr>
        <w:t xml:space="preserve"> Price Prediction using machine learning helps </w:t>
      </w:r>
      <w:r w:rsidR="00CD7DF1">
        <w:rPr>
          <w:color w:val="000000" w:themeColor="text1"/>
          <w:shd w:val="clear" w:color="auto" w:fill="FFFFFF"/>
        </w:rPr>
        <w:t>the user</w:t>
      </w:r>
      <w:r w:rsidR="00CD7DF1" w:rsidRPr="00CD7DF1">
        <w:rPr>
          <w:color w:val="000000" w:themeColor="text1"/>
          <w:shd w:val="clear" w:color="auto" w:fill="FFFFFF"/>
        </w:rPr>
        <w:t xml:space="preserve"> discover the future value of company stock and other financial assets traded on an exchange. The entire idea of predicting stock prices is to gain significant profits. Predicting how the stock market will perform is a hard task to do. There are other factors involved in the prediction, such as physical and psychological factors, rational and irrational behavior, and so on. All these factors combine to make share prices dynamic and volatile. This makes it very difficult to predict stock prices with high accuracy. </w:t>
      </w:r>
      <w:r>
        <w:rPr>
          <w:color w:val="000000" w:themeColor="text1"/>
          <w:shd w:val="clear" w:color="auto" w:fill="FFFFFF"/>
        </w:rPr>
        <w:t>By the development of this web-application we try to maximize the accuracy and easy to use interface for the user to analyze the Quantum computing stocks present for investing.</w:t>
      </w:r>
    </w:p>
    <w:p w14:paraId="022584A5" w14:textId="745E5F9E" w:rsidR="00CE225D" w:rsidRDefault="00CE225D" w:rsidP="00165A29">
      <w:pPr>
        <w:jc w:val="both"/>
        <w:rPr>
          <w:color w:val="000000" w:themeColor="text1"/>
          <w:shd w:val="clear" w:color="auto" w:fill="FFFFFF"/>
        </w:rPr>
      </w:pPr>
    </w:p>
    <w:p w14:paraId="51163296" w14:textId="38DC54FE" w:rsidR="00CE225D" w:rsidRPr="00152435" w:rsidRDefault="00CE225D" w:rsidP="00165A29">
      <w:pPr>
        <w:shd w:val="clear" w:color="auto" w:fill="FFFFFF"/>
        <w:spacing w:after="120"/>
        <w:jc w:val="both"/>
        <w:textAlignment w:val="baseline"/>
        <w:outlineLvl w:val="0"/>
        <w:rPr>
          <w:b/>
          <w:bCs/>
          <w:sz w:val="28"/>
          <w:szCs w:val="28"/>
        </w:rPr>
      </w:pPr>
      <w:r w:rsidRPr="00152435">
        <w:rPr>
          <w:b/>
          <w:bCs/>
          <w:sz w:val="28"/>
          <w:szCs w:val="28"/>
        </w:rPr>
        <w:t>Usefulness</w:t>
      </w:r>
      <w:r w:rsidRPr="00152435">
        <w:rPr>
          <w:b/>
          <w:bCs/>
          <w:sz w:val="28"/>
          <w:szCs w:val="28"/>
        </w:rPr>
        <w:t>:</w:t>
      </w:r>
    </w:p>
    <w:p w14:paraId="77B55981" w14:textId="3843B86F" w:rsidR="00CE225D" w:rsidRDefault="00165A29" w:rsidP="00165A29">
      <w:pPr>
        <w:shd w:val="clear" w:color="auto" w:fill="FFFFFF"/>
        <w:spacing w:after="120"/>
        <w:jc w:val="both"/>
        <w:textAlignment w:val="baseline"/>
        <w:outlineLvl w:val="0"/>
      </w:pPr>
      <w:r w:rsidRPr="00165A29">
        <w:t xml:space="preserve">For both corporate America and Wall Street, the technology industry represents an unavoidably large investment potential. It is the market's largest single segment, outnumbering all others (including the financial sector and the industrials sector). Technology firms are most closely connected with creativity and innovation. Technology businesses are expected to spend a lot of money on research and development, but investors expect a consistent stream of growth </w:t>
      </w:r>
      <w:r w:rsidRPr="00165A29">
        <w:t>fueled</w:t>
      </w:r>
      <w:r w:rsidRPr="00165A29">
        <w:t xml:space="preserve"> by a pipeline of inventive new products, services, and features.</w:t>
      </w:r>
    </w:p>
    <w:p w14:paraId="2FF5DCF3" w14:textId="1B48634A" w:rsidR="00165A29" w:rsidRDefault="00165A29" w:rsidP="00165A29">
      <w:pPr>
        <w:shd w:val="clear" w:color="auto" w:fill="FFFFFF"/>
        <w:spacing w:after="120"/>
        <w:jc w:val="both"/>
        <w:textAlignment w:val="baseline"/>
        <w:outlineLvl w:val="0"/>
      </w:pPr>
      <w:r>
        <w:t>These products and services are then disseminated throughout the economy. There is no sector of the modern economy that technology does not touch and that does not rely upon the technology sector to improve quality, productivity, and/or profitability.</w:t>
      </w:r>
    </w:p>
    <w:p w14:paraId="2A135D60" w14:textId="139E9770" w:rsidR="00165A29" w:rsidRPr="00AF6FC0" w:rsidRDefault="00165A29" w:rsidP="00165A29">
      <w:pPr>
        <w:shd w:val="clear" w:color="auto" w:fill="FFFFFF"/>
        <w:spacing w:after="120"/>
        <w:jc w:val="both"/>
        <w:textAlignment w:val="baseline"/>
        <w:outlineLvl w:val="0"/>
      </w:pPr>
      <w:r>
        <w:t xml:space="preserve">Tech is also notable for its rabid competition and rapid obsolescence cycles. Although the examples have been used so </w:t>
      </w:r>
      <w:r w:rsidR="00AF6FC0">
        <w:t>often,</w:t>
      </w:r>
      <w:r>
        <w:t xml:space="preserve"> they have become cliché, it is nevertheless still a fact that computers used to occupy entire rooms, 16 GB of hard drive storage was perfectly adequate for a tablet, and cell phones used to flip open and closed. With that constant drive to adapt and overcome competitors with new products, no company can rest easy for long in the tech sector.</w:t>
      </w:r>
    </w:p>
    <w:p w14:paraId="43F1E904" w14:textId="77777777" w:rsidR="00165A29" w:rsidRPr="00AF6FC0" w:rsidRDefault="00165A29" w:rsidP="00165A29">
      <w:pPr>
        <w:shd w:val="clear" w:color="auto" w:fill="FFFFFF"/>
        <w:spacing w:after="120"/>
        <w:jc w:val="both"/>
        <w:textAlignment w:val="baseline"/>
        <w:outlineLvl w:val="0"/>
        <w:rPr>
          <w:b/>
          <w:bCs/>
          <w:color w:val="000000" w:themeColor="text1"/>
          <w:spacing w:val="4"/>
          <w:kern w:val="36"/>
        </w:rPr>
      </w:pPr>
      <w:r w:rsidRPr="00AF6FC0">
        <w:rPr>
          <w:b/>
          <w:bCs/>
          <w:color w:val="000000" w:themeColor="text1"/>
          <w:spacing w:val="4"/>
          <w:kern w:val="36"/>
        </w:rPr>
        <w:t>Why Quantum Computing stocks?</w:t>
      </w:r>
    </w:p>
    <w:p w14:paraId="328520AF" w14:textId="77777777" w:rsidR="00165A29" w:rsidRDefault="00165A29" w:rsidP="00165A29">
      <w:pPr>
        <w:shd w:val="clear" w:color="auto" w:fill="FFFFFF"/>
        <w:spacing w:after="120"/>
        <w:jc w:val="both"/>
        <w:textAlignment w:val="baseline"/>
        <w:outlineLvl w:val="0"/>
      </w:pPr>
      <w:r w:rsidRPr="0014758B">
        <w:t>Quantum computers are the next leap forward in computing power. Using the power of quantum mechanics to solve certain problems, quantum computers can do things that even the biggest and best classic supercomputers in the world cannot. This nascent technology creates multidimensional spaces to represent very large problems. Quantum computers can even perform certain tasks in about one second that would take a classic supercomputer a week to perform. Given the technology's potential, it</w:t>
      </w:r>
      <w:r>
        <w:t xml:space="preserve"> is </w:t>
      </w:r>
      <w:r w:rsidRPr="0014758B">
        <w:t>certainly understandable why investors are excited about the future of quantum computing.</w:t>
      </w:r>
    </w:p>
    <w:p w14:paraId="644E4754" w14:textId="3339FC1C" w:rsidR="00165A29" w:rsidRPr="00AF6FC0" w:rsidRDefault="00AF6FC0" w:rsidP="00343EEB">
      <w:pPr>
        <w:jc w:val="both"/>
      </w:pPr>
      <w:r w:rsidRPr="00AF6FC0">
        <w:rPr>
          <w:color w:val="111111"/>
          <w:shd w:val="clear" w:color="auto" w:fill="FFFFFF"/>
        </w:rPr>
        <w:lastRenderedPageBreak/>
        <w:t>Quantum computers are not meant to replace typical computers. In practice, they will be separate instruments used to solve complex, data-heavy problems, particularly those that make use of machine learning, where the system can make predictions and improve over time. </w:t>
      </w:r>
    </w:p>
    <w:p w14:paraId="4D551805" w14:textId="27103124" w:rsidR="00AF6FC0" w:rsidRPr="00AF6FC0" w:rsidRDefault="00AF6FC0" w:rsidP="00343EEB">
      <w:pPr>
        <w:pStyle w:val="Heading2"/>
        <w:shd w:val="clear" w:color="auto" w:fill="FFFFFF"/>
        <w:spacing w:line="312" w:lineRule="atLeast"/>
        <w:jc w:val="both"/>
        <w:rPr>
          <w:rFonts w:ascii="Times New Roman" w:hAnsi="Times New Roman" w:cs="Times New Roman"/>
          <w:color w:val="111111"/>
          <w:sz w:val="24"/>
          <w:szCs w:val="24"/>
        </w:rPr>
      </w:pPr>
      <w:r w:rsidRPr="00AF6FC0">
        <w:rPr>
          <w:rFonts w:ascii="Times New Roman" w:hAnsi="Times New Roman" w:cs="Times New Roman"/>
          <w:color w:val="111111"/>
          <w:sz w:val="24"/>
          <w:szCs w:val="24"/>
        </w:rPr>
        <w:t>Big companies are investing in quantum tech</w:t>
      </w:r>
      <w:r>
        <w:rPr>
          <w:rFonts w:ascii="Times New Roman" w:hAnsi="Times New Roman" w:cs="Times New Roman"/>
          <w:color w:val="111111"/>
          <w:sz w:val="24"/>
          <w:szCs w:val="24"/>
        </w:rPr>
        <w:t xml:space="preserve">: </w:t>
      </w:r>
      <w:r w:rsidRPr="00AF6FC0">
        <w:rPr>
          <w:rFonts w:ascii="Times New Roman" w:hAnsi="Times New Roman" w:cs="Times New Roman"/>
          <w:color w:val="111111"/>
          <w:sz w:val="24"/>
          <w:szCs w:val="24"/>
        </w:rPr>
        <w:t>Quantum computing has progressed from a research experiment to a tool on the brink of transforming a variety of industries, including medicine — where quantum computers have achieved </w:t>
      </w:r>
      <w:hyperlink r:id="rId5" w:anchor=":~:text=In%20genomic%20medicine%2C%20quantum%20computers,the%20possibility%20of%20personalized%20medicine.&amp;text=In%20health%20care%20data%20collection,data%20transmission%2C%20and%20data%20security." w:history="1">
        <w:r w:rsidRPr="00AF6FC0">
          <w:rPr>
            <w:rStyle w:val="Hyperlink"/>
            <w:rFonts w:ascii="Times New Roman" w:hAnsi="Times New Roman" w:cs="Times New Roman"/>
            <w:color w:val="111111"/>
            <w:sz w:val="24"/>
            <w:szCs w:val="24"/>
            <w:u w:val="none"/>
          </w:rPr>
          <w:t>rapid DNA sequencing</w:t>
        </w:r>
      </w:hyperlink>
      <w:r w:rsidRPr="00AF6FC0">
        <w:rPr>
          <w:rFonts w:ascii="Times New Roman" w:hAnsi="Times New Roman" w:cs="Times New Roman"/>
          <w:color w:val="111111"/>
          <w:sz w:val="24"/>
          <w:szCs w:val="24"/>
        </w:rPr>
        <w:t> — and transportation — where they have </w:t>
      </w:r>
      <w:hyperlink r:id="rId6" w:anchor=":~:text=Quantum%20computers%20help%20to%20avoid%20traffic%20jams%20in%20cities&amp;text=Volkswagen%20experts%20have%20developed%20a,jams%20and%20shorten%20waiting%20times." w:history="1">
        <w:r w:rsidRPr="00AF6FC0">
          <w:rPr>
            <w:rStyle w:val="Hyperlink"/>
            <w:rFonts w:ascii="Times New Roman" w:hAnsi="Times New Roman" w:cs="Times New Roman"/>
            <w:color w:val="111111"/>
            <w:sz w:val="24"/>
            <w:szCs w:val="24"/>
            <w:u w:val="none"/>
          </w:rPr>
          <w:t>precisely predicted future traffic volumes</w:t>
        </w:r>
      </w:hyperlink>
      <w:r w:rsidRPr="00AF6FC0">
        <w:rPr>
          <w:rFonts w:ascii="Times New Roman" w:hAnsi="Times New Roman" w:cs="Times New Roman"/>
          <w:color w:val="111111"/>
          <w:sz w:val="24"/>
          <w:szCs w:val="24"/>
        </w:rPr>
        <w:t>.</w:t>
      </w:r>
    </w:p>
    <w:p w14:paraId="653C2846" w14:textId="00802076" w:rsidR="00AF6FC0" w:rsidRDefault="00AF6FC0" w:rsidP="00343EEB">
      <w:pPr>
        <w:pStyle w:val="NormalWeb"/>
        <w:shd w:val="clear" w:color="auto" w:fill="FFFFFF"/>
        <w:jc w:val="both"/>
        <w:rPr>
          <w:color w:val="111111"/>
        </w:rPr>
      </w:pPr>
      <w:r w:rsidRPr="00AF6FC0">
        <w:rPr>
          <w:color w:val="111111"/>
        </w:rPr>
        <w:t>Experts expect quantum computing to help us understand biology and evolution, cure cancer, and even take steps to reverse climate change. The quantum computing market is </w:t>
      </w:r>
      <w:hyperlink r:id="rId7" w:history="1">
        <w:r w:rsidRPr="00AF6FC0">
          <w:rPr>
            <w:rStyle w:val="Hyperlink"/>
            <w:color w:val="111111"/>
            <w:u w:val="none"/>
          </w:rPr>
          <w:t>projected</w:t>
        </w:r>
      </w:hyperlink>
      <w:r w:rsidRPr="00AF6FC0">
        <w:rPr>
          <w:color w:val="111111"/>
        </w:rPr>
        <w:t> to reach $64.98 billion by 2030 from just $507.1 million in 2019.A handful of big tech companies have been investing heavily in the space. Microsoft's </w:t>
      </w:r>
      <w:hyperlink r:id="rId8" w:history="1">
        <w:r w:rsidRPr="00AF6FC0">
          <w:rPr>
            <w:rStyle w:val="Hyperlink"/>
            <w:color w:val="111111"/>
            <w:u w:val="none"/>
          </w:rPr>
          <w:t>Azure cloud has released quantum tools</w:t>
        </w:r>
      </w:hyperlink>
      <w:r w:rsidRPr="00AF6FC0">
        <w:rPr>
          <w:color w:val="111111"/>
        </w:rPr>
        <w:t>, as have </w:t>
      </w:r>
      <w:hyperlink r:id="rId9" w:history="1">
        <w:r w:rsidRPr="00AF6FC0">
          <w:rPr>
            <w:rStyle w:val="Hyperlink"/>
            <w:color w:val="111111"/>
            <w:u w:val="none"/>
          </w:rPr>
          <w:t>Google</w:t>
        </w:r>
      </w:hyperlink>
      <w:r w:rsidRPr="00AF6FC0">
        <w:rPr>
          <w:color w:val="111111"/>
        </w:rPr>
        <w:t> and </w:t>
      </w:r>
      <w:hyperlink r:id="rId10" w:history="1">
        <w:r w:rsidRPr="00AF6FC0">
          <w:rPr>
            <w:rStyle w:val="Hyperlink"/>
            <w:color w:val="111111"/>
            <w:u w:val="none"/>
          </w:rPr>
          <w:t>Amazon's</w:t>
        </w:r>
      </w:hyperlink>
      <w:r w:rsidRPr="00AF6FC0">
        <w:rPr>
          <w:color w:val="111111"/>
        </w:rPr>
        <w:t> respective cloud platforms.</w:t>
      </w:r>
    </w:p>
    <w:p w14:paraId="034A77C6" w14:textId="3A1759B4" w:rsidR="00AF6FC0" w:rsidRDefault="00B31E9B" w:rsidP="00343EEB">
      <w:pPr>
        <w:pStyle w:val="NormalWeb"/>
        <w:shd w:val="clear" w:color="auto" w:fill="FFFFFF"/>
        <w:jc w:val="both"/>
        <w:rPr>
          <w:color w:val="111111"/>
        </w:rPr>
      </w:pPr>
      <w:r w:rsidRPr="00B31E9B">
        <w:rPr>
          <w:color w:val="111111"/>
        </w:rPr>
        <w:t xml:space="preserve">A typical investor like you and me would find it hard to comprehend </w:t>
      </w:r>
      <w:r w:rsidRPr="00B31E9B">
        <w:rPr>
          <w:color w:val="111111"/>
        </w:rPr>
        <w:t>all</w:t>
      </w:r>
      <w:r w:rsidRPr="00B31E9B">
        <w:rPr>
          <w:color w:val="111111"/>
        </w:rPr>
        <w:t xml:space="preserve"> the investment-related noise out there. There is an abundance of information available to retail investors. If investors like us want to construct and maintain a diverse portfolio, we'll need this information.</w:t>
      </w:r>
      <w:r>
        <w:rPr>
          <w:color w:val="111111"/>
        </w:rPr>
        <w:t xml:space="preserve"> </w:t>
      </w:r>
      <w:r w:rsidRPr="00B31E9B">
        <w:rPr>
          <w:color w:val="111111"/>
        </w:rPr>
        <w:t>Market forecasters combine market and economic news, long-form technical analysis from experienced market players, and strong tools to assist normal investors in making independent investment decisions.</w:t>
      </w:r>
    </w:p>
    <w:p w14:paraId="7ADA715A" w14:textId="1F971916" w:rsidR="003D6469" w:rsidRDefault="00B31E9B" w:rsidP="00343EEB">
      <w:pPr>
        <w:pStyle w:val="NormalWeb"/>
        <w:shd w:val="clear" w:color="auto" w:fill="FFFFFF"/>
        <w:jc w:val="both"/>
        <w:rPr>
          <w:color w:val="111111"/>
        </w:rPr>
      </w:pPr>
      <w:r>
        <w:rPr>
          <w:color w:val="111111"/>
        </w:rPr>
        <w:t>The list of Websites</w:t>
      </w:r>
      <w:r w:rsidR="003D6469">
        <w:rPr>
          <w:color w:val="111111"/>
        </w:rPr>
        <w:t xml:space="preserve"> that provide stock market Analytics:</w:t>
      </w:r>
    </w:p>
    <w:p w14:paraId="72AB0514" w14:textId="40F1E2D6" w:rsidR="00B31E9B" w:rsidRPr="00B31E9B" w:rsidRDefault="00B31E9B" w:rsidP="00B31E9B">
      <w:pPr>
        <w:pStyle w:val="NormalWeb"/>
        <w:numPr>
          <w:ilvl w:val="0"/>
          <w:numId w:val="2"/>
        </w:numPr>
        <w:shd w:val="clear" w:color="auto" w:fill="FFFFFF"/>
        <w:rPr>
          <w:color w:val="111111"/>
        </w:rPr>
      </w:pPr>
      <w:r w:rsidRPr="00B31E9B">
        <w:rPr>
          <w:color w:val="111111"/>
        </w:rPr>
        <w:t xml:space="preserve">The Motley Fool </w:t>
      </w:r>
    </w:p>
    <w:p w14:paraId="25EECB13" w14:textId="6F022928" w:rsidR="00B31E9B" w:rsidRPr="00B31E9B" w:rsidRDefault="00B31E9B" w:rsidP="00B31E9B">
      <w:pPr>
        <w:pStyle w:val="NormalWeb"/>
        <w:numPr>
          <w:ilvl w:val="0"/>
          <w:numId w:val="2"/>
        </w:numPr>
        <w:shd w:val="clear" w:color="auto" w:fill="FFFFFF"/>
        <w:rPr>
          <w:color w:val="111111"/>
        </w:rPr>
      </w:pPr>
      <w:r w:rsidRPr="00B31E9B">
        <w:rPr>
          <w:color w:val="111111"/>
        </w:rPr>
        <w:t>Yahoo! Finance</w:t>
      </w:r>
    </w:p>
    <w:p w14:paraId="54F166A7" w14:textId="3F34FE07" w:rsidR="00B31E9B" w:rsidRPr="00B31E9B" w:rsidRDefault="00B31E9B" w:rsidP="00B31E9B">
      <w:pPr>
        <w:pStyle w:val="NormalWeb"/>
        <w:numPr>
          <w:ilvl w:val="0"/>
          <w:numId w:val="2"/>
        </w:numPr>
        <w:shd w:val="clear" w:color="auto" w:fill="FFFFFF"/>
        <w:rPr>
          <w:color w:val="111111"/>
        </w:rPr>
      </w:pPr>
      <w:proofErr w:type="spellStart"/>
      <w:r w:rsidRPr="00B31E9B">
        <w:rPr>
          <w:color w:val="111111"/>
        </w:rPr>
        <w:t>MetaStock</w:t>
      </w:r>
      <w:proofErr w:type="spellEnd"/>
      <w:r w:rsidRPr="00B31E9B">
        <w:rPr>
          <w:color w:val="111111"/>
        </w:rPr>
        <w:t xml:space="preserve"> </w:t>
      </w:r>
    </w:p>
    <w:p w14:paraId="4BFBEAD6" w14:textId="30A82F8D" w:rsidR="00B31E9B" w:rsidRPr="00B31E9B" w:rsidRDefault="00B31E9B" w:rsidP="00B31E9B">
      <w:pPr>
        <w:pStyle w:val="NormalWeb"/>
        <w:numPr>
          <w:ilvl w:val="0"/>
          <w:numId w:val="2"/>
        </w:numPr>
        <w:shd w:val="clear" w:color="auto" w:fill="FFFFFF"/>
        <w:rPr>
          <w:color w:val="111111"/>
        </w:rPr>
      </w:pPr>
      <w:r w:rsidRPr="00B31E9B">
        <w:rPr>
          <w:color w:val="111111"/>
        </w:rPr>
        <w:t>Morningstar</w:t>
      </w:r>
    </w:p>
    <w:p w14:paraId="1A6CE93D" w14:textId="1A97F699" w:rsidR="00B31E9B" w:rsidRPr="00B31E9B" w:rsidRDefault="00B31E9B" w:rsidP="00B31E9B">
      <w:pPr>
        <w:pStyle w:val="NormalWeb"/>
        <w:numPr>
          <w:ilvl w:val="0"/>
          <w:numId w:val="2"/>
        </w:numPr>
        <w:shd w:val="clear" w:color="auto" w:fill="FFFFFF"/>
        <w:rPr>
          <w:color w:val="111111"/>
        </w:rPr>
      </w:pPr>
      <w:r w:rsidRPr="00B31E9B">
        <w:rPr>
          <w:color w:val="111111"/>
        </w:rPr>
        <w:t>Bloomberg.com</w:t>
      </w:r>
    </w:p>
    <w:p w14:paraId="5F3C864D" w14:textId="3AB8F99D" w:rsidR="00B31E9B" w:rsidRPr="00B31E9B" w:rsidRDefault="00B31E9B" w:rsidP="00B31E9B">
      <w:pPr>
        <w:pStyle w:val="NormalWeb"/>
        <w:numPr>
          <w:ilvl w:val="0"/>
          <w:numId w:val="2"/>
        </w:numPr>
        <w:shd w:val="clear" w:color="auto" w:fill="FFFFFF"/>
        <w:rPr>
          <w:color w:val="111111"/>
        </w:rPr>
      </w:pPr>
      <w:r w:rsidRPr="00B31E9B">
        <w:rPr>
          <w:color w:val="111111"/>
        </w:rPr>
        <w:t>Alpha Vantage</w:t>
      </w:r>
    </w:p>
    <w:p w14:paraId="2FF91A34" w14:textId="58D8C324" w:rsidR="00B31E9B" w:rsidRPr="00B31E9B" w:rsidRDefault="00B31E9B" w:rsidP="00B31E9B">
      <w:pPr>
        <w:pStyle w:val="NormalWeb"/>
        <w:numPr>
          <w:ilvl w:val="0"/>
          <w:numId w:val="2"/>
        </w:numPr>
        <w:shd w:val="clear" w:color="auto" w:fill="FFFFFF"/>
        <w:rPr>
          <w:color w:val="111111"/>
        </w:rPr>
      </w:pPr>
      <w:r w:rsidRPr="00B31E9B">
        <w:rPr>
          <w:color w:val="111111"/>
        </w:rPr>
        <w:t>The Wall Street Journal</w:t>
      </w:r>
    </w:p>
    <w:p w14:paraId="5CDE4846" w14:textId="02AA355E" w:rsidR="00B31E9B" w:rsidRDefault="00B31E9B" w:rsidP="00B31E9B">
      <w:pPr>
        <w:pStyle w:val="NormalWeb"/>
        <w:numPr>
          <w:ilvl w:val="0"/>
          <w:numId w:val="2"/>
        </w:numPr>
        <w:shd w:val="clear" w:color="auto" w:fill="FFFFFF"/>
        <w:rPr>
          <w:color w:val="111111"/>
        </w:rPr>
      </w:pPr>
      <w:r w:rsidRPr="00B31E9B">
        <w:rPr>
          <w:color w:val="111111"/>
        </w:rPr>
        <w:t>Seeking Alpha</w:t>
      </w:r>
    </w:p>
    <w:p w14:paraId="56CDF87E" w14:textId="0789A66E" w:rsidR="003D6469" w:rsidRDefault="003D6469" w:rsidP="00343EEB">
      <w:pPr>
        <w:pStyle w:val="NormalWeb"/>
        <w:shd w:val="clear" w:color="auto" w:fill="FFFFFF"/>
        <w:jc w:val="both"/>
        <w:rPr>
          <w:color w:val="111111"/>
        </w:rPr>
      </w:pPr>
      <w:r>
        <w:rPr>
          <w:color w:val="111111"/>
        </w:rPr>
        <w:t>These Websites provide stock market Analysis, but we don’t know the operation of the technology for e.g.</w:t>
      </w:r>
      <w:r w:rsidR="00ED24AC">
        <w:rPr>
          <w:color w:val="111111"/>
        </w:rPr>
        <w:t xml:space="preserve"> </w:t>
      </w:r>
      <w:r>
        <w:rPr>
          <w:color w:val="111111"/>
        </w:rPr>
        <w:t>What kind of variables they feed for predictions or What kind of mathematical algorithms they are using to provide analytics</w:t>
      </w:r>
      <w:r w:rsidR="00152435">
        <w:rPr>
          <w:color w:val="111111"/>
        </w:rPr>
        <w:t xml:space="preserve"> also these services are provided for a cost.</w:t>
      </w:r>
      <w:r>
        <w:rPr>
          <w:color w:val="111111"/>
        </w:rPr>
        <w:t xml:space="preserve">, we aim the niche of stocks related to quantum computing to better understand the stocks relating to the technology Quantum </w:t>
      </w:r>
      <w:r w:rsidR="00152435">
        <w:rPr>
          <w:color w:val="111111"/>
        </w:rPr>
        <w:t xml:space="preserve">Computing , </w:t>
      </w:r>
      <w:r>
        <w:rPr>
          <w:color w:val="111111"/>
        </w:rPr>
        <w:t xml:space="preserve">Currently for such a use case a website is not present, </w:t>
      </w:r>
      <w:r w:rsidR="00ED24AC">
        <w:rPr>
          <w:color w:val="111111"/>
        </w:rPr>
        <w:t>as</w:t>
      </w:r>
      <w:r>
        <w:rPr>
          <w:color w:val="111111"/>
        </w:rPr>
        <w:t xml:space="preserve"> our project progresses will try to mimic the years of study put into development of the </w:t>
      </w:r>
      <w:r w:rsidR="00ED24AC">
        <w:rPr>
          <w:color w:val="111111"/>
        </w:rPr>
        <w:t>stock analytics and make it available and easy to use pertaining to quantum computing stocks</w:t>
      </w:r>
      <w:r w:rsidR="00206431">
        <w:rPr>
          <w:color w:val="111111"/>
        </w:rPr>
        <w:t>.</w:t>
      </w:r>
    </w:p>
    <w:p w14:paraId="0E30A156" w14:textId="67265923" w:rsidR="00206431" w:rsidRDefault="00206431" w:rsidP="00343EEB">
      <w:pPr>
        <w:pStyle w:val="NormalWeb"/>
        <w:shd w:val="clear" w:color="auto" w:fill="FFFFFF"/>
        <w:jc w:val="both"/>
        <w:rPr>
          <w:b/>
          <w:bCs/>
          <w:color w:val="111111"/>
          <w:sz w:val="28"/>
          <w:szCs w:val="28"/>
        </w:rPr>
      </w:pPr>
      <w:r w:rsidRPr="00206431">
        <w:rPr>
          <w:b/>
          <w:bCs/>
          <w:color w:val="111111"/>
          <w:sz w:val="28"/>
          <w:szCs w:val="28"/>
        </w:rPr>
        <w:t>Dataset:</w:t>
      </w:r>
    </w:p>
    <w:p w14:paraId="5A5D913A" w14:textId="2B1829C1" w:rsidR="00206431" w:rsidRDefault="00206431" w:rsidP="00343EEB">
      <w:pPr>
        <w:pStyle w:val="NormalWeb"/>
        <w:shd w:val="clear" w:color="auto" w:fill="FFFFFF"/>
        <w:jc w:val="both"/>
        <w:rPr>
          <w:color w:val="111111"/>
        </w:rPr>
      </w:pPr>
      <w:r>
        <w:rPr>
          <w:color w:val="111111"/>
        </w:rPr>
        <w:t>The dataset was obtained from Kaggle:</w:t>
      </w:r>
    </w:p>
    <w:p w14:paraId="4FFFDBC6" w14:textId="58EFBD11" w:rsidR="00206431" w:rsidRDefault="00206431" w:rsidP="00343EEB">
      <w:pPr>
        <w:pStyle w:val="NormalWeb"/>
        <w:shd w:val="clear" w:color="auto" w:fill="FFFFFF"/>
        <w:jc w:val="both"/>
        <w:rPr>
          <w:color w:val="111111"/>
        </w:rPr>
      </w:pPr>
      <w:r>
        <w:rPr>
          <w:color w:val="111111"/>
        </w:rPr>
        <w:t xml:space="preserve"> </w:t>
      </w:r>
      <w:hyperlink r:id="rId11" w:history="1">
        <w:r w:rsidRPr="00022BA2">
          <w:rPr>
            <w:rStyle w:val="Hyperlink"/>
          </w:rPr>
          <w:t>https://www.kaggle.com/nourajo/quantum-computing-companies-stock-data</w:t>
        </w:r>
      </w:hyperlink>
    </w:p>
    <w:p w14:paraId="6F36E247" w14:textId="662F7C86" w:rsidR="0031361B" w:rsidRDefault="00206431" w:rsidP="00343EEB">
      <w:pPr>
        <w:pStyle w:val="NormalWeb"/>
        <w:shd w:val="clear" w:color="auto" w:fill="FFFFFF"/>
        <w:spacing w:before="158" w:beforeAutospacing="0" w:after="158" w:afterAutospacing="0"/>
        <w:jc w:val="both"/>
        <w:textAlignment w:val="baseline"/>
      </w:pPr>
      <w:r w:rsidRPr="00206431">
        <w:rPr>
          <w:color w:val="111111"/>
        </w:rPr>
        <w:t xml:space="preserve">But originally </w:t>
      </w:r>
      <w:r w:rsidRPr="00206431">
        <w:t>the</w:t>
      </w:r>
      <w:r w:rsidRPr="00206431">
        <w:t xml:space="preserve"> data is taken from yahoo finance it includes 136518 rows × 7 columns.</w:t>
      </w:r>
      <w:r w:rsidRPr="00206431">
        <w:t xml:space="preserve"> </w:t>
      </w:r>
      <w:r w:rsidRPr="00206431">
        <w:t>The list of companies is taken from the quantum computing report</w:t>
      </w:r>
      <w:r>
        <w:t>.[1]</w:t>
      </w:r>
    </w:p>
    <w:p w14:paraId="6F3A0013" w14:textId="73C9BDC4" w:rsidR="0031361B" w:rsidRPr="0031361B" w:rsidRDefault="0031361B" w:rsidP="00343EEB">
      <w:pPr>
        <w:pStyle w:val="NormalWeb"/>
        <w:shd w:val="clear" w:color="auto" w:fill="FFFFFF"/>
        <w:spacing w:before="158" w:beforeAutospacing="0" w:after="158" w:afterAutospacing="0"/>
        <w:jc w:val="both"/>
        <w:textAlignment w:val="baseline"/>
      </w:pPr>
      <w:r>
        <w:t>The dataset was compiled and posted on the Kaggle for used to experiment and try techniques to implement Machine Learning techniques, to solve data centric problem statements. We will use this data to create web app with functionalities to provide analysis on stock related Quantum computers</w:t>
      </w:r>
    </w:p>
    <w:p w14:paraId="4A29584F" w14:textId="6DA30EFB" w:rsidR="0096571C" w:rsidRDefault="0031361B" w:rsidP="00206431">
      <w:pPr>
        <w:pStyle w:val="NormalWeb"/>
        <w:shd w:val="clear" w:color="auto" w:fill="FFFFFF"/>
        <w:spacing w:before="158" w:beforeAutospacing="0" w:after="158" w:afterAutospacing="0"/>
        <w:textAlignment w:val="baseline"/>
        <w:rPr>
          <w:b/>
          <w:bCs/>
        </w:rPr>
      </w:pPr>
      <w:r w:rsidRPr="0031361B">
        <w:rPr>
          <w:b/>
          <w:bCs/>
        </w:rPr>
        <w:t>Summary of the data</w:t>
      </w:r>
    </w:p>
    <w:p w14:paraId="1D41F54B" w14:textId="41597810" w:rsidR="0031361B" w:rsidRDefault="0096571C" w:rsidP="0096571C">
      <w:pPr>
        <w:pStyle w:val="NormalWeb"/>
        <w:shd w:val="clear" w:color="auto" w:fill="FFFFFF"/>
        <w:spacing w:before="158" w:beforeAutospacing="0" w:after="158" w:afterAutospacing="0"/>
        <w:jc w:val="center"/>
        <w:textAlignment w:val="baseline"/>
        <w:rPr>
          <w:b/>
          <w:bCs/>
        </w:rPr>
      </w:pPr>
      <w:r>
        <w:rPr>
          <w:b/>
          <w:bCs/>
          <w:noProof/>
        </w:rPr>
        <w:lastRenderedPageBreak/>
        <w:drawing>
          <wp:inline distT="0" distB="0" distL="0" distR="0" wp14:anchorId="2771C7AE" wp14:editId="294DEF6C">
            <wp:extent cx="5689600" cy="39116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689600" cy="3911600"/>
                    </a:xfrm>
                    <a:prstGeom prst="rect">
                      <a:avLst/>
                    </a:prstGeom>
                  </pic:spPr>
                </pic:pic>
              </a:graphicData>
            </a:graphic>
          </wp:inline>
        </w:drawing>
      </w:r>
    </w:p>
    <w:p w14:paraId="205FD974" w14:textId="51D3A4B7" w:rsidR="0096571C" w:rsidRDefault="0096571C" w:rsidP="0096571C">
      <w:pPr>
        <w:pStyle w:val="NormalWeb"/>
        <w:shd w:val="clear" w:color="auto" w:fill="FFFFFF"/>
        <w:spacing w:before="158" w:beforeAutospacing="0" w:after="158" w:afterAutospacing="0"/>
        <w:jc w:val="center"/>
        <w:textAlignment w:val="baseline"/>
      </w:pPr>
      <w:r>
        <w:t>First 10 records of the Data</w:t>
      </w:r>
    </w:p>
    <w:p w14:paraId="3F62E15D" w14:textId="4F6C814E" w:rsidR="0096571C" w:rsidRDefault="0096571C" w:rsidP="0096571C">
      <w:pPr>
        <w:pStyle w:val="NormalWeb"/>
        <w:shd w:val="clear" w:color="auto" w:fill="FFFFFF"/>
        <w:spacing w:before="158" w:beforeAutospacing="0" w:after="158" w:afterAutospacing="0"/>
        <w:jc w:val="center"/>
        <w:textAlignment w:val="baseline"/>
      </w:pPr>
    </w:p>
    <w:p w14:paraId="10A962FB" w14:textId="5841AB53" w:rsidR="0096571C" w:rsidRDefault="0096571C" w:rsidP="0096571C">
      <w:pPr>
        <w:pStyle w:val="NormalWeb"/>
        <w:shd w:val="clear" w:color="auto" w:fill="FFFFFF"/>
        <w:spacing w:before="158" w:beforeAutospacing="0" w:after="158" w:afterAutospacing="0"/>
        <w:jc w:val="center"/>
        <w:textAlignment w:val="baseline"/>
      </w:pPr>
      <w:r>
        <w:rPr>
          <w:noProof/>
        </w:rPr>
        <w:drawing>
          <wp:inline distT="0" distB="0" distL="0" distR="0" wp14:anchorId="6F7CDC1F" wp14:editId="0C1B97D6">
            <wp:extent cx="4876800" cy="34290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876800" cy="3429000"/>
                    </a:xfrm>
                    <a:prstGeom prst="rect">
                      <a:avLst/>
                    </a:prstGeom>
                  </pic:spPr>
                </pic:pic>
              </a:graphicData>
            </a:graphic>
          </wp:inline>
        </w:drawing>
      </w:r>
    </w:p>
    <w:p w14:paraId="6A566A43" w14:textId="764E899F" w:rsidR="0096571C" w:rsidRPr="0096571C" w:rsidRDefault="0096571C" w:rsidP="0096571C">
      <w:pPr>
        <w:pStyle w:val="NormalWeb"/>
        <w:shd w:val="clear" w:color="auto" w:fill="FFFFFF"/>
        <w:spacing w:before="158" w:beforeAutospacing="0" w:after="158" w:afterAutospacing="0"/>
        <w:jc w:val="center"/>
        <w:textAlignment w:val="baseline"/>
      </w:pPr>
      <w:r>
        <w:t xml:space="preserve">Columns and their respective data types </w:t>
      </w:r>
    </w:p>
    <w:p w14:paraId="4D161B6F" w14:textId="77777777" w:rsidR="00355D63" w:rsidRDefault="00355D63" w:rsidP="00355D63">
      <w:pPr>
        <w:pStyle w:val="q-text"/>
        <w:spacing w:before="0" w:beforeAutospacing="0" w:after="240" w:afterAutospacing="0"/>
        <w:rPr>
          <w:rFonts w:ascii="Segoe UI" w:hAnsi="Segoe UI" w:cs="Segoe UI"/>
          <w:color w:val="282829"/>
          <w:sz w:val="23"/>
          <w:szCs w:val="23"/>
        </w:rPr>
      </w:pPr>
    </w:p>
    <w:p w14:paraId="5BB777E9" w14:textId="3F377F8D" w:rsidR="006F0138" w:rsidRPr="006F0138" w:rsidRDefault="006F0138" w:rsidP="00343EEB">
      <w:pPr>
        <w:jc w:val="both"/>
        <w:rPr>
          <w:b/>
          <w:bCs/>
          <w:color w:val="000000" w:themeColor="text1"/>
        </w:rPr>
      </w:pPr>
      <w:r w:rsidRPr="006F0138">
        <w:rPr>
          <w:b/>
          <w:bCs/>
          <w:color w:val="000000" w:themeColor="text1"/>
        </w:rPr>
        <w:t>Data Description:</w:t>
      </w:r>
    </w:p>
    <w:p w14:paraId="50AA1308" w14:textId="77777777" w:rsidR="006F0138" w:rsidRDefault="006F0138" w:rsidP="00343EEB">
      <w:pPr>
        <w:pStyle w:val="ListParagraph"/>
        <w:jc w:val="both"/>
        <w:rPr>
          <w:color w:val="000000" w:themeColor="text1"/>
        </w:rPr>
      </w:pPr>
    </w:p>
    <w:p w14:paraId="198773AB" w14:textId="287FFA17" w:rsidR="006F0138" w:rsidRPr="006F0138" w:rsidRDefault="00355D63" w:rsidP="00343EEB">
      <w:pPr>
        <w:pStyle w:val="ListParagraph"/>
        <w:numPr>
          <w:ilvl w:val="0"/>
          <w:numId w:val="4"/>
        </w:numPr>
        <w:jc w:val="both"/>
        <w:rPr>
          <w:color w:val="000000" w:themeColor="text1"/>
        </w:rPr>
      </w:pPr>
      <w:proofErr w:type="gramStart"/>
      <w:r w:rsidRPr="006F0138">
        <w:rPr>
          <w:color w:val="000000" w:themeColor="text1"/>
        </w:rPr>
        <w:lastRenderedPageBreak/>
        <w:t>Date :</w:t>
      </w:r>
      <w:proofErr w:type="gramEnd"/>
      <w:r w:rsidRPr="006F0138">
        <w:rPr>
          <w:color w:val="000000" w:themeColor="text1"/>
        </w:rPr>
        <w:t xml:space="preserve"> </w:t>
      </w:r>
      <w:r w:rsidRPr="006F0138">
        <w:rPr>
          <w:color w:val="000000" w:themeColor="text1"/>
          <w:shd w:val="clear" w:color="auto" w:fill="FFFFFF"/>
        </w:rPr>
        <w:t>Date of observation</w:t>
      </w:r>
    </w:p>
    <w:p w14:paraId="3F1E4097" w14:textId="77777777" w:rsidR="006F0138" w:rsidRPr="006F0138" w:rsidRDefault="006F0138" w:rsidP="00343EEB">
      <w:pPr>
        <w:pStyle w:val="ListParagraph"/>
        <w:jc w:val="both"/>
        <w:rPr>
          <w:color w:val="000000" w:themeColor="text1"/>
        </w:rPr>
      </w:pPr>
    </w:p>
    <w:p w14:paraId="2DF0EC38" w14:textId="6EF8A85F" w:rsidR="006F0138" w:rsidRDefault="006F0138" w:rsidP="00343EEB">
      <w:pPr>
        <w:pStyle w:val="ListParagraph"/>
        <w:numPr>
          <w:ilvl w:val="0"/>
          <w:numId w:val="4"/>
        </w:numPr>
        <w:jc w:val="both"/>
        <w:rPr>
          <w:color w:val="000000" w:themeColor="text1"/>
        </w:rPr>
      </w:pPr>
      <w:r w:rsidRPr="006F0138">
        <w:rPr>
          <w:color w:val="000000" w:themeColor="text1"/>
        </w:rPr>
        <w:t>o</w:t>
      </w:r>
      <w:r w:rsidR="00355D63" w:rsidRPr="006F0138">
        <w:rPr>
          <w:color w:val="000000" w:themeColor="text1"/>
        </w:rPr>
        <w:t>pen The Stock at which opens at the start of market</w:t>
      </w:r>
    </w:p>
    <w:p w14:paraId="546034C1" w14:textId="77777777" w:rsidR="006F0138" w:rsidRPr="006F0138" w:rsidRDefault="006F0138" w:rsidP="00343EEB">
      <w:pPr>
        <w:pStyle w:val="ListParagraph"/>
        <w:jc w:val="both"/>
        <w:rPr>
          <w:color w:val="000000" w:themeColor="text1"/>
        </w:rPr>
      </w:pPr>
    </w:p>
    <w:p w14:paraId="0C1BD9EB" w14:textId="77777777" w:rsidR="006F0138" w:rsidRPr="006F0138" w:rsidRDefault="006F0138" w:rsidP="00343EEB">
      <w:pPr>
        <w:pStyle w:val="q-text"/>
        <w:numPr>
          <w:ilvl w:val="0"/>
          <w:numId w:val="4"/>
        </w:numPr>
        <w:spacing w:before="0" w:beforeAutospacing="0" w:after="240" w:afterAutospacing="0"/>
        <w:jc w:val="both"/>
        <w:rPr>
          <w:color w:val="000000" w:themeColor="text1"/>
        </w:rPr>
      </w:pPr>
      <w:proofErr w:type="gramStart"/>
      <w:r>
        <w:rPr>
          <w:color w:val="000000" w:themeColor="text1"/>
        </w:rPr>
        <w:t>h</w:t>
      </w:r>
      <w:r w:rsidR="00355D63" w:rsidRPr="006F0138">
        <w:rPr>
          <w:color w:val="000000" w:themeColor="text1"/>
        </w:rPr>
        <w:t xml:space="preserve">igh </w:t>
      </w:r>
      <w:r w:rsidR="00355D63" w:rsidRPr="006F0138">
        <w:rPr>
          <w:color w:val="000000" w:themeColor="text1"/>
        </w:rPr>
        <w:t>:</w:t>
      </w:r>
      <w:proofErr w:type="gramEnd"/>
      <w:r w:rsidR="00355D63" w:rsidRPr="006F0138">
        <w:rPr>
          <w:color w:val="000000" w:themeColor="text1"/>
        </w:rPr>
        <w:t xml:space="preserve"> </w:t>
      </w:r>
      <w:r w:rsidR="00355D63" w:rsidRPr="006F0138">
        <w:rPr>
          <w:color w:val="000000" w:themeColor="text1"/>
          <w:shd w:val="clear" w:color="auto" w:fill="FFFFFF"/>
        </w:rPr>
        <w:t>Highest price during trading day</w:t>
      </w:r>
    </w:p>
    <w:p w14:paraId="5B97BC4E" w14:textId="186F97B6" w:rsidR="006F0138" w:rsidRPr="006F0138" w:rsidRDefault="006F0138" w:rsidP="00343EEB">
      <w:pPr>
        <w:pStyle w:val="q-text"/>
        <w:numPr>
          <w:ilvl w:val="0"/>
          <w:numId w:val="4"/>
        </w:numPr>
        <w:spacing w:before="0" w:beforeAutospacing="0" w:after="240" w:afterAutospacing="0"/>
        <w:jc w:val="both"/>
        <w:rPr>
          <w:color w:val="000000" w:themeColor="text1"/>
        </w:rPr>
      </w:pPr>
      <w:r w:rsidRPr="006F0138">
        <w:rPr>
          <w:color w:val="000000" w:themeColor="text1"/>
        </w:rPr>
        <w:t>l</w:t>
      </w:r>
      <w:r w:rsidR="00355D63" w:rsidRPr="006F0138">
        <w:rPr>
          <w:color w:val="000000" w:themeColor="text1"/>
        </w:rPr>
        <w:t>ow</w:t>
      </w:r>
      <w:r w:rsidR="00355D63" w:rsidRPr="006F0138">
        <w:rPr>
          <w:color w:val="000000" w:themeColor="text1"/>
        </w:rPr>
        <w:t>:</w:t>
      </w:r>
      <w:r w:rsidR="00355D63" w:rsidRPr="006F0138">
        <w:rPr>
          <w:color w:val="000000" w:themeColor="text1"/>
        </w:rPr>
        <w:t xml:space="preserve"> </w:t>
      </w:r>
      <w:r w:rsidR="00355D63" w:rsidRPr="006F0138">
        <w:rPr>
          <w:color w:val="000000" w:themeColor="text1"/>
          <w:shd w:val="clear" w:color="auto" w:fill="FFFFFF"/>
        </w:rPr>
        <w:t>Lowest price during trading day</w:t>
      </w:r>
    </w:p>
    <w:p w14:paraId="1D2F8612" w14:textId="6FDCF2B5" w:rsidR="006F0138" w:rsidRPr="006F0138" w:rsidRDefault="006F0138" w:rsidP="00343EEB">
      <w:pPr>
        <w:pStyle w:val="ListParagraph"/>
        <w:numPr>
          <w:ilvl w:val="0"/>
          <w:numId w:val="4"/>
        </w:numPr>
        <w:jc w:val="both"/>
        <w:rPr>
          <w:color w:val="000000" w:themeColor="text1"/>
          <w:shd w:val="clear" w:color="auto" w:fill="FFFFFF"/>
        </w:rPr>
      </w:pPr>
      <w:r w:rsidRPr="006F0138">
        <w:rPr>
          <w:color w:val="000000" w:themeColor="text1"/>
        </w:rPr>
        <w:t>c</w:t>
      </w:r>
      <w:r w:rsidR="00355D63" w:rsidRPr="006F0138">
        <w:rPr>
          <w:color w:val="000000" w:themeColor="text1"/>
        </w:rPr>
        <w:t>lose</w:t>
      </w:r>
      <w:r w:rsidR="00355D63" w:rsidRPr="006F0138">
        <w:rPr>
          <w:color w:val="000000" w:themeColor="text1"/>
        </w:rPr>
        <w:t>:</w:t>
      </w:r>
      <w:r w:rsidR="00355D63" w:rsidRPr="006F0138">
        <w:rPr>
          <w:color w:val="000000" w:themeColor="text1"/>
        </w:rPr>
        <w:t xml:space="preserve"> The stock closing at the end of the Market hours</w:t>
      </w:r>
    </w:p>
    <w:p w14:paraId="0A580D08" w14:textId="77777777" w:rsidR="006F0138" w:rsidRPr="006F0138" w:rsidRDefault="006F0138" w:rsidP="00343EEB">
      <w:pPr>
        <w:pStyle w:val="ListParagraph"/>
        <w:jc w:val="both"/>
        <w:rPr>
          <w:color w:val="000000" w:themeColor="text1"/>
          <w:shd w:val="clear" w:color="auto" w:fill="FFFFFF"/>
        </w:rPr>
      </w:pPr>
    </w:p>
    <w:p w14:paraId="158AD9B6" w14:textId="77DA8EDF" w:rsidR="006F0138" w:rsidRDefault="006F0138" w:rsidP="00343EEB">
      <w:pPr>
        <w:pStyle w:val="q-text"/>
        <w:numPr>
          <w:ilvl w:val="0"/>
          <w:numId w:val="4"/>
        </w:numPr>
        <w:spacing w:before="0" w:beforeAutospacing="0" w:after="240" w:afterAutospacing="0"/>
        <w:jc w:val="both"/>
        <w:rPr>
          <w:color w:val="000000" w:themeColor="text1"/>
          <w:shd w:val="clear" w:color="auto" w:fill="FFFFFF"/>
        </w:rPr>
      </w:pPr>
      <w:proofErr w:type="spellStart"/>
      <w:r>
        <w:rPr>
          <w:color w:val="000000" w:themeColor="text1"/>
        </w:rPr>
        <w:t>a</w:t>
      </w:r>
      <w:r w:rsidR="00355D63" w:rsidRPr="006F0138">
        <w:rPr>
          <w:color w:val="000000" w:themeColor="text1"/>
        </w:rPr>
        <w:t>djclose</w:t>
      </w:r>
      <w:proofErr w:type="spellEnd"/>
      <w:r w:rsidR="00355D63" w:rsidRPr="006F0138">
        <w:rPr>
          <w:color w:val="000000" w:themeColor="text1"/>
        </w:rPr>
        <w:t xml:space="preserve">: </w:t>
      </w:r>
      <w:r w:rsidR="00355D63" w:rsidRPr="006F0138">
        <w:rPr>
          <w:color w:val="000000" w:themeColor="text1"/>
          <w:shd w:val="clear" w:color="auto" w:fill="FFFFFF"/>
        </w:rPr>
        <w:t>Adjusted close price adjusted for both dividends and splits</w:t>
      </w:r>
    </w:p>
    <w:p w14:paraId="090D3ECE" w14:textId="21A4D5BE" w:rsidR="00355D63" w:rsidRPr="006F0138" w:rsidRDefault="006F0138" w:rsidP="00343EEB">
      <w:pPr>
        <w:pStyle w:val="q-text"/>
        <w:numPr>
          <w:ilvl w:val="0"/>
          <w:numId w:val="4"/>
        </w:numPr>
        <w:spacing w:before="0" w:beforeAutospacing="0" w:after="240" w:afterAutospacing="0"/>
        <w:jc w:val="both"/>
        <w:rPr>
          <w:color w:val="000000" w:themeColor="text1"/>
        </w:rPr>
      </w:pPr>
      <w:r>
        <w:rPr>
          <w:color w:val="000000" w:themeColor="text1"/>
        </w:rPr>
        <w:t>v</w:t>
      </w:r>
      <w:r w:rsidRPr="006F0138">
        <w:rPr>
          <w:color w:val="000000" w:themeColor="text1"/>
        </w:rPr>
        <w:t>olume</w:t>
      </w:r>
      <w:r w:rsidR="00355D63" w:rsidRPr="006F0138">
        <w:rPr>
          <w:color w:val="000000" w:themeColor="text1"/>
        </w:rPr>
        <w:t xml:space="preserve">: </w:t>
      </w:r>
      <w:r w:rsidR="00355D63" w:rsidRPr="006F0138">
        <w:rPr>
          <w:color w:val="000000" w:themeColor="text1"/>
          <w:shd w:val="clear" w:color="auto" w:fill="FFFFFF"/>
        </w:rPr>
        <w:t>Number of shares traded during the trading day</w:t>
      </w:r>
    </w:p>
    <w:p w14:paraId="0164D90F" w14:textId="1E853F70" w:rsidR="006F0138" w:rsidRPr="006F0138" w:rsidRDefault="006F0138" w:rsidP="00343EEB">
      <w:pPr>
        <w:pStyle w:val="ListParagraph"/>
        <w:numPr>
          <w:ilvl w:val="0"/>
          <w:numId w:val="4"/>
        </w:numPr>
        <w:jc w:val="both"/>
      </w:pPr>
      <w:r>
        <w:rPr>
          <w:color w:val="000000" w:themeColor="text1"/>
        </w:rPr>
        <w:t>t</w:t>
      </w:r>
      <w:r w:rsidR="00355D63" w:rsidRPr="006F0138">
        <w:rPr>
          <w:color w:val="000000" w:themeColor="text1"/>
        </w:rPr>
        <w:t xml:space="preserve">icker: </w:t>
      </w:r>
      <w:r w:rsidRPr="006F0138">
        <w:rPr>
          <w:rStyle w:val="apple-converted-space"/>
          <w:rFonts w:eastAsiaTheme="majorEastAsia"/>
          <w:color w:val="202122"/>
          <w:shd w:val="clear" w:color="auto" w:fill="FFFFFF"/>
        </w:rPr>
        <w:t> </w:t>
      </w:r>
      <w:r w:rsidRPr="006F0138">
        <w:rPr>
          <w:color w:val="202122"/>
          <w:shd w:val="clear" w:color="auto" w:fill="FFFFFF"/>
        </w:rPr>
        <w:t>Ticker symbols are basically arrangements of symbols or characters (generally Latin letters or digits) representing specific assets or securities listed on a stock exchange or traded publicly</w:t>
      </w:r>
    </w:p>
    <w:p w14:paraId="18D840BC" w14:textId="3B381ECD" w:rsidR="006F0138" w:rsidRDefault="006F0138" w:rsidP="00343EEB">
      <w:pPr>
        <w:jc w:val="both"/>
        <w:rPr>
          <w:color w:val="000000" w:themeColor="text1"/>
        </w:rPr>
      </w:pPr>
    </w:p>
    <w:p w14:paraId="3F393836" w14:textId="6B0B55FC" w:rsidR="006F0138" w:rsidRDefault="006F0138" w:rsidP="006F0138">
      <w:pPr>
        <w:rPr>
          <w:b/>
          <w:bCs/>
          <w:color w:val="000000" w:themeColor="text1"/>
        </w:rPr>
      </w:pPr>
      <w:r>
        <w:rPr>
          <w:b/>
          <w:bCs/>
          <w:color w:val="000000" w:themeColor="text1"/>
        </w:rPr>
        <w:t>Summary</w:t>
      </w:r>
      <w:r w:rsidRPr="006F0138">
        <w:rPr>
          <w:b/>
          <w:bCs/>
          <w:color w:val="000000" w:themeColor="text1"/>
        </w:rPr>
        <w:t xml:space="preserve"> </w:t>
      </w:r>
      <w:r>
        <w:rPr>
          <w:b/>
          <w:bCs/>
          <w:color w:val="000000" w:themeColor="text1"/>
        </w:rPr>
        <w:t>Statistics</w:t>
      </w:r>
      <w:r w:rsidRPr="006F0138">
        <w:rPr>
          <w:b/>
          <w:bCs/>
          <w:color w:val="000000" w:themeColor="text1"/>
        </w:rPr>
        <w:t>:</w:t>
      </w:r>
    </w:p>
    <w:p w14:paraId="39AAA952" w14:textId="79B73CDC" w:rsidR="006F0138" w:rsidRDefault="006F0138" w:rsidP="00D3759C">
      <w:pPr>
        <w:jc w:val="center"/>
        <w:rPr>
          <w:b/>
          <w:bCs/>
          <w:color w:val="000000" w:themeColor="text1"/>
        </w:rPr>
      </w:pPr>
      <w:r>
        <w:rPr>
          <w:b/>
          <w:bCs/>
          <w:noProof/>
          <w:color w:val="000000" w:themeColor="text1"/>
        </w:rPr>
        <w:drawing>
          <wp:inline distT="0" distB="0" distL="0" distR="0" wp14:anchorId="07FA8795" wp14:editId="7D49A1FF">
            <wp:extent cx="6251285" cy="2558396"/>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252273" cy="2558800"/>
                    </a:xfrm>
                    <a:prstGeom prst="rect">
                      <a:avLst/>
                    </a:prstGeom>
                  </pic:spPr>
                </pic:pic>
              </a:graphicData>
            </a:graphic>
          </wp:inline>
        </w:drawing>
      </w:r>
    </w:p>
    <w:p w14:paraId="05A6BEE2" w14:textId="2DE6C945" w:rsidR="006F0138" w:rsidRDefault="006F0138" w:rsidP="006F0138">
      <w:pPr>
        <w:rPr>
          <w:b/>
          <w:bCs/>
          <w:color w:val="000000" w:themeColor="text1"/>
        </w:rPr>
      </w:pPr>
    </w:p>
    <w:p w14:paraId="09C4170A" w14:textId="42B48C3C" w:rsidR="00D3759C" w:rsidRDefault="00D3759C" w:rsidP="006F0138">
      <w:pPr>
        <w:rPr>
          <w:b/>
          <w:bCs/>
          <w:color w:val="000000" w:themeColor="text1"/>
        </w:rPr>
      </w:pPr>
    </w:p>
    <w:p w14:paraId="2374BD14" w14:textId="50867597" w:rsidR="00D3759C" w:rsidRDefault="00D3759C" w:rsidP="006F0138">
      <w:pPr>
        <w:rPr>
          <w:b/>
          <w:bCs/>
          <w:color w:val="000000" w:themeColor="text1"/>
        </w:rPr>
      </w:pPr>
    </w:p>
    <w:p w14:paraId="515A0D14" w14:textId="06B48F56" w:rsidR="00D3759C" w:rsidRDefault="00D3759C" w:rsidP="006F0138">
      <w:pPr>
        <w:rPr>
          <w:b/>
          <w:bCs/>
          <w:color w:val="000000" w:themeColor="text1"/>
        </w:rPr>
      </w:pPr>
    </w:p>
    <w:p w14:paraId="57EB8C44" w14:textId="0270E51F" w:rsidR="00D3759C" w:rsidRDefault="00D3759C" w:rsidP="006F0138">
      <w:pPr>
        <w:rPr>
          <w:b/>
          <w:bCs/>
          <w:color w:val="000000" w:themeColor="text1"/>
        </w:rPr>
      </w:pPr>
    </w:p>
    <w:p w14:paraId="401296A0" w14:textId="24295318" w:rsidR="00D3759C" w:rsidRDefault="00D3759C" w:rsidP="006F0138">
      <w:pPr>
        <w:rPr>
          <w:b/>
          <w:bCs/>
          <w:color w:val="000000" w:themeColor="text1"/>
        </w:rPr>
      </w:pPr>
    </w:p>
    <w:p w14:paraId="60657777" w14:textId="2FA4EF77" w:rsidR="00D3759C" w:rsidRDefault="00D3759C" w:rsidP="006F0138">
      <w:pPr>
        <w:rPr>
          <w:b/>
          <w:bCs/>
          <w:color w:val="000000" w:themeColor="text1"/>
        </w:rPr>
      </w:pPr>
    </w:p>
    <w:p w14:paraId="65837CE6" w14:textId="005B6723" w:rsidR="00D3759C" w:rsidRDefault="00D3759C" w:rsidP="006F0138">
      <w:pPr>
        <w:rPr>
          <w:b/>
          <w:bCs/>
          <w:color w:val="000000" w:themeColor="text1"/>
        </w:rPr>
      </w:pPr>
    </w:p>
    <w:p w14:paraId="4D906C8D" w14:textId="38A137F7" w:rsidR="00D3759C" w:rsidRDefault="00D3759C" w:rsidP="006F0138">
      <w:pPr>
        <w:rPr>
          <w:b/>
          <w:bCs/>
          <w:color w:val="000000" w:themeColor="text1"/>
        </w:rPr>
      </w:pPr>
    </w:p>
    <w:p w14:paraId="1BECBF52" w14:textId="6474764B" w:rsidR="00D3759C" w:rsidRDefault="00D3759C" w:rsidP="006F0138">
      <w:pPr>
        <w:rPr>
          <w:b/>
          <w:bCs/>
          <w:color w:val="000000" w:themeColor="text1"/>
        </w:rPr>
      </w:pPr>
    </w:p>
    <w:p w14:paraId="62EAFC5A" w14:textId="6BDFF21E" w:rsidR="00D3759C" w:rsidRDefault="00D3759C" w:rsidP="006F0138">
      <w:pPr>
        <w:rPr>
          <w:b/>
          <w:bCs/>
          <w:color w:val="000000" w:themeColor="text1"/>
        </w:rPr>
      </w:pPr>
    </w:p>
    <w:p w14:paraId="0958588C" w14:textId="1D4998DA" w:rsidR="00D3759C" w:rsidRDefault="00D3759C" w:rsidP="006F0138">
      <w:pPr>
        <w:rPr>
          <w:b/>
          <w:bCs/>
          <w:color w:val="000000" w:themeColor="text1"/>
        </w:rPr>
      </w:pPr>
    </w:p>
    <w:p w14:paraId="2B799A32" w14:textId="731D3013" w:rsidR="00D3759C" w:rsidRDefault="00D3759C" w:rsidP="006F0138">
      <w:pPr>
        <w:rPr>
          <w:b/>
          <w:bCs/>
          <w:color w:val="000000" w:themeColor="text1"/>
        </w:rPr>
      </w:pPr>
    </w:p>
    <w:p w14:paraId="41CA46C8" w14:textId="080A467E" w:rsidR="00D3759C" w:rsidRDefault="00D3759C" w:rsidP="006F0138">
      <w:pPr>
        <w:rPr>
          <w:b/>
          <w:bCs/>
          <w:color w:val="000000" w:themeColor="text1"/>
        </w:rPr>
      </w:pPr>
    </w:p>
    <w:p w14:paraId="0D3F0F77" w14:textId="47410AD7" w:rsidR="00D3759C" w:rsidRDefault="00D3759C" w:rsidP="006F0138">
      <w:pPr>
        <w:rPr>
          <w:b/>
          <w:bCs/>
          <w:color w:val="000000" w:themeColor="text1"/>
        </w:rPr>
      </w:pPr>
    </w:p>
    <w:p w14:paraId="2549C64E" w14:textId="1A495CE7" w:rsidR="00D3759C" w:rsidRDefault="00D3759C" w:rsidP="006F0138">
      <w:pPr>
        <w:rPr>
          <w:b/>
          <w:bCs/>
          <w:color w:val="000000" w:themeColor="text1"/>
        </w:rPr>
      </w:pPr>
    </w:p>
    <w:p w14:paraId="0B7DD719" w14:textId="75B19100" w:rsidR="00D3759C" w:rsidRDefault="00D3759C" w:rsidP="006F0138">
      <w:pPr>
        <w:rPr>
          <w:b/>
          <w:bCs/>
          <w:color w:val="000000" w:themeColor="text1"/>
        </w:rPr>
      </w:pPr>
    </w:p>
    <w:p w14:paraId="3814B2AC" w14:textId="77777777" w:rsidR="00D3759C" w:rsidRDefault="00D3759C" w:rsidP="006F0138">
      <w:pPr>
        <w:rPr>
          <w:b/>
          <w:bCs/>
          <w:color w:val="000000" w:themeColor="text1"/>
        </w:rPr>
      </w:pPr>
    </w:p>
    <w:p w14:paraId="3931928C" w14:textId="671B4ADD" w:rsidR="006F0138" w:rsidRDefault="006F0138" w:rsidP="006F0138">
      <w:pPr>
        <w:rPr>
          <w:color w:val="000000" w:themeColor="text1"/>
        </w:rPr>
      </w:pPr>
      <w:r w:rsidRPr="006F0138">
        <w:rPr>
          <w:color w:val="000000" w:themeColor="text1"/>
        </w:rPr>
        <w:t xml:space="preserve">There are </w:t>
      </w:r>
      <w:r>
        <w:rPr>
          <w:color w:val="000000" w:themeColor="text1"/>
        </w:rPr>
        <w:t>21 unique tickers related to quantum computing in the dataset</w:t>
      </w:r>
      <w:r w:rsidR="00D3759C">
        <w:rPr>
          <w:color w:val="000000" w:themeColor="text1"/>
        </w:rPr>
        <w:t>. Each ticker is for a specific company.</w:t>
      </w:r>
    </w:p>
    <w:p w14:paraId="1D13ED9C" w14:textId="0A339252" w:rsidR="00D3759C" w:rsidRDefault="00D3759C" w:rsidP="00D3759C">
      <w:pPr>
        <w:jc w:val="center"/>
        <w:rPr>
          <w:color w:val="000000" w:themeColor="text1"/>
        </w:rPr>
      </w:pPr>
      <w:r>
        <w:rPr>
          <w:noProof/>
          <w:color w:val="000000" w:themeColor="text1"/>
        </w:rPr>
        <w:lastRenderedPageBreak/>
        <w:drawing>
          <wp:inline distT="0" distB="0" distL="0" distR="0" wp14:anchorId="0BDAF2F3" wp14:editId="53A4A036">
            <wp:extent cx="2390115" cy="3890187"/>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401625" cy="3908921"/>
                    </a:xfrm>
                    <a:prstGeom prst="rect">
                      <a:avLst/>
                    </a:prstGeom>
                  </pic:spPr>
                </pic:pic>
              </a:graphicData>
            </a:graphic>
          </wp:inline>
        </w:drawing>
      </w:r>
    </w:p>
    <w:p w14:paraId="7780FD99" w14:textId="27D68FA0" w:rsidR="00833F42" w:rsidRDefault="00833F42" w:rsidP="00D3759C">
      <w:pPr>
        <w:jc w:val="center"/>
        <w:rPr>
          <w:color w:val="000000" w:themeColor="text1"/>
        </w:rPr>
      </w:pPr>
    </w:p>
    <w:p w14:paraId="6D50C11E" w14:textId="668D4BFE" w:rsidR="00833F42" w:rsidRDefault="00833F42" w:rsidP="00D3759C">
      <w:pPr>
        <w:jc w:val="center"/>
        <w:rPr>
          <w:color w:val="000000" w:themeColor="text1"/>
        </w:rPr>
      </w:pPr>
      <w:r>
        <w:rPr>
          <w:color w:val="000000" w:themeColor="text1"/>
        </w:rPr>
        <w:t>The data seems to have some missing values hence we will need to do through inspection and process the data</w:t>
      </w:r>
    </w:p>
    <w:p w14:paraId="1A2A0EFA" w14:textId="52CF348A" w:rsidR="00833F42" w:rsidRDefault="00833F42" w:rsidP="00D3759C">
      <w:pPr>
        <w:jc w:val="center"/>
        <w:rPr>
          <w:color w:val="000000" w:themeColor="text1"/>
        </w:rPr>
      </w:pPr>
      <w:r>
        <w:rPr>
          <w:noProof/>
          <w:color w:val="000000" w:themeColor="text1"/>
        </w:rPr>
        <w:drawing>
          <wp:inline distT="0" distB="0" distL="0" distR="0" wp14:anchorId="1B98FE13" wp14:editId="11039DF3">
            <wp:extent cx="2082800" cy="2019300"/>
            <wp:effectExtent l="0" t="0" r="0" b="0"/>
            <wp:docPr id="5" name="Picture 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2082800" cy="2019300"/>
                    </a:xfrm>
                    <a:prstGeom prst="rect">
                      <a:avLst/>
                    </a:prstGeom>
                  </pic:spPr>
                </pic:pic>
              </a:graphicData>
            </a:graphic>
          </wp:inline>
        </w:drawing>
      </w:r>
    </w:p>
    <w:p w14:paraId="721F73FD" w14:textId="21CC789A" w:rsidR="00833F42" w:rsidRPr="006F0138" w:rsidRDefault="00833F42" w:rsidP="00D3759C">
      <w:pPr>
        <w:jc w:val="center"/>
        <w:rPr>
          <w:color w:val="000000" w:themeColor="text1"/>
        </w:rPr>
      </w:pPr>
      <w:r>
        <w:rPr>
          <w:color w:val="000000" w:themeColor="text1"/>
        </w:rPr>
        <w:t xml:space="preserve">Number of missing values for each column </w:t>
      </w:r>
    </w:p>
    <w:p w14:paraId="73026248" w14:textId="5B49271B" w:rsidR="006F0138" w:rsidRDefault="006F0138" w:rsidP="00355D63">
      <w:pPr>
        <w:rPr>
          <w:color w:val="000000" w:themeColor="text1"/>
        </w:rPr>
      </w:pPr>
    </w:p>
    <w:p w14:paraId="206E1C44" w14:textId="7D064A42" w:rsidR="00157EAB" w:rsidRDefault="00157EAB" w:rsidP="00355D63">
      <w:pPr>
        <w:rPr>
          <w:b/>
          <w:bCs/>
          <w:color w:val="2D3B45"/>
          <w:sz w:val="28"/>
          <w:szCs w:val="28"/>
        </w:rPr>
      </w:pPr>
      <w:r w:rsidRPr="003C0A7B">
        <w:rPr>
          <w:b/>
          <w:bCs/>
          <w:color w:val="2D3B45"/>
          <w:sz w:val="28"/>
          <w:szCs w:val="28"/>
        </w:rPr>
        <w:t>Description of the functionalities:  </w:t>
      </w:r>
    </w:p>
    <w:p w14:paraId="755BCE45" w14:textId="5E05167D" w:rsidR="00157EAB" w:rsidRDefault="00157EAB" w:rsidP="00355D63">
      <w:pPr>
        <w:rPr>
          <w:b/>
          <w:bCs/>
          <w:color w:val="2D3B45"/>
          <w:sz w:val="28"/>
          <w:szCs w:val="28"/>
        </w:rPr>
      </w:pPr>
    </w:p>
    <w:p w14:paraId="043CA922" w14:textId="480C8E7E" w:rsidR="00157EAB" w:rsidRDefault="00157EAB" w:rsidP="00343EEB">
      <w:pPr>
        <w:jc w:val="both"/>
        <w:rPr>
          <w:b/>
          <w:bCs/>
          <w:color w:val="2D3B45"/>
        </w:rPr>
      </w:pPr>
      <w:r w:rsidRPr="00157EAB">
        <w:rPr>
          <w:b/>
          <w:bCs/>
          <w:color w:val="2D3B45"/>
        </w:rPr>
        <w:t>Basic Functions:</w:t>
      </w:r>
    </w:p>
    <w:p w14:paraId="24C36253" w14:textId="4A446854" w:rsidR="00157EAB" w:rsidRDefault="00157EAB" w:rsidP="00343EEB">
      <w:pPr>
        <w:jc w:val="both"/>
        <w:rPr>
          <w:color w:val="2D3B45"/>
        </w:rPr>
      </w:pPr>
      <w:r w:rsidRPr="00157EAB">
        <w:rPr>
          <w:color w:val="2D3B45"/>
        </w:rPr>
        <w:t xml:space="preserve">Our </w:t>
      </w:r>
      <w:r>
        <w:rPr>
          <w:color w:val="2D3B45"/>
        </w:rPr>
        <w:t>application will be able to provide basic functionalities such as creation of new entries/records in the database, as the data is available till 3</w:t>
      </w:r>
      <w:r w:rsidRPr="00157EAB">
        <w:rPr>
          <w:color w:val="2D3B45"/>
          <w:vertAlign w:val="superscript"/>
        </w:rPr>
        <w:t>rd</w:t>
      </w:r>
      <w:r>
        <w:rPr>
          <w:color w:val="2D3B45"/>
        </w:rPr>
        <w:t xml:space="preserve"> </w:t>
      </w:r>
      <w:r w:rsidR="004515C3">
        <w:rPr>
          <w:color w:val="2D3B45"/>
        </w:rPr>
        <w:t>March</w:t>
      </w:r>
      <w:r>
        <w:rPr>
          <w:color w:val="2D3B45"/>
        </w:rPr>
        <w:t xml:space="preserve"> 2022 while the project </w:t>
      </w:r>
      <w:r w:rsidR="004515C3">
        <w:rPr>
          <w:color w:val="2D3B45"/>
        </w:rPr>
        <w:t>progresses,</w:t>
      </w:r>
      <w:r>
        <w:rPr>
          <w:color w:val="2D3B45"/>
        </w:rPr>
        <w:t xml:space="preserve"> we can update the new values</w:t>
      </w:r>
      <w:r w:rsidR="004515C3">
        <w:rPr>
          <w:color w:val="2D3B45"/>
        </w:rPr>
        <w:t xml:space="preserve"> of the stock price </w:t>
      </w:r>
      <w:r>
        <w:rPr>
          <w:color w:val="2D3B45"/>
        </w:rPr>
        <w:t xml:space="preserve">to </w:t>
      </w:r>
      <w:r w:rsidR="004515C3">
        <w:rPr>
          <w:color w:val="2D3B45"/>
        </w:rPr>
        <w:t>it.</w:t>
      </w:r>
      <w:r>
        <w:rPr>
          <w:color w:val="2D3B45"/>
        </w:rPr>
        <w:t xml:space="preserve"> we will also provide the Delete function as to when outliers are detected</w:t>
      </w:r>
      <w:r w:rsidR="004515C3">
        <w:rPr>
          <w:color w:val="2D3B45"/>
        </w:rPr>
        <w:t xml:space="preserve"> we can delete out of the database. Also, if we see any new tickers related to quantum computing then we will create new records to </w:t>
      </w:r>
      <w:r w:rsidR="006B3D40">
        <w:rPr>
          <w:color w:val="2D3B45"/>
        </w:rPr>
        <w:t>it. As</w:t>
      </w:r>
      <w:r w:rsidR="004515C3">
        <w:rPr>
          <w:color w:val="2D3B45"/>
        </w:rPr>
        <w:t xml:space="preserve"> of readability of the database we intend to also show the stock price </w:t>
      </w:r>
      <w:r w:rsidR="006B3D40">
        <w:rPr>
          <w:color w:val="2D3B45"/>
        </w:rPr>
        <w:t>based on the date.</w:t>
      </w:r>
    </w:p>
    <w:p w14:paraId="7E11E2B9" w14:textId="0F33CD6B" w:rsidR="006B3D40" w:rsidRDefault="006B3D40" w:rsidP="00343EEB">
      <w:pPr>
        <w:jc w:val="both"/>
        <w:rPr>
          <w:color w:val="2D3B45"/>
        </w:rPr>
      </w:pPr>
    </w:p>
    <w:p w14:paraId="2D983A1D" w14:textId="17DD05B3" w:rsidR="006B3D40" w:rsidRDefault="006B3D40" w:rsidP="00343EEB">
      <w:pPr>
        <w:jc w:val="both"/>
        <w:rPr>
          <w:b/>
          <w:bCs/>
          <w:color w:val="2D3B45"/>
        </w:rPr>
      </w:pPr>
      <w:r>
        <w:rPr>
          <w:b/>
          <w:bCs/>
          <w:color w:val="2D3B45"/>
        </w:rPr>
        <w:t>Advanced</w:t>
      </w:r>
      <w:r w:rsidRPr="00157EAB">
        <w:rPr>
          <w:b/>
          <w:bCs/>
          <w:color w:val="2D3B45"/>
        </w:rPr>
        <w:t xml:space="preserve"> Functions:</w:t>
      </w:r>
    </w:p>
    <w:p w14:paraId="1530710E" w14:textId="68C84C9E" w:rsidR="006B3D40" w:rsidRPr="006B3D40" w:rsidRDefault="006B3D40" w:rsidP="00343EEB">
      <w:pPr>
        <w:jc w:val="both"/>
        <w:rPr>
          <w:color w:val="2D3B45"/>
        </w:rPr>
      </w:pPr>
      <w:r>
        <w:rPr>
          <w:color w:val="2D3B45"/>
        </w:rPr>
        <w:t xml:space="preserve">We </w:t>
      </w:r>
      <w:r w:rsidR="00C54DA4">
        <w:rPr>
          <w:color w:val="2D3B45"/>
        </w:rPr>
        <w:t xml:space="preserve">will be incorporating Time Forecasting to the data and help users(investors) get an idea of the stock performances in the past. Through visualizations and </w:t>
      </w:r>
      <w:r w:rsidR="00BB4C16">
        <w:rPr>
          <w:color w:val="2D3B45"/>
        </w:rPr>
        <w:t>statistics,</w:t>
      </w:r>
      <w:r w:rsidR="00C54DA4">
        <w:rPr>
          <w:color w:val="2D3B45"/>
        </w:rPr>
        <w:t xml:space="preserve"> we will help users to understand the aspects pf the stock data of the quantum computing related companies. We will be using ReactJS/Flask framework to </w:t>
      </w:r>
      <w:r w:rsidR="00BB4C16">
        <w:rPr>
          <w:color w:val="2D3B45"/>
        </w:rPr>
        <w:t>develop</w:t>
      </w:r>
      <w:r w:rsidR="00C54DA4">
        <w:rPr>
          <w:color w:val="2D3B45"/>
        </w:rPr>
        <w:t xml:space="preserve"> the application and </w:t>
      </w:r>
      <w:r w:rsidR="00BB4C16">
        <w:rPr>
          <w:color w:val="2D3B45"/>
        </w:rPr>
        <w:t>deploy using NodeJS or other compatible platforms.</w:t>
      </w:r>
    </w:p>
    <w:p w14:paraId="2265AD1C" w14:textId="143749F7" w:rsidR="00BB4C16" w:rsidRDefault="00BB4C16" w:rsidP="00BB4C16">
      <w:pPr>
        <w:rPr>
          <w:b/>
          <w:bCs/>
          <w:color w:val="2D3B45"/>
          <w:sz w:val="28"/>
          <w:szCs w:val="28"/>
        </w:rPr>
      </w:pPr>
      <w:r>
        <w:rPr>
          <w:b/>
          <w:bCs/>
          <w:color w:val="2D3B45"/>
          <w:sz w:val="28"/>
          <w:szCs w:val="28"/>
        </w:rPr>
        <w:lastRenderedPageBreak/>
        <w:t>Task Division</w:t>
      </w:r>
      <w:r w:rsidRPr="003C0A7B">
        <w:rPr>
          <w:b/>
          <w:bCs/>
          <w:color w:val="2D3B45"/>
          <w:sz w:val="28"/>
          <w:szCs w:val="28"/>
        </w:rPr>
        <w:t>:</w:t>
      </w:r>
    </w:p>
    <w:p w14:paraId="281D4307" w14:textId="27EFD682" w:rsidR="00BB4C16" w:rsidRDefault="00BB4C16" w:rsidP="00BB4C16">
      <w:pPr>
        <w:rPr>
          <w:b/>
          <w:bCs/>
          <w:color w:val="2D3B45"/>
          <w:sz w:val="28"/>
          <w:szCs w:val="28"/>
        </w:rPr>
      </w:pPr>
    </w:p>
    <w:tbl>
      <w:tblPr>
        <w:tblStyle w:val="TableGrid"/>
        <w:tblW w:w="0" w:type="auto"/>
        <w:tblLook w:val="04A0" w:firstRow="1" w:lastRow="0" w:firstColumn="1" w:lastColumn="0" w:noHBand="0" w:noVBand="1"/>
      </w:tblPr>
      <w:tblGrid>
        <w:gridCol w:w="5395"/>
        <w:gridCol w:w="5395"/>
      </w:tblGrid>
      <w:tr w:rsidR="00BB4C16" w14:paraId="287403B9" w14:textId="77777777" w:rsidTr="00BB4C16">
        <w:tc>
          <w:tcPr>
            <w:tcW w:w="5395" w:type="dxa"/>
          </w:tcPr>
          <w:p w14:paraId="726C0421" w14:textId="5EA5C166" w:rsidR="00BB4C16" w:rsidRDefault="00BB4C16" w:rsidP="00BB4C16">
            <w:pPr>
              <w:jc w:val="center"/>
              <w:rPr>
                <w:b/>
                <w:bCs/>
                <w:color w:val="2D3B45"/>
                <w:sz w:val="28"/>
                <w:szCs w:val="28"/>
              </w:rPr>
            </w:pPr>
            <w:r>
              <w:rPr>
                <w:b/>
                <w:bCs/>
                <w:color w:val="2D3B45"/>
                <w:sz w:val="28"/>
                <w:szCs w:val="28"/>
              </w:rPr>
              <w:t>Member</w:t>
            </w:r>
          </w:p>
        </w:tc>
        <w:tc>
          <w:tcPr>
            <w:tcW w:w="5395" w:type="dxa"/>
          </w:tcPr>
          <w:p w14:paraId="34E74CA4" w14:textId="58834D14" w:rsidR="00BB4C16" w:rsidRDefault="00BB4C16" w:rsidP="00BB4C16">
            <w:pPr>
              <w:jc w:val="center"/>
              <w:rPr>
                <w:b/>
                <w:bCs/>
                <w:color w:val="2D3B45"/>
                <w:sz w:val="28"/>
                <w:szCs w:val="28"/>
              </w:rPr>
            </w:pPr>
            <w:r>
              <w:rPr>
                <w:b/>
                <w:bCs/>
                <w:color w:val="2D3B45"/>
                <w:sz w:val="28"/>
                <w:szCs w:val="28"/>
              </w:rPr>
              <w:t>Task</w:t>
            </w:r>
          </w:p>
        </w:tc>
      </w:tr>
    </w:tbl>
    <w:p w14:paraId="37050D99" w14:textId="77777777" w:rsidR="00BB4C16" w:rsidRDefault="00BB4C16" w:rsidP="00BB4C16">
      <w:pPr>
        <w:rPr>
          <w:b/>
          <w:bCs/>
          <w:color w:val="2D3B45"/>
          <w:sz w:val="28"/>
          <w:szCs w:val="28"/>
        </w:rPr>
      </w:pPr>
    </w:p>
    <w:tbl>
      <w:tblPr>
        <w:tblStyle w:val="TableGrid"/>
        <w:tblW w:w="0" w:type="auto"/>
        <w:tblLook w:val="04A0" w:firstRow="1" w:lastRow="0" w:firstColumn="1" w:lastColumn="0" w:noHBand="0" w:noVBand="1"/>
      </w:tblPr>
      <w:tblGrid>
        <w:gridCol w:w="5395"/>
        <w:gridCol w:w="5395"/>
      </w:tblGrid>
      <w:tr w:rsidR="00BB4C16" w14:paraId="6FFCF0C1" w14:textId="77777777" w:rsidTr="00BB4C16">
        <w:tc>
          <w:tcPr>
            <w:tcW w:w="5395" w:type="dxa"/>
          </w:tcPr>
          <w:p w14:paraId="360B61A1" w14:textId="77777777" w:rsidR="00BB4C16" w:rsidRDefault="00BB4C16" w:rsidP="00BB4C16">
            <w:pPr>
              <w:rPr>
                <w:color w:val="2D3B45"/>
                <w:sz w:val="28"/>
                <w:szCs w:val="28"/>
              </w:rPr>
            </w:pPr>
            <w:r>
              <w:rPr>
                <w:color w:val="2D3B45"/>
                <w:sz w:val="28"/>
                <w:szCs w:val="28"/>
              </w:rPr>
              <w:t xml:space="preserve">Sharanbasav </w:t>
            </w:r>
          </w:p>
          <w:p w14:paraId="1603668F" w14:textId="0D1A0C5B" w:rsidR="00BB4C16" w:rsidRPr="00BB4C16" w:rsidRDefault="00BB4C16" w:rsidP="00BB4C16">
            <w:pPr>
              <w:rPr>
                <w:color w:val="2D3B45"/>
                <w:sz w:val="28"/>
                <w:szCs w:val="28"/>
              </w:rPr>
            </w:pPr>
            <w:r>
              <w:rPr>
                <w:color w:val="2D3B45"/>
                <w:sz w:val="28"/>
                <w:szCs w:val="28"/>
              </w:rPr>
              <w:t>ssumbad@iu.edu</w:t>
            </w:r>
          </w:p>
        </w:tc>
        <w:tc>
          <w:tcPr>
            <w:tcW w:w="5395" w:type="dxa"/>
          </w:tcPr>
          <w:p w14:paraId="793DD724" w14:textId="60B6AA48" w:rsidR="006A4ADC" w:rsidRDefault="006A4ADC" w:rsidP="00BB4C16">
            <w:pPr>
              <w:rPr>
                <w:color w:val="2D3B45"/>
                <w:sz w:val="28"/>
                <w:szCs w:val="28"/>
              </w:rPr>
            </w:pPr>
            <w:r>
              <w:rPr>
                <w:color w:val="2D3B45"/>
                <w:sz w:val="28"/>
                <w:szCs w:val="28"/>
              </w:rPr>
              <w:t>Statistical Analysis</w:t>
            </w:r>
          </w:p>
          <w:p w14:paraId="7DEF5F52" w14:textId="7F72FC16" w:rsidR="006A4ADC" w:rsidRDefault="00BB4C16" w:rsidP="00BB4C16">
            <w:pPr>
              <w:rPr>
                <w:color w:val="2D3B45"/>
                <w:sz w:val="28"/>
                <w:szCs w:val="28"/>
              </w:rPr>
            </w:pPr>
            <w:r>
              <w:rPr>
                <w:color w:val="2D3B45"/>
                <w:sz w:val="28"/>
                <w:szCs w:val="28"/>
              </w:rPr>
              <w:t xml:space="preserve">Modeling and </w:t>
            </w:r>
            <w:r w:rsidR="006A4ADC">
              <w:rPr>
                <w:color w:val="2D3B45"/>
                <w:sz w:val="28"/>
                <w:szCs w:val="28"/>
              </w:rPr>
              <w:t xml:space="preserve">Prediction </w:t>
            </w:r>
          </w:p>
          <w:p w14:paraId="0B7B844D" w14:textId="220E6CC8" w:rsidR="006A4ADC" w:rsidRDefault="006A4ADC" w:rsidP="00BB4C16">
            <w:pPr>
              <w:rPr>
                <w:color w:val="2D3B45"/>
                <w:sz w:val="28"/>
                <w:szCs w:val="28"/>
              </w:rPr>
            </w:pPr>
            <w:r>
              <w:rPr>
                <w:color w:val="2D3B45"/>
                <w:sz w:val="28"/>
                <w:szCs w:val="28"/>
              </w:rPr>
              <w:t>Working on incorporation of advanced functionality on the web app</w:t>
            </w:r>
          </w:p>
          <w:p w14:paraId="1B82477B" w14:textId="0A6FCBF0" w:rsidR="00BB4C16" w:rsidRDefault="00BB4C16" w:rsidP="00BB4C16">
            <w:pPr>
              <w:rPr>
                <w:b/>
                <w:bCs/>
                <w:color w:val="2D3B45"/>
                <w:sz w:val="28"/>
                <w:szCs w:val="28"/>
              </w:rPr>
            </w:pPr>
            <w:r>
              <w:rPr>
                <w:b/>
                <w:bCs/>
                <w:color w:val="2D3B45"/>
                <w:sz w:val="28"/>
                <w:szCs w:val="28"/>
              </w:rPr>
              <w:t xml:space="preserve"> </w:t>
            </w:r>
          </w:p>
        </w:tc>
      </w:tr>
      <w:tr w:rsidR="00BB4C16" w14:paraId="2285AEE1" w14:textId="77777777" w:rsidTr="00BB4C16">
        <w:tc>
          <w:tcPr>
            <w:tcW w:w="5395" w:type="dxa"/>
          </w:tcPr>
          <w:p w14:paraId="1C593C39" w14:textId="77777777" w:rsidR="00BB4C16" w:rsidRDefault="00BB4C16" w:rsidP="00BB4C16">
            <w:pPr>
              <w:rPr>
                <w:color w:val="2D3B45"/>
                <w:sz w:val="28"/>
                <w:szCs w:val="28"/>
              </w:rPr>
            </w:pPr>
            <w:r>
              <w:rPr>
                <w:color w:val="2D3B45"/>
                <w:sz w:val="28"/>
                <w:szCs w:val="28"/>
              </w:rPr>
              <w:t xml:space="preserve">Vignesh </w:t>
            </w:r>
          </w:p>
          <w:p w14:paraId="55AD095C" w14:textId="497C2ABB" w:rsidR="00BB4C16" w:rsidRPr="00BB4C16" w:rsidRDefault="00BB4C16" w:rsidP="00BB4C16">
            <w:pPr>
              <w:rPr>
                <w:color w:val="2D3B45"/>
                <w:sz w:val="28"/>
                <w:szCs w:val="28"/>
              </w:rPr>
            </w:pPr>
            <w:r>
              <w:rPr>
                <w:color w:val="2D3B45"/>
                <w:sz w:val="28"/>
                <w:szCs w:val="28"/>
              </w:rPr>
              <w:t>vkolhatk@iu.edu</w:t>
            </w:r>
          </w:p>
        </w:tc>
        <w:tc>
          <w:tcPr>
            <w:tcW w:w="5395" w:type="dxa"/>
          </w:tcPr>
          <w:p w14:paraId="0593013B" w14:textId="77777777" w:rsidR="00BB4C16" w:rsidRDefault="00BB4C16" w:rsidP="00BB4C16">
            <w:pPr>
              <w:rPr>
                <w:color w:val="2D3B45"/>
                <w:sz w:val="28"/>
                <w:szCs w:val="28"/>
              </w:rPr>
            </w:pPr>
            <w:r>
              <w:rPr>
                <w:color w:val="2D3B45"/>
                <w:sz w:val="28"/>
                <w:szCs w:val="28"/>
              </w:rPr>
              <w:t xml:space="preserve">Development of </w:t>
            </w:r>
            <w:r w:rsidR="006A4ADC">
              <w:rPr>
                <w:color w:val="2D3B45"/>
                <w:sz w:val="28"/>
                <w:szCs w:val="28"/>
              </w:rPr>
              <w:t>Basic</w:t>
            </w:r>
            <w:r>
              <w:rPr>
                <w:color w:val="2D3B45"/>
                <w:sz w:val="28"/>
                <w:szCs w:val="28"/>
              </w:rPr>
              <w:t xml:space="preserve"> Webapp framework</w:t>
            </w:r>
          </w:p>
          <w:p w14:paraId="19B16DBA" w14:textId="77777777" w:rsidR="006A4ADC" w:rsidRDefault="006A4ADC" w:rsidP="00BB4C16">
            <w:pPr>
              <w:rPr>
                <w:color w:val="2D3B45"/>
                <w:sz w:val="28"/>
                <w:szCs w:val="28"/>
              </w:rPr>
            </w:pPr>
            <w:r>
              <w:rPr>
                <w:color w:val="2D3B45"/>
                <w:sz w:val="28"/>
                <w:szCs w:val="28"/>
              </w:rPr>
              <w:t>Development of functionality on the webapp</w:t>
            </w:r>
          </w:p>
          <w:p w14:paraId="5738DF83" w14:textId="77777777" w:rsidR="006A4ADC" w:rsidRDefault="006A4ADC" w:rsidP="00BB4C16">
            <w:pPr>
              <w:rPr>
                <w:color w:val="2D3B45"/>
                <w:sz w:val="28"/>
                <w:szCs w:val="28"/>
              </w:rPr>
            </w:pPr>
            <w:r>
              <w:rPr>
                <w:color w:val="2D3B45"/>
                <w:sz w:val="28"/>
                <w:szCs w:val="28"/>
              </w:rPr>
              <w:t>Deployment of the application</w:t>
            </w:r>
          </w:p>
          <w:p w14:paraId="6A4CE1F7" w14:textId="17BD60D7" w:rsidR="006A4ADC" w:rsidRPr="00BB4C16" w:rsidRDefault="006A4ADC" w:rsidP="00BB4C16">
            <w:pPr>
              <w:rPr>
                <w:color w:val="2D3B45"/>
                <w:sz w:val="28"/>
                <w:szCs w:val="28"/>
              </w:rPr>
            </w:pPr>
          </w:p>
        </w:tc>
      </w:tr>
      <w:tr w:rsidR="00BB4C16" w14:paraId="1FAA3767" w14:textId="77777777" w:rsidTr="00BB4C16">
        <w:tc>
          <w:tcPr>
            <w:tcW w:w="5395" w:type="dxa"/>
          </w:tcPr>
          <w:p w14:paraId="46478089" w14:textId="77777777" w:rsidR="00BB4C16" w:rsidRDefault="00BB4C16" w:rsidP="00BB4C16">
            <w:pPr>
              <w:rPr>
                <w:color w:val="2D3B45"/>
                <w:sz w:val="28"/>
                <w:szCs w:val="28"/>
              </w:rPr>
            </w:pPr>
            <w:r>
              <w:rPr>
                <w:color w:val="2D3B45"/>
                <w:sz w:val="28"/>
                <w:szCs w:val="28"/>
              </w:rPr>
              <w:t>Pushkar</w:t>
            </w:r>
          </w:p>
          <w:p w14:paraId="7D92A1A9" w14:textId="3E8C5042" w:rsidR="00BB4C16" w:rsidRPr="00BB4C16" w:rsidRDefault="00BB4C16" w:rsidP="00BB4C16">
            <w:pPr>
              <w:rPr>
                <w:color w:val="2D3B45"/>
                <w:sz w:val="28"/>
                <w:szCs w:val="28"/>
              </w:rPr>
            </w:pPr>
            <w:r>
              <w:rPr>
                <w:color w:val="2D3B45"/>
                <w:sz w:val="28"/>
                <w:szCs w:val="28"/>
              </w:rPr>
              <w:t>pdeshpa@iu.edu</w:t>
            </w:r>
          </w:p>
        </w:tc>
        <w:tc>
          <w:tcPr>
            <w:tcW w:w="5395" w:type="dxa"/>
          </w:tcPr>
          <w:p w14:paraId="45CE451E" w14:textId="77777777" w:rsidR="00BB4C16" w:rsidRDefault="006A4ADC" w:rsidP="00BB4C16">
            <w:pPr>
              <w:rPr>
                <w:color w:val="2D3B45"/>
                <w:sz w:val="28"/>
                <w:szCs w:val="28"/>
              </w:rPr>
            </w:pPr>
            <w:r>
              <w:rPr>
                <w:color w:val="2D3B45"/>
                <w:sz w:val="28"/>
                <w:szCs w:val="28"/>
              </w:rPr>
              <w:t>Data processing</w:t>
            </w:r>
          </w:p>
          <w:p w14:paraId="7D18B617" w14:textId="2125D733" w:rsidR="006A4ADC" w:rsidRDefault="006A4ADC" w:rsidP="00BB4C16">
            <w:pPr>
              <w:rPr>
                <w:color w:val="2D3B45"/>
                <w:sz w:val="28"/>
                <w:szCs w:val="28"/>
              </w:rPr>
            </w:pPr>
            <w:r>
              <w:rPr>
                <w:color w:val="2D3B45"/>
                <w:sz w:val="28"/>
                <w:szCs w:val="28"/>
              </w:rPr>
              <w:t xml:space="preserve">Visualizations and EDA  </w:t>
            </w:r>
          </w:p>
          <w:p w14:paraId="583F0486" w14:textId="47DB3E7F" w:rsidR="006A4ADC" w:rsidRDefault="006A4ADC" w:rsidP="006A4ADC">
            <w:pPr>
              <w:rPr>
                <w:color w:val="2D3B45"/>
                <w:sz w:val="28"/>
                <w:szCs w:val="28"/>
              </w:rPr>
            </w:pPr>
            <w:r>
              <w:rPr>
                <w:color w:val="2D3B45"/>
                <w:sz w:val="28"/>
                <w:szCs w:val="28"/>
              </w:rPr>
              <w:t xml:space="preserve">Working on incorporation of </w:t>
            </w:r>
            <w:r>
              <w:rPr>
                <w:color w:val="2D3B45"/>
                <w:sz w:val="28"/>
                <w:szCs w:val="28"/>
              </w:rPr>
              <w:t>basic</w:t>
            </w:r>
            <w:r>
              <w:rPr>
                <w:color w:val="2D3B45"/>
                <w:sz w:val="28"/>
                <w:szCs w:val="28"/>
              </w:rPr>
              <w:t xml:space="preserve"> functionality</w:t>
            </w:r>
            <w:r>
              <w:rPr>
                <w:color w:val="2D3B45"/>
                <w:sz w:val="28"/>
                <w:szCs w:val="28"/>
              </w:rPr>
              <w:t xml:space="preserve"> on the web app.</w:t>
            </w:r>
          </w:p>
          <w:p w14:paraId="7D50CBDF" w14:textId="6D84074B" w:rsidR="006A4ADC" w:rsidRPr="006A4ADC" w:rsidRDefault="006A4ADC" w:rsidP="00BB4C16">
            <w:pPr>
              <w:rPr>
                <w:color w:val="2D3B45"/>
                <w:sz w:val="28"/>
                <w:szCs w:val="28"/>
              </w:rPr>
            </w:pPr>
          </w:p>
        </w:tc>
      </w:tr>
    </w:tbl>
    <w:p w14:paraId="11CE978A" w14:textId="2E35892D" w:rsidR="00BB4C16" w:rsidRDefault="00BB4C16" w:rsidP="00BB4C16">
      <w:pPr>
        <w:rPr>
          <w:b/>
          <w:bCs/>
          <w:color w:val="2D3B45"/>
          <w:sz w:val="28"/>
          <w:szCs w:val="28"/>
        </w:rPr>
      </w:pPr>
    </w:p>
    <w:p w14:paraId="5C43AAE3" w14:textId="77777777" w:rsidR="006A4ADC" w:rsidRPr="0031361B" w:rsidRDefault="006A4ADC" w:rsidP="006A4ADC">
      <w:pPr>
        <w:pStyle w:val="Heading3"/>
        <w:shd w:val="clear" w:color="auto" w:fill="FFFFFF"/>
        <w:spacing w:before="360" w:after="240"/>
        <w:textAlignment w:val="baseline"/>
        <w:rPr>
          <w:rFonts w:ascii="Times New Roman" w:hAnsi="Times New Roman" w:cs="Times New Roman"/>
          <w:color w:val="000000"/>
          <w:sz w:val="28"/>
          <w:szCs w:val="28"/>
        </w:rPr>
      </w:pPr>
      <w:r w:rsidRPr="0031361B">
        <w:rPr>
          <w:rFonts w:ascii="Times New Roman" w:hAnsi="Times New Roman" w:cs="Times New Roman"/>
          <w:b/>
          <w:bCs/>
          <w:color w:val="000000"/>
          <w:sz w:val="28"/>
          <w:szCs w:val="28"/>
        </w:rPr>
        <w:t>References</w:t>
      </w:r>
    </w:p>
    <w:p w14:paraId="433AA0B6" w14:textId="77777777" w:rsidR="006A4ADC" w:rsidRPr="0006237A" w:rsidRDefault="006A4ADC" w:rsidP="006A4ADC">
      <w:pPr>
        <w:pStyle w:val="NormalWeb"/>
        <w:numPr>
          <w:ilvl w:val="0"/>
          <w:numId w:val="6"/>
        </w:numPr>
        <w:shd w:val="clear" w:color="auto" w:fill="FFFFFF"/>
        <w:spacing w:before="0" w:beforeAutospacing="0" w:after="0" w:afterAutospacing="0"/>
        <w:textAlignment w:val="baseline"/>
        <w:rPr>
          <w:color w:val="000000" w:themeColor="text1"/>
        </w:rPr>
      </w:pPr>
      <w:r w:rsidRPr="0006237A">
        <w:rPr>
          <w:color w:val="000000" w:themeColor="text1"/>
        </w:rPr>
        <w:t> </w:t>
      </w:r>
      <w:hyperlink r:id="rId17" w:history="1">
        <w:r w:rsidRPr="0006237A">
          <w:rPr>
            <w:rStyle w:val="Hyperlink"/>
            <w:color w:val="000000" w:themeColor="text1"/>
            <w:u w:val="none"/>
            <w:bdr w:val="none" w:sz="0" w:space="0" w:color="auto" w:frame="1"/>
          </w:rPr>
          <w:t>https://money.usnews.com/investing/stock-market-news/slideshows/best-quantum-computing-stocks-to-buy</w:t>
        </w:r>
      </w:hyperlink>
    </w:p>
    <w:p w14:paraId="7B26C942" w14:textId="77777777" w:rsidR="006A4ADC" w:rsidRPr="0006237A" w:rsidRDefault="006A4ADC" w:rsidP="006A4ADC">
      <w:pPr>
        <w:pStyle w:val="NormalWeb"/>
        <w:numPr>
          <w:ilvl w:val="0"/>
          <w:numId w:val="6"/>
        </w:numPr>
        <w:shd w:val="clear" w:color="auto" w:fill="FFFFFF"/>
        <w:spacing w:before="0" w:beforeAutospacing="0" w:after="0" w:afterAutospacing="0"/>
        <w:textAlignment w:val="baseline"/>
        <w:rPr>
          <w:color w:val="000000" w:themeColor="text1"/>
        </w:rPr>
      </w:pPr>
      <w:r w:rsidRPr="0006237A">
        <w:rPr>
          <w:color w:val="000000" w:themeColor="text1"/>
        </w:rPr>
        <w:t> </w:t>
      </w:r>
      <w:hyperlink r:id="rId18" w:history="1">
        <w:r w:rsidRPr="0006237A">
          <w:rPr>
            <w:rStyle w:val="Hyperlink"/>
            <w:color w:val="000000" w:themeColor="text1"/>
            <w:u w:val="none"/>
            <w:bdr w:val="none" w:sz="0" w:space="0" w:color="auto" w:frame="1"/>
          </w:rPr>
          <w:t>https://finance.yahoo.com/</w:t>
        </w:r>
      </w:hyperlink>
    </w:p>
    <w:p w14:paraId="2AFFB596" w14:textId="1A03DC25" w:rsidR="006A4ADC" w:rsidRPr="0006237A" w:rsidRDefault="006A4ADC" w:rsidP="006A4ADC">
      <w:pPr>
        <w:pStyle w:val="NormalWeb"/>
        <w:numPr>
          <w:ilvl w:val="0"/>
          <w:numId w:val="6"/>
        </w:numPr>
        <w:shd w:val="clear" w:color="auto" w:fill="FFFFFF"/>
        <w:spacing w:before="0" w:beforeAutospacing="0" w:after="0" w:afterAutospacing="0"/>
        <w:textAlignment w:val="baseline"/>
        <w:rPr>
          <w:color w:val="000000" w:themeColor="text1"/>
        </w:rPr>
      </w:pPr>
      <w:r w:rsidRPr="0006237A">
        <w:rPr>
          <w:color w:val="000000" w:themeColor="text1"/>
        </w:rPr>
        <w:t> </w:t>
      </w:r>
      <w:hyperlink r:id="rId19" w:history="1">
        <w:r w:rsidRPr="0006237A">
          <w:rPr>
            <w:rStyle w:val="Hyperlink"/>
            <w:color w:val="000000" w:themeColor="text1"/>
            <w:u w:val="none"/>
            <w:bdr w:val="none" w:sz="0" w:space="0" w:color="auto" w:frame="1"/>
          </w:rPr>
          <w:t>https://quantumcomputingreport.com/public-companies/</w:t>
        </w:r>
      </w:hyperlink>
    </w:p>
    <w:p w14:paraId="7F111D3F" w14:textId="77777777" w:rsidR="006A4ADC" w:rsidRPr="0006237A" w:rsidRDefault="006A4ADC" w:rsidP="006A4ADC">
      <w:pPr>
        <w:numPr>
          <w:ilvl w:val="0"/>
          <w:numId w:val="6"/>
        </w:numPr>
        <w:autoSpaceDE w:val="0"/>
        <w:autoSpaceDN w:val="0"/>
        <w:adjustRightInd w:val="0"/>
        <w:rPr>
          <w:rFonts w:eastAsiaTheme="minorHAnsi"/>
          <w:color w:val="000000" w:themeColor="text1"/>
        </w:rPr>
      </w:pPr>
      <w:hyperlink r:id="rId20" w:history="1">
        <w:r w:rsidRPr="0006237A">
          <w:rPr>
            <w:rFonts w:eastAsiaTheme="minorHAnsi"/>
            <w:color w:val="000000" w:themeColor="text1"/>
          </w:rPr>
          <w:t>https://www.analyticsvidhya.com/blog/2021/10/machine-learning-for-stock-market-prediction-with-step-by-step-implementation/</w:t>
        </w:r>
      </w:hyperlink>
    </w:p>
    <w:p w14:paraId="2A4A233D" w14:textId="77777777" w:rsidR="0006237A" w:rsidRPr="0006237A" w:rsidRDefault="0006237A" w:rsidP="0006237A">
      <w:pPr>
        <w:numPr>
          <w:ilvl w:val="0"/>
          <w:numId w:val="6"/>
        </w:numPr>
        <w:autoSpaceDE w:val="0"/>
        <w:autoSpaceDN w:val="0"/>
        <w:adjustRightInd w:val="0"/>
        <w:rPr>
          <w:rFonts w:eastAsiaTheme="minorHAnsi"/>
          <w:color w:val="000000" w:themeColor="text1"/>
        </w:rPr>
      </w:pPr>
      <w:r w:rsidRPr="0006237A">
        <w:rPr>
          <w:rFonts w:eastAsiaTheme="minorHAnsi"/>
          <w:color w:val="000000" w:themeColor="text1"/>
        </w:rPr>
        <w:t>https://www.simplilearn.com/tutorials/machine-learning-tutorial/stock-price-prediction-using-machine-learning#:~:text=Stock%20Price%20Prediction%20using%20machine%20learning%20helps%20you%20discover%20the,a%20hard%20task%20to%20do.</w:t>
      </w:r>
    </w:p>
    <w:p w14:paraId="6A95E0A6" w14:textId="77777777" w:rsidR="0006237A" w:rsidRPr="0006237A" w:rsidRDefault="0006237A" w:rsidP="0006237A">
      <w:pPr>
        <w:numPr>
          <w:ilvl w:val="0"/>
          <w:numId w:val="6"/>
        </w:numPr>
        <w:autoSpaceDE w:val="0"/>
        <w:autoSpaceDN w:val="0"/>
        <w:adjustRightInd w:val="0"/>
        <w:rPr>
          <w:rFonts w:eastAsiaTheme="minorHAnsi"/>
          <w:color w:val="000000" w:themeColor="text1"/>
        </w:rPr>
      </w:pPr>
      <w:hyperlink r:id="rId21" w:history="1">
        <w:r w:rsidRPr="0006237A">
          <w:rPr>
            <w:rFonts w:eastAsiaTheme="minorHAnsi"/>
            <w:color w:val="000000" w:themeColor="text1"/>
          </w:rPr>
          <w:t>https://www.investopedia.com/articles/stocks/10/primer-on-the-tech-industry.asp</w:t>
        </w:r>
      </w:hyperlink>
    </w:p>
    <w:p w14:paraId="2D379733" w14:textId="77777777" w:rsidR="0006237A" w:rsidRPr="0006237A" w:rsidRDefault="0006237A" w:rsidP="0006237A">
      <w:pPr>
        <w:numPr>
          <w:ilvl w:val="0"/>
          <w:numId w:val="6"/>
        </w:numPr>
        <w:autoSpaceDE w:val="0"/>
        <w:autoSpaceDN w:val="0"/>
        <w:adjustRightInd w:val="0"/>
        <w:rPr>
          <w:rFonts w:eastAsiaTheme="minorHAnsi"/>
          <w:color w:val="000000" w:themeColor="text1"/>
        </w:rPr>
      </w:pPr>
      <w:hyperlink r:id="rId22" w:history="1">
        <w:r w:rsidRPr="0006237A">
          <w:rPr>
            <w:rFonts w:eastAsiaTheme="minorHAnsi"/>
            <w:color w:val="000000" w:themeColor="text1"/>
          </w:rPr>
          <w:t>https://www.businessinsider.com/quantum-computing-investing-computers-enterprise-2021-3</w:t>
        </w:r>
      </w:hyperlink>
    </w:p>
    <w:p w14:paraId="212131F6" w14:textId="77777777" w:rsidR="006A4ADC" w:rsidRPr="0006237A" w:rsidRDefault="006A4ADC" w:rsidP="0006237A">
      <w:pPr>
        <w:autoSpaceDE w:val="0"/>
        <w:autoSpaceDN w:val="0"/>
        <w:adjustRightInd w:val="0"/>
        <w:ind w:left="720"/>
        <w:rPr>
          <w:rFonts w:eastAsiaTheme="minorHAnsi"/>
          <w:color w:val="000000" w:themeColor="text1"/>
        </w:rPr>
      </w:pPr>
    </w:p>
    <w:p w14:paraId="5CC47BE9" w14:textId="77777777" w:rsidR="006A4ADC" w:rsidRPr="0006237A" w:rsidRDefault="006A4ADC" w:rsidP="006A4ADC">
      <w:pPr>
        <w:pStyle w:val="NormalWeb"/>
        <w:shd w:val="clear" w:color="auto" w:fill="FFFFFF"/>
        <w:spacing w:before="0" w:beforeAutospacing="0" w:after="0" w:afterAutospacing="0"/>
        <w:textAlignment w:val="baseline"/>
        <w:rPr>
          <w:color w:val="000000" w:themeColor="text1"/>
        </w:rPr>
      </w:pPr>
    </w:p>
    <w:p w14:paraId="56DC4B5A" w14:textId="77777777" w:rsidR="006A4ADC" w:rsidRDefault="006A4ADC" w:rsidP="00BB4C16">
      <w:pPr>
        <w:rPr>
          <w:b/>
          <w:bCs/>
          <w:color w:val="2D3B45"/>
          <w:sz w:val="28"/>
          <w:szCs w:val="28"/>
        </w:rPr>
      </w:pPr>
    </w:p>
    <w:p w14:paraId="1C8C01AA" w14:textId="77777777" w:rsidR="00BB4C16" w:rsidRDefault="00BB4C16" w:rsidP="00BB4C16">
      <w:pPr>
        <w:rPr>
          <w:b/>
          <w:bCs/>
          <w:color w:val="2D3B45"/>
          <w:sz w:val="28"/>
          <w:szCs w:val="28"/>
        </w:rPr>
      </w:pPr>
    </w:p>
    <w:p w14:paraId="3D996343" w14:textId="31AEDE1E" w:rsidR="00BB4C16" w:rsidRDefault="00BB4C16" w:rsidP="00BB4C16">
      <w:pPr>
        <w:rPr>
          <w:b/>
          <w:bCs/>
          <w:color w:val="2D3B45"/>
          <w:sz w:val="28"/>
          <w:szCs w:val="28"/>
        </w:rPr>
      </w:pPr>
      <w:r w:rsidRPr="003C0A7B">
        <w:rPr>
          <w:b/>
          <w:bCs/>
          <w:color w:val="2D3B45"/>
          <w:sz w:val="28"/>
          <w:szCs w:val="28"/>
        </w:rPr>
        <w:t>  </w:t>
      </w:r>
    </w:p>
    <w:p w14:paraId="515C4AC7" w14:textId="77777777" w:rsidR="006B3D40" w:rsidRPr="00157EAB" w:rsidRDefault="006B3D40" w:rsidP="00343EEB">
      <w:pPr>
        <w:jc w:val="both"/>
        <w:rPr>
          <w:color w:val="000000" w:themeColor="text1"/>
        </w:rPr>
      </w:pPr>
    </w:p>
    <w:p w14:paraId="61A369AC" w14:textId="5E356B2C" w:rsidR="00355D63" w:rsidRDefault="00355D63" w:rsidP="00355D63">
      <w:pPr>
        <w:pStyle w:val="q-text"/>
        <w:spacing w:before="0" w:beforeAutospacing="0" w:after="240" w:afterAutospacing="0"/>
        <w:rPr>
          <w:rFonts w:ascii="Segoe UI" w:hAnsi="Segoe UI" w:cs="Segoe UI"/>
          <w:color w:val="282829"/>
          <w:sz w:val="23"/>
          <w:szCs w:val="23"/>
        </w:rPr>
      </w:pPr>
    </w:p>
    <w:p w14:paraId="7776FF72" w14:textId="77777777" w:rsidR="00355D63" w:rsidRPr="00206431" w:rsidRDefault="00355D63" w:rsidP="003D6469">
      <w:pPr>
        <w:pStyle w:val="NormalWeb"/>
        <w:shd w:val="clear" w:color="auto" w:fill="FFFFFF"/>
        <w:rPr>
          <w:color w:val="111111"/>
        </w:rPr>
      </w:pPr>
    </w:p>
    <w:p w14:paraId="4FE1ED81" w14:textId="77777777" w:rsidR="00AF6FC0" w:rsidRDefault="00AF6FC0" w:rsidP="00AF6FC0"/>
    <w:p w14:paraId="151FB1E0" w14:textId="77777777" w:rsidR="00AF6FC0" w:rsidRPr="00165A29" w:rsidRDefault="00AF6FC0" w:rsidP="00165A29">
      <w:pPr>
        <w:shd w:val="clear" w:color="auto" w:fill="FFFFFF"/>
        <w:spacing w:after="120"/>
        <w:jc w:val="both"/>
        <w:textAlignment w:val="baseline"/>
        <w:outlineLvl w:val="0"/>
      </w:pPr>
    </w:p>
    <w:p w14:paraId="102BB560" w14:textId="77777777" w:rsidR="00165A29" w:rsidRDefault="00165A29" w:rsidP="00CE225D">
      <w:pPr>
        <w:shd w:val="clear" w:color="auto" w:fill="FFFFFF"/>
        <w:spacing w:after="120"/>
        <w:textAlignment w:val="baseline"/>
        <w:outlineLvl w:val="0"/>
        <w:rPr>
          <w:sz w:val="28"/>
          <w:szCs w:val="28"/>
        </w:rPr>
      </w:pPr>
    </w:p>
    <w:p w14:paraId="63871AA6" w14:textId="77777777" w:rsidR="00CE225D" w:rsidRDefault="00CE225D" w:rsidP="00CD7DF1">
      <w:pPr>
        <w:rPr>
          <w:color w:val="000000" w:themeColor="text1"/>
          <w:shd w:val="clear" w:color="auto" w:fill="FFFFFF"/>
        </w:rPr>
      </w:pPr>
    </w:p>
    <w:p w14:paraId="0DC9FF30" w14:textId="194F9315" w:rsidR="00FA0D2C" w:rsidRDefault="00FA0D2C" w:rsidP="00CD7DF1">
      <w:pPr>
        <w:rPr>
          <w:color w:val="000000" w:themeColor="text1"/>
          <w:shd w:val="clear" w:color="auto" w:fill="FFFFFF"/>
        </w:rPr>
      </w:pPr>
    </w:p>
    <w:p w14:paraId="1CCA3A6A" w14:textId="77777777" w:rsidR="00FA0D2C" w:rsidRPr="00CD7DF1" w:rsidRDefault="00FA0D2C" w:rsidP="00CD7DF1">
      <w:pPr>
        <w:rPr>
          <w:color w:val="000000" w:themeColor="text1"/>
        </w:rPr>
      </w:pPr>
    </w:p>
    <w:p w14:paraId="7D26009C" w14:textId="77777777" w:rsidR="00CD7DF1" w:rsidRPr="003C0A7B" w:rsidRDefault="00CD7DF1" w:rsidP="0014758B">
      <w:pPr>
        <w:shd w:val="clear" w:color="auto" w:fill="FFFFFF"/>
        <w:spacing w:after="120"/>
        <w:textAlignment w:val="baseline"/>
        <w:outlineLvl w:val="0"/>
      </w:pPr>
    </w:p>
    <w:p w14:paraId="04664E51" w14:textId="63D72209" w:rsidR="003C0A7B" w:rsidRDefault="003C0A7B" w:rsidP="0014758B">
      <w:pPr>
        <w:shd w:val="clear" w:color="auto" w:fill="FFFFFF"/>
        <w:spacing w:after="120"/>
        <w:textAlignment w:val="baseline"/>
        <w:outlineLvl w:val="0"/>
      </w:pPr>
    </w:p>
    <w:p w14:paraId="4F419E57" w14:textId="23645F1A" w:rsidR="003C0A7B" w:rsidRDefault="003C0A7B" w:rsidP="0014758B">
      <w:pPr>
        <w:shd w:val="clear" w:color="auto" w:fill="FFFFFF"/>
        <w:spacing w:after="120"/>
        <w:textAlignment w:val="baseline"/>
        <w:outlineLvl w:val="0"/>
      </w:pPr>
    </w:p>
    <w:p w14:paraId="5CA126B6" w14:textId="2D56EBC9" w:rsidR="003C0A7B" w:rsidRDefault="003C0A7B" w:rsidP="0014758B">
      <w:pPr>
        <w:shd w:val="clear" w:color="auto" w:fill="FFFFFF"/>
        <w:spacing w:after="120"/>
        <w:textAlignment w:val="baseline"/>
        <w:outlineLvl w:val="0"/>
      </w:pPr>
    </w:p>
    <w:p w14:paraId="7AA0456C" w14:textId="71944468" w:rsidR="003C0A7B" w:rsidRDefault="003C0A7B" w:rsidP="0014758B">
      <w:pPr>
        <w:shd w:val="clear" w:color="auto" w:fill="FFFFFF"/>
        <w:spacing w:after="120"/>
        <w:textAlignment w:val="baseline"/>
        <w:outlineLvl w:val="0"/>
      </w:pPr>
    </w:p>
    <w:p w14:paraId="60113381" w14:textId="0EF1C118" w:rsidR="003C0A7B" w:rsidRDefault="003C0A7B" w:rsidP="0014758B">
      <w:pPr>
        <w:shd w:val="clear" w:color="auto" w:fill="FFFFFF"/>
        <w:spacing w:after="120"/>
        <w:textAlignment w:val="baseline"/>
        <w:outlineLvl w:val="0"/>
      </w:pPr>
    </w:p>
    <w:p w14:paraId="6B897867" w14:textId="13DCFA96" w:rsidR="003C0A7B" w:rsidRDefault="003C0A7B" w:rsidP="0014758B">
      <w:pPr>
        <w:shd w:val="clear" w:color="auto" w:fill="FFFFFF"/>
        <w:spacing w:after="120"/>
        <w:textAlignment w:val="baseline"/>
        <w:outlineLvl w:val="0"/>
      </w:pPr>
    </w:p>
    <w:p w14:paraId="77044E0A" w14:textId="0378194A" w:rsidR="0014758B" w:rsidRDefault="0014758B" w:rsidP="0014758B">
      <w:pPr>
        <w:pStyle w:val="Heading3"/>
        <w:shd w:val="clear" w:color="auto" w:fill="FFFFFF"/>
        <w:spacing w:before="360" w:after="240"/>
        <w:textAlignment w:val="baseline"/>
        <w:rPr>
          <w:rFonts w:ascii="Arial" w:hAnsi="Arial" w:cs="Arial"/>
          <w:color w:val="000000"/>
          <w:sz w:val="27"/>
          <w:szCs w:val="27"/>
        </w:rPr>
      </w:pPr>
    </w:p>
    <w:p w14:paraId="1B40266A" w14:textId="77777777" w:rsidR="0014758B" w:rsidRPr="005D4685" w:rsidRDefault="0014758B" w:rsidP="005D4685">
      <w:pPr>
        <w:shd w:val="clear" w:color="auto" w:fill="FFFFFF"/>
        <w:spacing w:after="120"/>
        <w:textAlignment w:val="baseline"/>
        <w:outlineLvl w:val="0"/>
        <w:rPr>
          <w:color w:val="000000" w:themeColor="text1"/>
          <w:spacing w:val="4"/>
          <w:kern w:val="36"/>
          <w:sz w:val="28"/>
          <w:szCs w:val="28"/>
        </w:rPr>
      </w:pPr>
    </w:p>
    <w:p w14:paraId="292AB211" w14:textId="77777777" w:rsidR="005D4685" w:rsidRDefault="005D4685"/>
    <w:sectPr w:rsidR="005D4685" w:rsidSect="005D468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4971C87"/>
    <w:multiLevelType w:val="hybridMultilevel"/>
    <w:tmpl w:val="45CC2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D15F13"/>
    <w:multiLevelType w:val="hybridMultilevel"/>
    <w:tmpl w:val="508EE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A54DB6"/>
    <w:multiLevelType w:val="multilevel"/>
    <w:tmpl w:val="F43E8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61785D"/>
    <w:multiLevelType w:val="hybridMultilevel"/>
    <w:tmpl w:val="B90C7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8416A6"/>
    <w:multiLevelType w:val="hybridMultilevel"/>
    <w:tmpl w:val="1236FC84"/>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0BD60FB"/>
    <w:multiLevelType w:val="hybridMultilevel"/>
    <w:tmpl w:val="6D304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5"/>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685"/>
    <w:rsid w:val="0006237A"/>
    <w:rsid w:val="0014758B"/>
    <w:rsid w:val="00152435"/>
    <w:rsid w:val="00157EAB"/>
    <w:rsid w:val="00165A29"/>
    <w:rsid w:val="00206431"/>
    <w:rsid w:val="0031361B"/>
    <w:rsid w:val="00343EEB"/>
    <w:rsid w:val="00355D63"/>
    <w:rsid w:val="0037621F"/>
    <w:rsid w:val="003C0A7B"/>
    <w:rsid w:val="003D6469"/>
    <w:rsid w:val="004515C3"/>
    <w:rsid w:val="005D4685"/>
    <w:rsid w:val="006A4ADC"/>
    <w:rsid w:val="006B3D40"/>
    <w:rsid w:val="006F0138"/>
    <w:rsid w:val="00833F42"/>
    <w:rsid w:val="008A7752"/>
    <w:rsid w:val="0096571C"/>
    <w:rsid w:val="00AF6FC0"/>
    <w:rsid w:val="00B31E9B"/>
    <w:rsid w:val="00BB4C16"/>
    <w:rsid w:val="00C54DA4"/>
    <w:rsid w:val="00CD7DF1"/>
    <w:rsid w:val="00CE225D"/>
    <w:rsid w:val="00D3759C"/>
    <w:rsid w:val="00ED24AC"/>
    <w:rsid w:val="00FA0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350113"/>
  <w15:chartTrackingRefBased/>
  <w15:docId w15:val="{B162E2F5-C23B-4040-BA84-C875B8B08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DF1"/>
    <w:rPr>
      <w:rFonts w:ascii="Times New Roman" w:eastAsia="Times New Roman" w:hAnsi="Times New Roman" w:cs="Times New Roman"/>
    </w:rPr>
  </w:style>
  <w:style w:type="paragraph" w:styleId="Heading1">
    <w:name w:val="heading 1"/>
    <w:basedOn w:val="Normal"/>
    <w:link w:val="Heading1Char"/>
    <w:uiPriority w:val="9"/>
    <w:qFormat/>
    <w:rsid w:val="005D4685"/>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AF6FC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4758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468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14758B"/>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14758B"/>
    <w:pPr>
      <w:spacing w:before="100" w:beforeAutospacing="1" w:after="100" w:afterAutospacing="1"/>
    </w:pPr>
  </w:style>
  <w:style w:type="character" w:styleId="Hyperlink">
    <w:name w:val="Hyperlink"/>
    <w:basedOn w:val="DefaultParagraphFont"/>
    <w:uiPriority w:val="99"/>
    <w:unhideWhenUsed/>
    <w:rsid w:val="0014758B"/>
    <w:rPr>
      <w:color w:val="0000FF"/>
      <w:u w:val="single"/>
    </w:rPr>
  </w:style>
  <w:style w:type="character" w:styleId="Strong">
    <w:name w:val="Strong"/>
    <w:basedOn w:val="DefaultParagraphFont"/>
    <w:uiPriority w:val="22"/>
    <w:qFormat/>
    <w:rsid w:val="003C0A7B"/>
    <w:rPr>
      <w:b/>
      <w:bCs/>
    </w:rPr>
  </w:style>
  <w:style w:type="character" w:customStyle="1" w:styleId="Heading2Char">
    <w:name w:val="Heading 2 Char"/>
    <w:basedOn w:val="DefaultParagraphFont"/>
    <w:link w:val="Heading2"/>
    <w:uiPriority w:val="9"/>
    <w:rsid w:val="00AF6FC0"/>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206431"/>
    <w:rPr>
      <w:color w:val="605E5C"/>
      <w:shd w:val="clear" w:color="auto" w:fill="E1DFDD"/>
    </w:rPr>
  </w:style>
  <w:style w:type="paragraph" w:customStyle="1" w:styleId="q-text">
    <w:name w:val="q-text"/>
    <w:basedOn w:val="Normal"/>
    <w:rsid w:val="00355D63"/>
    <w:pPr>
      <w:spacing w:before="100" w:beforeAutospacing="1" w:after="100" w:afterAutospacing="1"/>
    </w:pPr>
  </w:style>
  <w:style w:type="character" w:customStyle="1" w:styleId="apple-converted-space">
    <w:name w:val="apple-converted-space"/>
    <w:basedOn w:val="DefaultParagraphFont"/>
    <w:rsid w:val="00355D63"/>
  </w:style>
  <w:style w:type="character" w:styleId="Emphasis">
    <w:name w:val="Emphasis"/>
    <w:basedOn w:val="DefaultParagraphFont"/>
    <w:uiPriority w:val="20"/>
    <w:qFormat/>
    <w:rsid w:val="00355D63"/>
    <w:rPr>
      <w:i/>
      <w:iCs/>
    </w:rPr>
  </w:style>
  <w:style w:type="paragraph" w:styleId="ListParagraph">
    <w:name w:val="List Paragraph"/>
    <w:basedOn w:val="Normal"/>
    <w:uiPriority w:val="34"/>
    <w:qFormat/>
    <w:rsid w:val="006F0138"/>
    <w:pPr>
      <w:ind w:left="720"/>
      <w:contextualSpacing/>
    </w:pPr>
  </w:style>
  <w:style w:type="table" w:styleId="TableGrid">
    <w:name w:val="Table Grid"/>
    <w:basedOn w:val="TableNormal"/>
    <w:uiPriority w:val="39"/>
    <w:rsid w:val="00BB4C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1328">
      <w:bodyDiv w:val="1"/>
      <w:marLeft w:val="0"/>
      <w:marRight w:val="0"/>
      <w:marTop w:val="0"/>
      <w:marBottom w:val="0"/>
      <w:divBdr>
        <w:top w:val="none" w:sz="0" w:space="0" w:color="auto"/>
        <w:left w:val="none" w:sz="0" w:space="0" w:color="auto"/>
        <w:bottom w:val="none" w:sz="0" w:space="0" w:color="auto"/>
        <w:right w:val="none" w:sz="0" w:space="0" w:color="auto"/>
      </w:divBdr>
    </w:div>
    <w:div w:id="126827265">
      <w:bodyDiv w:val="1"/>
      <w:marLeft w:val="0"/>
      <w:marRight w:val="0"/>
      <w:marTop w:val="0"/>
      <w:marBottom w:val="0"/>
      <w:divBdr>
        <w:top w:val="none" w:sz="0" w:space="0" w:color="auto"/>
        <w:left w:val="none" w:sz="0" w:space="0" w:color="auto"/>
        <w:bottom w:val="none" w:sz="0" w:space="0" w:color="auto"/>
        <w:right w:val="none" w:sz="0" w:space="0" w:color="auto"/>
      </w:divBdr>
    </w:div>
    <w:div w:id="282804836">
      <w:bodyDiv w:val="1"/>
      <w:marLeft w:val="0"/>
      <w:marRight w:val="0"/>
      <w:marTop w:val="0"/>
      <w:marBottom w:val="0"/>
      <w:divBdr>
        <w:top w:val="none" w:sz="0" w:space="0" w:color="auto"/>
        <w:left w:val="none" w:sz="0" w:space="0" w:color="auto"/>
        <w:bottom w:val="none" w:sz="0" w:space="0" w:color="auto"/>
        <w:right w:val="none" w:sz="0" w:space="0" w:color="auto"/>
      </w:divBdr>
    </w:div>
    <w:div w:id="317852271">
      <w:bodyDiv w:val="1"/>
      <w:marLeft w:val="0"/>
      <w:marRight w:val="0"/>
      <w:marTop w:val="0"/>
      <w:marBottom w:val="0"/>
      <w:divBdr>
        <w:top w:val="none" w:sz="0" w:space="0" w:color="auto"/>
        <w:left w:val="none" w:sz="0" w:space="0" w:color="auto"/>
        <w:bottom w:val="none" w:sz="0" w:space="0" w:color="auto"/>
        <w:right w:val="none" w:sz="0" w:space="0" w:color="auto"/>
      </w:divBdr>
    </w:div>
    <w:div w:id="347945475">
      <w:bodyDiv w:val="1"/>
      <w:marLeft w:val="0"/>
      <w:marRight w:val="0"/>
      <w:marTop w:val="0"/>
      <w:marBottom w:val="0"/>
      <w:divBdr>
        <w:top w:val="none" w:sz="0" w:space="0" w:color="auto"/>
        <w:left w:val="none" w:sz="0" w:space="0" w:color="auto"/>
        <w:bottom w:val="none" w:sz="0" w:space="0" w:color="auto"/>
        <w:right w:val="none" w:sz="0" w:space="0" w:color="auto"/>
      </w:divBdr>
    </w:div>
    <w:div w:id="532427223">
      <w:bodyDiv w:val="1"/>
      <w:marLeft w:val="0"/>
      <w:marRight w:val="0"/>
      <w:marTop w:val="0"/>
      <w:marBottom w:val="0"/>
      <w:divBdr>
        <w:top w:val="none" w:sz="0" w:space="0" w:color="auto"/>
        <w:left w:val="none" w:sz="0" w:space="0" w:color="auto"/>
        <w:bottom w:val="none" w:sz="0" w:space="0" w:color="auto"/>
        <w:right w:val="none" w:sz="0" w:space="0" w:color="auto"/>
      </w:divBdr>
    </w:div>
    <w:div w:id="546065959">
      <w:bodyDiv w:val="1"/>
      <w:marLeft w:val="0"/>
      <w:marRight w:val="0"/>
      <w:marTop w:val="0"/>
      <w:marBottom w:val="0"/>
      <w:divBdr>
        <w:top w:val="none" w:sz="0" w:space="0" w:color="auto"/>
        <w:left w:val="none" w:sz="0" w:space="0" w:color="auto"/>
        <w:bottom w:val="none" w:sz="0" w:space="0" w:color="auto"/>
        <w:right w:val="none" w:sz="0" w:space="0" w:color="auto"/>
      </w:divBdr>
    </w:div>
    <w:div w:id="671496892">
      <w:bodyDiv w:val="1"/>
      <w:marLeft w:val="0"/>
      <w:marRight w:val="0"/>
      <w:marTop w:val="0"/>
      <w:marBottom w:val="0"/>
      <w:divBdr>
        <w:top w:val="none" w:sz="0" w:space="0" w:color="auto"/>
        <w:left w:val="none" w:sz="0" w:space="0" w:color="auto"/>
        <w:bottom w:val="none" w:sz="0" w:space="0" w:color="auto"/>
        <w:right w:val="none" w:sz="0" w:space="0" w:color="auto"/>
      </w:divBdr>
    </w:div>
    <w:div w:id="824124346">
      <w:bodyDiv w:val="1"/>
      <w:marLeft w:val="0"/>
      <w:marRight w:val="0"/>
      <w:marTop w:val="0"/>
      <w:marBottom w:val="0"/>
      <w:divBdr>
        <w:top w:val="none" w:sz="0" w:space="0" w:color="auto"/>
        <w:left w:val="none" w:sz="0" w:space="0" w:color="auto"/>
        <w:bottom w:val="none" w:sz="0" w:space="0" w:color="auto"/>
        <w:right w:val="none" w:sz="0" w:space="0" w:color="auto"/>
      </w:divBdr>
    </w:div>
    <w:div w:id="864831771">
      <w:bodyDiv w:val="1"/>
      <w:marLeft w:val="0"/>
      <w:marRight w:val="0"/>
      <w:marTop w:val="0"/>
      <w:marBottom w:val="0"/>
      <w:divBdr>
        <w:top w:val="none" w:sz="0" w:space="0" w:color="auto"/>
        <w:left w:val="none" w:sz="0" w:space="0" w:color="auto"/>
        <w:bottom w:val="none" w:sz="0" w:space="0" w:color="auto"/>
        <w:right w:val="none" w:sz="0" w:space="0" w:color="auto"/>
      </w:divBdr>
    </w:div>
    <w:div w:id="920256730">
      <w:bodyDiv w:val="1"/>
      <w:marLeft w:val="0"/>
      <w:marRight w:val="0"/>
      <w:marTop w:val="0"/>
      <w:marBottom w:val="0"/>
      <w:divBdr>
        <w:top w:val="none" w:sz="0" w:space="0" w:color="auto"/>
        <w:left w:val="none" w:sz="0" w:space="0" w:color="auto"/>
        <w:bottom w:val="none" w:sz="0" w:space="0" w:color="auto"/>
        <w:right w:val="none" w:sz="0" w:space="0" w:color="auto"/>
      </w:divBdr>
    </w:div>
    <w:div w:id="1321812396">
      <w:bodyDiv w:val="1"/>
      <w:marLeft w:val="0"/>
      <w:marRight w:val="0"/>
      <w:marTop w:val="0"/>
      <w:marBottom w:val="0"/>
      <w:divBdr>
        <w:top w:val="none" w:sz="0" w:space="0" w:color="auto"/>
        <w:left w:val="none" w:sz="0" w:space="0" w:color="auto"/>
        <w:bottom w:val="none" w:sz="0" w:space="0" w:color="auto"/>
        <w:right w:val="none" w:sz="0" w:space="0" w:color="auto"/>
      </w:divBdr>
    </w:div>
    <w:div w:id="1685473385">
      <w:bodyDiv w:val="1"/>
      <w:marLeft w:val="0"/>
      <w:marRight w:val="0"/>
      <w:marTop w:val="0"/>
      <w:marBottom w:val="0"/>
      <w:divBdr>
        <w:top w:val="none" w:sz="0" w:space="0" w:color="auto"/>
        <w:left w:val="none" w:sz="0" w:space="0" w:color="auto"/>
        <w:bottom w:val="none" w:sz="0" w:space="0" w:color="auto"/>
        <w:right w:val="none" w:sz="0" w:space="0" w:color="auto"/>
      </w:divBdr>
    </w:div>
    <w:div w:id="1706906314">
      <w:bodyDiv w:val="1"/>
      <w:marLeft w:val="0"/>
      <w:marRight w:val="0"/>
      <w:marTop w:val="0"/>
      <w:marBottom w:val="0"/>
      <w:divBdr>
        <w:top w:val="none" w:sz="0" w:space="0" w:color="auto"/>
        <w:left w:val="none" w:sz="0" w:space="0" w:color="auto"/>
        <w:bottom w:val="none" w:sz="0" w:space="0" w:color="auto"/>
        <w:right w:val="none" w:sz="0" w:space="0" w:color="auto"/>
      </w:divBdr>
      <w:divsChild>
        <w:div w:id="239095396">
          <w:marLeft w:val="0"/>
          <w:marRight w:val="0"/>
          <w:marTop w:val="0"/>
          <w:marBottom w:val="180"/>
          <w:divBdr>
            <w:top w:val="none" w:sz="0" w:space="0" w:color="auto"/>
            <w:left w:val="none" w:sz="0" w:space="0" w:color="auto"/>
            <w:bottom w:val="none" w:sz="0" w:space="0" w:color="auto"/>
            <w:right w:val="none" w:sz="0" w:space="0" w:color="auto"/>
          </w:divBdr>
        </w:div>
      </w:divsChild>
    </w:div>
    <w:div w:id="1805999931">
      <w:bodyDiv w:val="1"/>
      <w:marLeft w:val="0"/>
      <w:marRight w:val="0"/>
      <w:marTop w:val="0"/>
      <w:marBottom w:val="0"/>
      <w:divBdr>
        <w:top w:val="none" w:sz="0" w:space="0" w:color="auto"/>
        <w:left w:val="none" w:sz="0" w:space="0" w:color="auto"/>
        <w:bottom w:val="none" w:sz="0" w:space="0" w:color="auto"/>
        <w:right w:val="none" w:sz="0" w:space="0" w:color="auto"/>
      </w:divBdr>
    </w:div>
    <w:div w:id="1997103369">
      <w:bodyDiv w:val="1"/>
      <w:marLeft w:val="0"/>
      <w:marRight w:val="0"/>
      <w:marTop w:val="0"/>
      <w:marBottom w:val="0"/>
      <w:divBdr>
        <w:top w:val="none" w:sz="0" w:space="0" w:color="auto"/>
        <w:left w:val="none" w:sz="0" w:space="0" w:color="auto"/>
        <w:bottom w:val="none" w:sz="0" w:space="0" w:color="auto"/>
        <w:right w:val="none" w:sz="0" w:space="0" w:color="auto"/>
      </w:divBdr>
    </w:div>
    <w:div w:id="206316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solutions/quantum-computing/" TargetMode="External"/><Relationship Id="rId13" Type="http://schemas.openxmlformats.org/officeDocument/2006/relationships/image" Target="media/image2.png"/><Relationship Id="rId18" Type="http://schemas.openxmlformats.org/officeDocument/2006/relationships/hyperlink" Target="https://finance.yahoo.com/" TargetMode="External"/><Relationship Id="rId3" Type="http://schemas.openxmlformats.org/officeDocument/2006/relationships/settings" Target="settings.xml"/><Relationship Id="rId21" Type="http://schemas.openxmlformats.org/officeDocument/2006/relationships/hyperlink" Target="https://www.investopedia.com/articles/stocks/10/primer-on-the-tech-industry.asp" TargetMode="External"/><Relationship Id="rId7" Type="http://schemas.openxmlformats.org/officeDocument/2006/relationships/hyperlink" Target="https://www.nasdaq.com/articles/quantum-computing%3A-how-to-invest-in-it-and-which-companies-are-leading-the-way-2020-02-11" TargetMode="External"/><Relationship Id="rId12" Type="http://schemas.openxmlformats.org/officeDocument/2006/relationships/image" Target="media/image1.png"/><Relationship Id="rId17" Type="http://schemas.openxmlformats.org/officeDocument/2006/relationships/hyperlink" Target="https://money.usnews.com/investing/stock-market-news/slideshows/best-quantum-computing-stocks-to-buy"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www.analyticsvidhya.com/blog/2021/10/machine-learning-for-stock-market-prediction-with-step-by-step-implementation/" TargetMode="External"/><Relationship Id="rId1" Type="http://schemas.openxmlformats.org/officeDocument/2006/relationships/numbering" Target="numbering.xml"/><Relationship Id="rId6" Type="http://schemas.openxmlformats.org/officeDocument/2006/relationships/hyperlink" Target="https://www.volkswagenag.com/en/news/stories/2018/11/intelligent-traffic-control-with-quantum-computers.html" TargetMode="External"/><Relationship Id="rId11" Type="http://schemas.openxmlformats.org/officeDocument/2006/relationships/hyperlink" Target="https://www.kaggle.com/nourajo/quantum-computing-companies-stock-data" TargetMode="External"/><Relationship Id="rId24" Type="http://schemas.openxmlformats.org/officeDocument/2006/relationships/theme" Target="theme/theme1.xml"/><Relationship Id="rId5" Type="http://schemas.openxmlformats.org/officeDocument/2006/relationships/hyperlink" Target="https://bcmj.org/blog/quantum-computing-health-care" TargetMode="Externa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www.businessinsider.com/reviews/out?asin&amp;platform=browser&amp;postSource=bi%7C603d52e39614fd08404af6f7&amp;postTag=biauto-40916-20&amp;sc=false&amp;type=AMAZON-AFFILIATE-LINK&amp;u=https%3A%2F%2Faws.amazon.com%2Fblogs%2Faws%2Famazon-braket-get-started-with-quantum-computing%2F%3Ftag%3Dbiauto-40916-20&amp;sessionid=1646523012650wl1wh89x" TargetMode="External"/><Relationship Id="rId19" Type="http://schemas.openxmlformats.org/officeDocument/2006/relationships/hyperlink" Target="https://quantumcomputingreport.com/public-companies/" TargetMode="External"/><Relationship Id="rId4" Type="http://schemas.openxmlformats.org/officeDocument/2006/relationships/webSettings" Target="webSettings.xml"/><Relationship Id="rId9" Type="http://schemas.openxmlformats.org/officeDocument/2006/relationships/hyperlink" Target="https://quantumai.google/cirq/google/concepts" TargetMode="External"/><Relationship Id="rId14" Type="http://schemas.openxmlformats.org/officeDocument/2006/relationships/image" Target="media/image3.png"/><Relationship Id="rId22" Type="http://schemas.openxmlformats.org/officeDocument/2006/relationships/hyperlink" Target="https://www.businessinsider.com/quantum-computing-investing-computers-enterprise-202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7</Pages>
  <Words>1712</Words>
  <Characters>9762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Sumbad, Sharanbasav</dc:creator>
  <cp:keywords/>
  <dc:description/>
  <cp:lastModifiedBy>Sumbad, Sharanbasav</cp:lastModifiedBy>
  <cp:revision>2</cp:revision>
  <dcterms:created xsi:type="dcterms:W3CDTF">2022-03-05T21:04:00Z</dcterms:created>
  <dcterms:modified xsi:type="dcterms:W3CDTF">2022-03-06T01:56:00Z</dcterms:modified>
</cp:coreProperties>
</file>