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xj8xoc1ns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S07-Generating Accessibility From DOM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S07-Generating Accessibility From DOM-HW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Model: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Request Body: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0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0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"temperature"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0F">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"system"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3">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"You are an Accessibility Specialist and Senior QA Architect. Your task is to analyze Accessibility DOM structures and provide WCAG 2.2 compliance observations. You must base your analysis strictly on the provided Accessibility DOM. Do not assume UI behavior or add missing elements."</w:t>
      </w:r>
    </w:p>
    <w:p w:rsidR="00000000" w:rsidDel="00000000" w:rsidP="00000000" w:rsidRDefault="00000000" w:rsidRPr="00000000" w14:paraId="0000001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7">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 — INSTRUCTION\nAnalyze the provided Accessibility DOM and identify accessibility observations against WCAG 2.2 standards.\n\nMANDATORY RULES:\n1) Use ONLY the given Accessibility DOM.\n2) Do NOT assume visual styling, color contrast, or keyboard behavior unless explicitly present in the DOM,Strictly Give only the Findings no extra text or markdown.\n3) Classify findings under WCAG Level A, AA, and AAA.\n4) Clearly state whether each observation is Compliant, Potential Risk, or Non-Compliant.\n5) Do NOT suggest implementation fixes.\n\nC — CONTEXT\nThis analysis will be used for accessibility compliance reviews and audit preparation.\n\nP — PERSONA\nYou are a Senior Accessibility Auditor with expertise in WCAG 2.2 A, AA, and AAA standards [STRICTLY] with A,AA and AAA observation in same order.\n\nO — OUTPUT\nReturn observations in the following structure:\n- WCAG_Level (A / AA / AAA)\n- WCAG_Criterion\n- Observation\n- Compliance_Status (Compliant / Potential Risk / Non-Compliant)\n- Evidence (from Accessibility DOM)\n\nACCESSIBILITY DOM:\n\nIgnored\n  Ignored\n    generic\n      generic\n        generic\n          image\n            url: http://leaftaps.com/opentaps_images/opentaps_logo.png\n\nheading \"Leaftaps Login\"\n  StaticText \"Leaftaps Login\"\n    InlineTextBox \"Leaftaps Login\"\n\nparagraph\n  LabelText\n    StaticText \"Username\"\n      InlineTextBox \"Username\"\n  textbox \"Username\"\n    focusable: true\n    settable: true\n    multiline: false\n    readonly: false\n    required: false\n\nparagraph\n  LabelText\n    StaticText \"Password\"\n      InlineTextBox \"Password\"\n  textbox \"Password\"\n    focusable: true\n    settable: true\n    multiline: false\n    readonly: false\n    required: false\n\nparagraph\n  button \"Login\"\n    focusable: true\n    StaticText \"Login\"\n      InlineTextBox \"Login\"\n\nStaticText \"Welcome to Leaftaps Application - TestLeaf environment for automation engineering learning.\"\n  InlineTextBox \"Welcome to Leaftaps Application - TestLeaf environment for automation engineering learning.\""</w:t>
      </w:r>
    </w:p>
    <w:p w:rsidR="00000000" w:rsidDel="00000000" w:rsidP="00000000" w:rsidRDefault="00000000" w:rsidRPr="00000000" w14:paraId="0000001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Response Body: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"chatcmpl-cc0197ac-2094-4ebe-8ea3-f92b7599f6ec"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"object"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"chat.completion"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"created"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1772021489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"choices"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"index"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Fira Mono" w:cs="Fira Mono" w:eastAsia="Fira Mono" w:hAnsi="Fira Mono"/>
          <w:color w:val="0451a5"/>
          <w:sz w:val="18"/>
          <w:szCs w:val="18"/>
          <w:rtl w:val="0"/>
        </w:rPr>
        <w:t xml:space="preserve">"WCAG_Level: A\nWCAG_Criterion: 1.1.1 Non-text Content\nObservation: Image element provides only a URL with no alternative text.\nCompliance_Status: Non-Compliant\nEvidence: image url: http://leaftaps.com/opentaps_images/opentaps_logo.png\n\nWCAG_Level: A\nWCAG_Criterion: 1.3.1 Info and Relationships\nObservation: Text inputs are preceded by explicit label text.\nCompliance_Status: Compliant\nEvidence: LabelText \"Username\" → textbox \"Username\"; LabelText \"Password\" → textbox \"Password\"\n\nWCAG_Level: A\nWCAG_Criterion: 1.3.2 Meaningful Sequence\nObservation: Content appears in a logical reading order (heading, labels, fields, button, paragraph).\nCompliance_Status: Compliant\nEvidence: heading \"Leaftaps Login\" → paragraph with Username label/textbox → paragraph with Password label/textbox → button \"Login\" → static paragraph\n\nWCAG_Level: A\nWCAG_Criterion: 2.1.1 Keyboard\nObservation: Interactive controls are marked focusable, but no information on keyboard navigation flow.\nCompliance_Status: Potential Risk\nEvidence: textbox \"Username\" focusable: true; textbox \"Password\" focusable: true; button \"Login\" focusable: true\n\nWCAG_Level: A\nWCAG_Criterion: 4.1.2 Name, Role, Value\nObservation: Controls have programmatically determinable names via associated static text.\nCompliance_Status: Compliant\nEvidence: textbox name \"Username\"; textbox name \"Password\"; button name \"Login\"\n\nWCAG_Level: AA\nWCAG_Criterion: 2.4.6 Headings and Labels\nObservation: Page includes a level‑1 heading and correctly associated labels for form fields.\nCompliance_Status: Compliant\nEvidence: heading \"Leaftaps Login\"; LabelText \"Username\"/\"Password\" linked to respective textboxes\n\nWCAG_Level: AA\nWCAG_Criterion: 2.4.7 Focus Visible\nObservation: No description of visible focus indicator for focusable elements.\nCompliance_Status: Potential Risk\nEvidence: focusable: true on textboxes and button, but no focus style information provided\n\nWCAG_Level: AA\nWCAG_Criterion: 3.3.2 Labels or Instructions\nObservation: Each form control is preceded by clear label text.\nCompliance_Status: Compliant\nEvidence: LabelText \"Username\" → textbox \"Username\"; LabelText \"Password\" → textbox \"Password\"\n\nWCAG_Level: AA\nWCAG_Criterion: 1.4.3 Contrast (Minimum)\nObservation: No color or contrast information is present to assess text/background contrast.\nCompliance_Status: Potential Risk\nEvidence: No color attributes in DOM\n\nWCAG_Level: AA\nWCAG_Criterion: 1.4.4 Resize Text\nObservation: No information about text resizing behavior is provided.\nCompliance_Status: Potential Risk\nEvidence: No resize‑related attributes in DOM\n\nWCAG_Level: AAA\nWCAG_Criterion: 2.4.1 Bypass Blocks\nObservation: No mechanism (e.g., skip link) to bypass repeated navigation is present.\nCompliance_Status: Non-Compliant\nEvidence: Absence of any skip or bypass element in DOM\n\nWCAG_Level: AAA\nWCAG_Criterion: 3.3.5 Help\nObservation: No help or support information is provided for the form.\nCompliance_Status: Non-Compliant\nEvidence: No help text or link in DOM\n\nWCAG_Level: AAA\nWCAG_Criterion: 1.4.6 Contrast (Enhanced)\nObservation: Contrast details are not available to verify enhanced contrast requirements.\nCompliance_Status: Potential Risk\nEvidence: No color or contrast specifications in DOM"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B">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 need to produce observations under WCAG Level A, AA, AAA in that order. Use only given DOM. Identify relevant criteria: e.g., 1.1.1 Non-text Content (A) – image has alt? No alt attribute. So Non-compliant or potential risk. Since no alt text, it's non-compliant.\n\n1.3.1 Info and Relationships (A) – headings, labels, etc. There is heading \"Leaftaps Login\" – likely correct. The label elements are present as LabelText preceding textbox. That seems okay. So compliant.\n\n1.3.2 Meaningful Sequence (A) – order seems logical. Probably compliant.\n\n1.4.3 Contrast (AA) – not given. No color info, cannot assess, so potential risk? Since no data, we cannot determine compliance; but we must not assume. So maybe Potential Risk due to lack of info.\n\n1.4.4 Resize text (AA) – not in DOM.\n\n2.1.1 Keyboard (A) – focusable elements present. No info about keyboard trap. So cannot assess; maybe Potential Risk.\n\n2.4.6 Headings and Labels (AA) – headings present, labels present. Compliant.\n\n2.4.7 Focus Visible (AA) – no info about focus indicator. Potential Risk.\n\n3.2.1 On Input (A) – no info about change of context. Potential Risk.\n\n3.3.2 Labels or Instructions (AA) – labels present. Compliant.\n\n3.3.3 Error Suggestion (AA) – no error handling. Not applicable.\n\n4.1.2 Name, Role, Value (A) – textbox and button have name via static text. Compliant.\n\n4.1.3 Status Messages (AA) – no status messages.\n\nAAA criteria: 1.2.6 Sign Language (AAA) not applicable. 1.4.6 Contrast (AAA) not given. 2.4.1 Bypass Blocks (AAA) not present. 3.3.5 Help (AAA) not present.\n\nWe need to list observations under each level. Probably include only relevant criteria that can be evaluated.\n\nLet's craft list:\n\nLevel A:\n- 1.1.1 Non-text Content – Image missing alt – Non-Compliant – evidence: image url with no alt.\n- 1.3.1 Info and Relationships – Labels associated with textboxes – Compliant – evidence: LabelText \"Username\" preceding textbox \"Username\".\n- 1.3.2 Meaningful Sequence – Document order logical – Compliant – evidence: heading then label/textbox etc.\n- 2.1.1 Keyboard – focusable elements present – Potential Risk – evidence: textbox focusable true, button focusable true.\n- 4.1.2 Name, Role, Value – Controls have accessible name – Compliant – evidence: textbox \"Username\", button \"Login\".\n\nLevel AA:\n- 2.4.6 Headings and Labels – Proper heading and labels – Compliant – evidence.\n- 2.4.7 Focus Visible – No focus indicator info – Potential Risk – evidence: focusable true but no visible focus described.\n- 3.3.2 Labels or Instructions – Labels present – Compliant – evidence.\n- 1.4.3 Contrast (Minimum) – No color info – Potential Risk – evidence: none.\n- 1.4.4 Resize Text – No info – Potential Risk.\n\nLevel AAA:\n- 2.4.1 Bypass Blocks – No skip link – Non-Compliant – evidence: no bypass element.\n- 3.3.5 Help – No help – Non-Compliant – evidence: none.\n- 1.4.6 Contrast (Enhanced) – No info – Potential Risk.\n\nWe must output only findings, no extra text, no markdown. Provide each line with fields. Probably each observation as separate line. Let's format as:\n\nWCAG_Level | WCAG_Criterion | Observation | Compliance_Status | Evidence\n\nBut they didn't specify delimiter; just structure. We'll use line breaks with fields separated by \" - \". Probably better to list each observation as separate bullet? No markdown. Just plain lines.\n\nLet's produce."</w:t>
      </w:r>
    </w:p>
    <w:p w:rsidR="00000000" w:rsidDel="00000000" w:rsidP="00000000" w:rsidRDefault="00000000" w:rsidRPr="00000000" w14:paraId="0000002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"logprobs"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E">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"finish_reason"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"stop"</w:t>
      </w:r>
    </w:p>
    <w:p w:rsidR="00000000" w:rsidDel="00000000" w:rsidP="00000000" w:rsidRDefault="00000000" w:rsidRPr="00000000" w14:paraId="0000002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"queue_time"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0.157562517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583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0.030070083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1648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3.503337185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2231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3.533407268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"completion_tokens_details"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A">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866</w:t>
      </w:r>
    </w:p>
    <w:p w:rsidR="00000000" w:rsidDel="00000000" w:rsidP="00000000" w:rsidRDefault="00000000" w:rsidRPr="00000000" w14:paraId="0000003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"usage_breakdown"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"system_fingerprint"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"fp_4727af4560"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"x_groq"</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"req_01kjabc3rsemdvewr7hz41dmws"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1">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1222977909</w:t>
      </w:r>
    </w:p>
    <w:p w:rsidR="00000000" w:rsidDel="00000000" w:rsidP="00000000" w:rsidRDefault="00000000" w:rsidRPr="00000000" w14:paraId="0000004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3">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"service_tier"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"on_demand"</w:t>
      </w:r>
    </w:p>
    <w:p w:rsidR="00000000" w:rsidDel="00000000" w:rsidP="00000000" w:rsidRDefault="00000000" w:rsidRPr="00000000" w14:paraId="0000004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66r1wv1o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S08-Test Stop Generating Testcases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S08-Test Stop Generating Testcases-HW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Model: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hd w:fill="ffffff" w:val="clear"/>
        <w:spacing w:line="360" w:lineRule="auto"/>
        <w:rPr/>
      </w:pP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User Story: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Banking domain</w:t>
      </w:r>
    </w:p>
    <w:p w:rsidR="00000000" w:rsidDel="00000000" w:rsidP="00000000" w:rsidRDefault="00000000" w:rsidRPr="00000000" w14:paraId="00000050">
      <w:pPr>
        <w:rPr/>
      </w:pPr>
      <w:r w:rsidDel="00000000" w:rsidR="00000000" w:rsidRPr="00000000">
        <w:rPr>
          <w:rtl w:val="0"/>
        </w:rPr>
        <w:t xml:space="preserve">As a </w:t>
      </w:r>
      <w:r w:rsidDel="00000000" w:rsidR="00000000" w:rsidRPr="00000000">
        <w:rPr>
          <w:b w:val="1"/>
          <w:bCs w:val="1"/>
          <w:rtl w:val="0"/>
        </w:rPr>
        <w:t xml:space="preserve">retail banking customer</w:t>
      </w:r>
      <w:r w:rsidDel="00000000" w:rsidR="00000000" w:rsidRPr="00000000">
        <w:rPr>
          <w:rtl w:val="0"/>
        </w:rPr>
        <w:t xml:space="preserve">,</w:t>
      </w:r>
    </w:p>
    <w:p w:rsidR="00000000" w:rsidDel="00000000" w:rsidP="00000000" w:rsidRDefault="00000000" w:rsidRPr="00000000" w14:paraId="00000051">
      <w:pPr>
        <w:rPr>
          <w:b w:val="1"/>
          <w:bCs w:val="1"/>
        </w:rPr>
      </w:pPr>
      <w:r w:rsidDel="00000000" w:rsidR="00000000" w:rsidRPr="00000000">
        <w:rPr>
          <w:rtl w:val="0"/>
        </w:rPr>
        <w:t xml:space="preserve">I want to </w:t>
      </w:r>
      <w:r w:rsidDel="00000000" w:rsidR="00000000" w:rsidRPr="00000000">
        <w:rPr>
          <w:b w:val="1"/>
          <w:bCs w:val="1"/>
          <w:rtl w:val="0"/>
        </w:rPr>
        <w:t xml:space="preserve">transfer funds between my own accounts (Savings/Current/FD sweep-in eligible accounts)</w:t>
      </w:r>
    </w:p>
    <w:p w:rsidR="00000000" w:rsidDel="00000000" w:rsidP="00000000" w:rsidRDefault="00000000" w:rsidRPr="00000000" w14:paraId="00000052">
      <w:pPr>
        <w:rPr/>
      </w:pPr>
      <w:r w:rsidDel="00000000" w:rsidR="00000000" w:rsidRPr="00000000">
        <w:rPr>
          <w:rtl w:val="0"/>
        </w:rPr>
        <w:t xml:space="preserve">So that I can </w:t>
      </w:r>
      <w:r w:rsidDel="00000000" w:rsidR="00000000" w:rsidRPr="00000000">
        <w:rPr>
          <w:b w:val="1"/>
          <w:bCs w:val="1"/>
          <w:rtl w:val="0"/>
        </w:rPr>
        <w:t xml:space="preserve">manage my money efficiently without visiting a branch</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Request: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"stop"</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"system"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C">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"You are a Senior QA Analyst experienced in converting Agile user stories into high-quality, review-ready test cases."</w:t>
      </w:r>
    </w:p>
    <w:p w:rsidR="00000000" w:rsidDel="00000000" w:rsidP="00000000" w:rsidRDefault="00000000" w:rsidRPr="00000000" w14:paraId="0000005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0">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 — INSTRUCTION\nConvert the provided User Stories and Acceptance Criteria into detailed, testable Test Cases.\n\nMANDATORY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details.\n\nC — CONTEXT\nThese test cases will be used by QA teams for manual and automation testing in an enterprise healthcare application.\n\nP — PERSONA\nYou are a Senior QA Analyst experienced in converting Agile user stories into high-quality, review-ready test cases.\n\nO — OUTPUT\nReturn test cases in the following structured format:\n- TC_ID:1\n- Title\n- Preconditions\n- Test Steps\n- Test Data\n- Expected Result Type\n Positive Negative Edge\n\nRules:\n- Each test case must be clear and independent\n- Use business-readable language only\n- One scenario per test case\n\nUSER STORY:\nAs a retail banking customer,I want to transfer funds between my own accounts (Savings/Current/FD sweep-in eligible accounts)So that I can manage my money efficiently without visiting a branch.\n\nACCEPTANCE CRITERIA:\nUser must be successfully authenticated before accessing fund transfer functionality.\nOnly active and eligible accounts (Savings/Current/FD sweep-enabled) should be displayed in source and destination dropdowns.\nUser must be able to select different source and destination accounts (same account selection should not be allowed)."</w:t>
      </w:r>
    </w:p>
    <w:p w:rsidR="00000000" w:rsidDel="00000000" w:rsidP="00000000" w:rsidRDefault="00000000" w:rsidRPr="00000000" w14:paraId="0000006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Response: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"chatcmpl-5e30f86d-c0cd-4e9f-b026-a49fad1fb06e"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"object"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"chat.completion"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"created"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1772021939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"choices"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"index"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"**Test Cases – Fund Transfer Between Own Accounts**\n\n| TC_ID | Title | Preconditions | Test Steps | Test Data | Expected Result | Type |\n|-------|-------|----------------|------------|-----------|-----------------|------|\n| TC_001 | Authenticate user successfully before accessing fund transfer screen | • User has a valid retail banking login (username &amp; password) &lt;br&gt;• User is on the login page | 1. Enter valid username &lt;br&gt;2. Enter valid password &lt;br&gt;3. Click **Login** &lt;br&gt;4. Navigate to **Fund Transfer** menu | Username: *valid_user* &lt;br&gt;Password: *valid_pass* | User is logged in and the Fund Transfer screen is displayed. | Positive |\n| TC_002 | Prevent access to fund‑transfer when authentication fails | • User is on the login page | 1. Enter an invalid username or password &lt;br&gt;2. Click **Login** | Username: *invalid_user* &lt;br&gt;Password: *any* | Authentication error message is shown and the Fund Transfer screen is **not** accessible. | Negative |\n| TC_003 | Display only active, eligible accounts in **Source Account** dropdown | • User is authenticated (see TC_001) &lt;br&gt;• User has the following accounts in the system: &lt;br&gt; - Savings – Active, sweep‑in eligible &lt;br&gt; - Current – Active, sweep‑in eligible &lt;br&gt; - Fixed Deposit – Active, sweep‑in eligible &lt;br&gt; - Savings – Inactive &lt;br&gt; - Term Loan – Active (non‑eligible) | 1. Open Fund Transfer screen &lt;br&gt;2. Click the **Source Account** dropdown | – | Dropdown lists only the three eligible accounts (Savings, Current, FD). Inactive and non‑eligible accounts are **not** shown. | Positive |\n| TC_004 | Display only active, eligible accounts in **Destination Account** dropdown | Same preconditions as TC_003 | 1. Open Fund Transfer screen &lt;br&gt;2. Click the **Destination Account** dropdown | – | Dropdown lists only the three eligible accounts (Savings, Current, FD). Inactive and non‑eligible accounts are **not** shown. | Positive |\n| TC_005 | Allow selection of two different eligible accounts (valid transfer) | • User is authenticated (TC_001) &lt;br&gt;• At least two eligible accounts exist (e.g., Savings and Current) | 1. Open Fund Transfer screen &lt;br&gt;2. Select **Savings – XXXX1234** as Source &lt;br&gt;3. Select **Current – XXXX5678** as Destination &lt;br&gt;4. Enter transfer amount **$500** &lt;br&gt;5. Click **Transfer** | Source: Savings‑XXXX1234 &lt;br&gt;Destination: Current‑XXXX5678 &lt;br&gt;Amount: 500 | Transfer is processed successfully; confirmation message displays with transaction reference. | Positive |\n| TC_006 | Prevent transfer when the same account is chosen for source and destination | • User is authenticated (TC_001) &lt;br&gt;• At least one eligible account exists | 1. Open Fund Transfer screen &lt;br&gt;2. Select **Savings – XXXX1234** as Source &lt;br&gt;3. Attempt to select **Savings – XXXX1234** as Destination (or the system automatically disables it) | Source &amp; Destination: Savings‑XXXX1234 | System shows validation message “Source and Destination accounts must be different” and **Transfer** button remains disabled. | Negative |\n| TC_007 | Validate that the system does not list inactive or non‑eligible accounts in dropdowns | • User is authenticated (TC_001) &lt;br&gt;• User’s profile contains: &lt;br&gt; - Savings – Inactive &lt;br&gt; - Fixed Deposit – Active, sweep‑in eligible &lt;br&gt; - Credit Card – Active, non‑eligible | 1. Open Fund Transfer screen &lt;br&gt;2. Open **Source Account** dropdown &lt;br&gt;3. Open **Destination Account** dropdown | – | Both dropdowns contain only the **Fixed Deposit** account; the inactive Savings and the Credit Card accounts are absent. | Edge |\n| TC_008 | Attempt transfer without selecting any source or destination account | • User is authenticated (TC_001) | 1. Open Fund Transfer screen &lt;br&gt;2. Leave **Source Account** empty &lt;br&gt;3. Leave **Destination Account** empty &lt;br&gt;4. Enter amount **$100** &lt;br&gt;5. Click **Transfer** | Amount: 100 | System displays validation errors: “Please select a Source Account” and “Please select a Destination Account”. Transfer is not processed. | Negative |\n| TC_009 | Attempt transfer with amount exceeding available balance in source account | • User is authenticated (TC_001) &lt;br&gt;• Source account (Savings – XXXX1234) has balance **$200** | 1. Open Fund Transfer screen &lt;br&gt;2. Select **Savings – XXXX1234** as Source &lt;br&gt;3. Select **Current – XXXX5678** as Destination &lt;br&gt;4. Enter amount **$500** &lt;br&gt;5. Click **Transfer** | Amount: 500 | System shows error “Insufficient funds in Source Account” and the transfer is aborted. | Negative |\n| TC_010 | Successful transfer when source and destination are the only two eligible accounts | • User is authenticated (TC_001) &lt;br&gt;• User has exactly two eligible accounts: &lt;br&gt; - Savings – Active, sweep‑in eligible &lt;br&gt; - Current – Active, sweep‑in eligible | 1. Open Fund Transfer screen &lt;br&gt;2. Select **Savings – XXXX1234** as Source &lt;br&gt;3. Select **Current – XXXX5678** as Destination &lt;br&gt;4. Enter amount **$50** &lt;br&gt;5. Click **Transfer** | Amount: 50 | Transfer completes; confirmation message with reference number appears. | Edge |\n\n**Notes**\n\n* Each test case is independent; any required state (e.g., logged‑in user) is listed under Preconditions.  \n* No implementation details (API calls, UI element IDs, etc.) are included—only business‑readable actions and expectations.  \n* Positive, Negative, and Edge types are indicated in the **Type** column."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2">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 need to produce test cases based on story and acceptance criteria. Include positive, negative, edge. Provide structured format: TC_ID, Title, Preconditions, Test Steps, Test Data, Expected Result Type (Positive/Negative/Edge). Possibly include \"Expected Result\". Must not add assumptions. We can create multiple test cases: authentication, account list filtering, selection validation, successful transfer, attempt same account selection, selecting inactive account, etc.\n\nWe need to stick to given acceptance criteria only, but can infer scenarios: authentication failure, unauthorized access, source/destination lists correct, same account not allowed, successful transfer with valid selections.\n\nWe must not add new requirements; but we can test negative: trying to transfer without authentication, selecting same account, selecting inactive account (though not in acceptance criteria, but \"Only active and eligible accounts displayed\" implies that inactive should not be displayed; we can test that they are not displayed).\n\nEdge: when only one eligible account exists, cannot transfer (maybe not in story). Might be okay as edge.\n\nWe'll produce maybe 8 test cases.\n\nMake sure each test case independent. Provide business language.\n\nLet's craft.\n\n"</w:t>
      </w:r>
    </w:p>
    <w:p w:rsidR="00000000" w:rsidDel="00000000" w:rsidP="00000000" w:rsidRDefault="00000000" w:rsidRPr="00000000" w14:paraId="0000007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"logprobs"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5">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"finish_reason"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"stop"</w:t>
      </w:r>
    </w:p>
    <w:p w:rsidR="00000000" w:rsidDel="00000000" w:rsidP="00000000" w:rsidRDefault="00000000" w:rsidRPr="00000000" w14:paraId="0000007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"queue_time"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0.045711495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401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0.021358395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1546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3.305695243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1947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3.3270536379999998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"completion_tokens_details"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1">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231</w:t>
      </w:r>
    </w:p>
    <w:p w:rsidR="00000000" w:rsidDel="00000000" w:rsidP="00000000" w:rsidRDefault="00000000" w:rsidRPr="00000000" w14:paraId="0000008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"usage_breakdown"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"system_fingerprint"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"fp_d29d1d1418"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"x_groq"</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"req_01kjabsw3bf9js2yph8vjcpvt8"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8">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1987311645</w:t>
      </w:r>
    </w:p>
    <w:p w:rsidR="00000000" w:rsidDel="00000000" w:rsidP="00000000" w:rsidRDefault="00000000" w:rsidRPr="00000000" w14:paraId="0000008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A">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"service_tier"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"on_demand"</w:t>
      </w:r>
    </w:p>
    <w:p w:rsidR="00000000" w:rsidDel="00000000" w:rsidP="00000000" w:rsidRDefault="00000000" w:rsidRPr="00000000" w14:paraId="0000008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91k8nnaqal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S14 -Top_p-Testcase Generation</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S14 -Top_p-Testcase Generation-HW</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Model: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hd w:fill="ffffff" w:val="clear"/>
        <w:spacing w:line="360" w:lineRule="auto"/>
        <w:rPr/>
      </w:pP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Request: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"system"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B">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"You are a highly structured QA assistant. Follow instructions exactly. Do not add assumptions. Do not change order. Do not vary wording unnecessarily."</w:t>
      </w:r>
    </w:p>
    <w:p w:rsidR="00000000" w:rsidDel="00000000" w:rsidP="00000000" w:rsidRDefault="00000000" w:rsidRPr="00000000" w14:paraId="0000009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F">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"Generate exactly 10 functional test cases for a cinema ticketing booking application focusing only on the User registration for loyalty program. Each test case must be one concise sentence. Cover only registration-related scenarios such as user personal details capture including date of birth and date of anniversary, field validations, subscription of newsletter. Output only the test case titles as a numbered list from 1 to 10. Keep the same order every time."</w:t>
      </w:r>
    </w:p>
    <w:p w:rsidR="00000000" w:rsidDel="00000000" w:rsidP="00000000" w:rsidRDefault="00000000" w:rsidRPr="00000000" w14:paraId="000000A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2">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"top_p"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0.4</w:t>
      </w:r>
    </w:p>
    <w:p w:rsidR="00000000" w:rsidDel="00000000" w:rsidP="00000000" w:rsidRDefault="00000000" w:rsidRPr="00000000" w14:paraId="000000A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Response: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"chatcmpl-b38a2c3a-22cf-4b08-a60d-c866c93a7e81"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"object"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"chat.completion"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"created"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1772022399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"openai/gpt-oss-120b"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"choices"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"index"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"1. Verify that a user can successfully register for the loyalty program by providing all mandatory personal details, including a valid date of birth.  \n2. Verify that the system rejects registration when the date of birth field is left blank.  \n3. Verify that the system rejects registration when the date of birth is entered in an invalid format (e.g., MM-DD-YYYY).  \n4. Verify that the system rejects registration when the date of birth indicates the user is under the minimum age requirement.  \n5. Verify that a user can optionally enter a valid date of anniversary and the system accepts it.  \n6. Verify that the system rejects registration when the date of anniversary is entered in an invalid format.  \n7. Verify that the email address field validates proper email format and rejects invalid entries.  \n8. Verify that the password field enforces minimum length and complexity requirements during registration.  \n9. Verify that the user can opt‑in to the newsletter subscription checkbox and the preference is saved correctly.  \n10. Verify that the user can complete registration without opting in to the newsletter and the preference is recorded as not subscribed."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2">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 need to output exactly 10 functional test cases, each as a concise sentence, focusing only on user registration for loyalty program. Only test case titles, numbered list 1 to 10. No extra text. Must keep same order every time. So we need to produce a list of 10 sentences. Ensure they are concise, each a test case title. Include scenarios: personal details capture including date of birth and date of anniversary, field validations, subscription of newsletter. Provide exactly 10 lines, numbered 1. ... 10. No extra content."</w:t>
      </w:r>
    </w:p>
    <w:p w:rsidR="00000000" w:rsidDel="00000000" w:rsidP="00000000" w:rsidRDefault="00000000" w:rsidRPr="00000000" w14:paraId="000000B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"logprobs"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5">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"finish_reason"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"stop"</w:t>
      </w:r>
    </w:p>
    <w:p w:rsidR="00000000" w:rsidDel="00000000" w:rsidP="00000000" w:rsidRDefault="00000000" w:rsidRPr="00000000" w14:paraId="000000B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"queue_time"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0.054739214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186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0.007955387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348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0.751414464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0.759369851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"completion_tokens_details"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1">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114</w:t>
      </w:r>
    </w:p>
    <w:p w:rsidR="00000000" w:rsidDel="00000000" w:rsidP="00000000" w:rsidRDefault="00000000" w:rsidRPr="00000000" w14:paraId="000000C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"usage_breakdown"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"system_fingerprint"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"fp_d29d1d1418"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"x_groq"</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"req_01kjac7zh1fm5avkm3tpzd2b52"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8">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666698851</w:t>
      </w:r>
    </w:p>
    <w:p w:rsidR="00000000" w:rsidDel="00000000" w:rsidP="00000000" w:rsidRDefault="00000000" w:rsidRPr="00000000" w14:paraId="000000C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A">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"service_tier"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"on_demand"</w:t>
      </w:r>
    </w:p>
    <w:p w:rsidR="00000000" w:rsidDel="00000000" w:rsidP="00000000" w:rsidRDefault="00000000" w:rsidRPr="00000000" w14:paraId="000000C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u33kr3nqs6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S17 - DOM to Selenium Code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S17 - DOM to Selenium Code-HW</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Model: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hd w:fill="ffffff" w:val="clear"/>
        <w:spacing w:line="360" w:lineRule="auto"/>
        <w:rPr/>
      </w:pP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"openai/gpt-oss-20b"</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Request: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"user"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A">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"Extract the below given DOM : \n\n&lt;input type=\"text\" class=\"inputBox\" name=\"companyName\" size=\"30\" maxlength=\"100\" id=\"createLeadForm_companyName\"&gt;\n&lt;input type=\"text\" class=\"inputBox\" name=\"lastName\" size=\"30\" maxlength=\"100\" id=\"createLeadForm_lastName\"&gt;\n&lt;input type=\"text\" class=\"inputBox\" name=\"firstName\" size=\"30\" maxlength=\"100\" id=\"createLeadForm_firstName\"&gt;\n&lt;input type=\"submit\" class=\"smallSubmit\" name=\"submitButton\" value=\"Create Lead\" id=\"ext-gen630\"&gt; and provide me the selenium java code. Instructions: Do not use ID if the value has number in it. Provide only java code and no explanations needed"</w:t>
      </w:r>
    </w:p>
    <w:p w:rsidR="00000000" w:rsidDel="00000000" w:rsidP="00000000" w:rsidRDefault="00000000" w:rsidRPr="00000000" w14:paraId="000000D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"temperature"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F">
      <w:pPr>
        <w:shd w:fill="ffffff" w:val="clear"/>
        <w:spacing w:line="360" w:lineRule="auto"/>
        <w:rPr>
          <w:rFonts w:ascii="Courier New" w:cs="Courier New" w:eastAsia="Courier New" w:hAnsi="Courier New"/>
          <w:b w:val="1"/>
          <w:bCs w:val="1"/>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"include_reasoning"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color w:val="0451a5"/>
          <w:sz w:val="18"/>
          <w:szCs w:val="18"/>
          <w:rtl w:val="0"/>
        </w:rPr>
        <w:t xml:space="preserve">true</w:t>
      </w:r>
    </w:p>
    <w:p w:rsidR="00000000" w:rsidDel="00000000" w:rsidP="00000000" w:rsidRDefault="00000000" w:rsidRPr="00000000" w14:paraId="000000E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1">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Response: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"chatcmpl-c6cedb29-3efc-492b-8bdb-7b297ccd0a04"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"object"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"chat.completion"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"created"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1772022670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"model"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"openai/gpt-oss-20b"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"choices"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"index"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"role"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"assistant"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"```java\nimport org.openqa.selenium.By;\nimport org.openqa.selenium.WebDriver;\nimport org.openqa.selenium.WebElement;\nimport org.openqa.selenium.chrome.ChromeDriver;\n\npublic class LeadCreation {\n    public static void main(String[] args) {\n        WebDriver driver = new ChromeDriver();\n        driver.get(\"http://your-application-url.com\");\n\n        WebElement companyName = driver.findElement(By.name(\"companyName\"));\n        WebElement lastName     = driver.findElement(By.name(\"lastName\"));\n        WebElement firstName    = driver.findElement(By.name(\"firstName\"));\n        WebElement submitButton = driver.findElement(By.xpath(\"//input[@class='smallSubmit' and @value='Create Lead']\"));\n\n        companyName.sendKeys(\"Acme Corp\");\n        lastName.sendKeys(\"Doe\");\n        firstName.sendKeys(\"John\");\n        submitButton.click();\n\n        driver.quit();\n    }\n}\n```"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F">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 need to extract the DOM elements and provide Selenium Java code. The instruction: \"Do not use ID if the value has number in it.\" So for elements with id containing numbers, we should not use ID. The IDs: createLeadForm_companyName (no number), createLeadForm_lastName (no number), createLeadForm_firstName (no number), ext-gen630 (contains number). So for the submit button, we should not use ID. Use other locators: maybe by name, class, value, etc. Provide only Java code, no explanations. Provide code that finds elements and maybe interacts? The instruction: \"Extract the below given DOM : ... and provide me the selenium java code.\" So likely they want code to locate these elements. Provide code snippet. Use WebDriver, findElement(By.name(...)) for text inputs. For submit button, use By.xpath or By.cssSelector with class smallSubmit and value \"Create Lead\". Provide code. No explanations. Just code. Let's produce a Java class with main method or just code snippet. Provide only code. Let's produce:\n\nWebDriver driver = new ChromeDriver();\ndriver.get(\"url\");\nWebElement companyName = driver.findElement(By.name(\"companyName\"));\nWebElement lastName = driver.findElement(By.name(\"lastName\"));\nWebElement firstName = driver.findElement(By.name(\"firstName\"));\nWebElement submitButton = driver.findElement(By.xpath(\"//input[@class='smallSubmit' and @value='Create Lead']\"));\n\nThen maybe send keys and click. Provide code. No explanations. Let's output."</w:t>
      </w:r>
    </w:p>
    <w:p w:rsidR="00000000" w:rsidDel="00000000" w:rsidP="00000000" w:rsidRDefault="00000000" w:rsidRPr="00000000" w14:paraId="000000F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"logprobs"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2">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"finish_reason"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"stop"</w:t>
      </w:r>
    </w:p>
    <w:p w:rsidR="00000000" w:rsidDel="00000000" w:rsidP="00000000" w:rsidRDefault="00000000" w:rsidRPr="00000000" w14:paraId="000000F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"queue_time"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0.043619748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227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"prompt_time"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0.01100559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508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0.513995435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735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"total_time"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0.525001025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"completion_tokens_details"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E">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"reasoning_tokens"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319</w:t>
      </w:r>
    </w:p>
    <w:p w:rsidR="00000000" w:rsidDel="00000000" w:rsidP="00000000" w:rsidRDefault="00000000" w:rsidRPr="00000000" w14:paraId="000000F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"usage_breakdown"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"system_fingerprint"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"fp_3d587a02fb"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"x_groq"</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"req_01kjacg8cke2q83wk6waymrg4a"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5">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1370484816</w:t>
      </w:r>
    </w:p>
    <w:p w:rsidR="00000000" w:rsidDel="00000000" w:rsidP="00000000" w:rsidRDefault="00000000" w:rsidRPr="00000000" w14:paraId="0000010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7">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"service_tier"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"on_demand"</w:t>
      </w:r>
    </w:p>
    <w:p w:rsidR="00000000" w:rsidDel="00000000" w:rsidP="00000000" w:rsidRDefault="00000000" w:rsidRPr="00000000" w14:paraId="0000010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