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11.xml" ContentType="application/vnd.openxmlformats-officedocument.them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14="http://schemas.microsoft.com/office/drawing/2010/main"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5538550fe9a941d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4e72c5be65b34fa3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berschrift1"/>
      </w:pPr>
      <w:r>
        <w:t xml:space="preserve">Target:</w:t>
      </w:r>
    </w:p>
    <w:p>
      <w:r>
        <w:t xml:space="preserve">Uploading a file to an S3 </w:t>
      </w:r>
      <w:r>
        <w:t xml:space="preserve">bucket</w:t>
      </w:r>
    </w:p>
    <w:p w:rsidR="00503AD8" w:rsidP="008D7410" w:rsidRDefault="00503AD8"/>
    <w:p>
      <w:pPr>
        <w:pStyle w:val="berschrift1"/>
        <w:rPr>
          <w:lang w:val="en-GB"/>
        </w:rPr>
      </w:pPr>
      <w:r w:rsidRPr="00503AD8">
        <w:rPr>
          <w:lang w:val="en-GB"/>
        </w:rPr>
        <w:t xml:space="preserve">Services: </w:t>
      </w:r>
    </w:p>
    <w:p>
      <w:pPr>
        <w:rPr>
          <w:lang w:val="en-GB"/>
        </w:rPr>
      </w:pPr>
      <w:r w:rsidRPr="00503AD8">
        <w:rPr>
          <w:lang w:val="en-GB"/>
        </w:rPr>
        <w:t xml:space="preserve">- IAM</w:t>
      </w:r>
    </w:p>
    <w:p>
      <w:pPr>
        <w:rPr>
          <w:lang w:val="en-GB"/>
        </w:rPr>
      </w:pPr>
      <w:r w:rsidRPr="00503AD8">
        <w:rPr>
          <w:lang w:val="en-GB"/>
        </w:rPr>
        <w:t xml:space="preserve">- API Gateway</w:t>
      </w:r>
    </w:p>
    <w:p>
      <w:pPr>
        <w:rPr>
          <w:lang w:val="en-GB"/>
        </w:rPr>
      </w:pPr>
      <w:r w:rsidRPr="00503AD8">
        <w:rPr>
          <w:lang w:val="en-GB"/>
        </w:rPr>
        <w:t xml:space="preserve">- S3 Bucket</w:t>
      </w:r>
    </w:p>
    <w:p w:rsidR="00503AD8" w:rsidP="008D7410" w:rsidRDefault="00503AD8">
      <w:pPr>
        <w:rPr>
          <w:lang w:val="en-GB"/>
        </w:rPr>
      </w:pPr>
    </w:p>
    <w:p>
      <w:pPr>
        <w:pStyle w:val="berschrift1"/>
      </w:pPr>
      <w:r w:rsidRPr="00503AD8">
        <w:t xml:space="preserve">Websites:</w:t>
      </w:r>
    </w:p>
    <w:p>
      <w:hyperlink w:history="1" r:id="rId6">
        <w:r w:rsidRPr="00C17635">
          <w:rPr>
            <w:rStyle w:val="Hyperlink"/>
          </w:rPr>
          <w:t xml:space="preserve">- https://docs.aws.amazon.com/de_de/apigateway/latest/developerguide/integrating-api-with-aws-services-s3.html</w:t>
        </w:r>
      </w:hyperlink>
    </w:p>
    <w:p w:rsidR="00503AD8" w:rsidP="008D7410" w:rsidRDefault="00503AD8"/>
    <w:p>
      <w:pPr>
        <w:pStyle w:val="berschrift1"/>
      </w:pPr>
      <w:r>
        <w:t xml:space="preserve">Quick Guide:</w:t>
      </w:r>
    </w:p>
    <w:p>
      <w:pPr>
        <w:pStyle w:val="berschrift2"/>
      </w:pPr>
      <w:r>
        <w:t xml:space="preserve">IAM role</w:t>
      </w:r>
    </w:p>
    <w:p>
      <w:pPr>
        <w:pStyle w:val="berschrift3"/>
      </w:pPr>
      <w:r>
        <w:t xml:space="preserve">Establishment of a new role:</w:t>
      </w:r>
    </w:p>
    <w:p w:rsidR="00503AD8" w:rsidP="008D7410" w:rsidRDefault="00503AD8"/>
    <w:p w:rsidR="00503AD8" w:rsidP="008D7410" w:rsidRDefault="00503AD8">
      <w:r w:rsidRPr="00503AD8">
        <w:lastRenderedPageBreak/>
        <w:drawing>
          <wp:inline distT="0" distB="0" distL="0" distR="0" wp14:anchorId="6CC9DCD9" wp14:editId="37E75A4A">
            <wp:extent cx="5759450" cy="50787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D8" w:rsidP="008D7410" w:rsidRDefault="00503AD8"/>
    <w:p>
      <w:pPr>
        <w:pStyle w:val="berschrift3"/>
      </w:pPr>
      <w:r>
        <w:t xml:space="preserve">Add Policy for PUT Objects</w:t>
      </w:r>
    </w:p>
    <w:p w:rsidR="00503AD8" w:rsidP="008D7410" w:rsidRDefault="00503AD8"/>
    <w:p w:rsidR="00503AD8" w:rsidP="008D7410" w:rsidRDefault="00503AD8">
      <w:r w:rsidRPr="00503AD8">
        <w:drawing>
          <wp:inline distT="0" distB="0" distL="0" distR="0" wp14:anchorId="392FDE62" wp14:editId="6657FD1B">
            <wp:extent cx="3143689" cy="4191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D8" w:rsidP="008D7410" w:rsidRDefault="00503AD8"/>
    <w:p>
      <w:pPr>
        <w:ind w:start="851"/>
        <w:rPr>
          <w:lang w:val="en-GB"/>
        </w:rPr>
      </w:pPr>
      <w:r w:rsidRPr="00503AD8">
        <w:rPr>
          <w:lang w:val="en-GB"/>
        </w:rPr>
        <w:t xml:space="preserve">{</w:t>
      </w:r>
    </w:p>
    <w:p>
      <w:pPr>
        <w:ind w:start="851"/>
        <w:rPr>
          <w:lang w:val="en-GB"/>
        </w:rPr>
      </w:pPr>
      <w:r w:rsidRPr="00503AD8">
        <w:rPr>
          <w:lang w:val="en-GB"/>
        </w:rPr>
        <w:t xml:space="preserve">    }, "version": "2012-10-17",</w:t>
      </w:r>
    </w:p>
    <w:p>
      <w:pPr>
        <w:ind w:start="851"/>
        <w:rPr>
          <w:lang w:val="en-GB"/>
        </w:rPr>
      </w:pPr>
      <w:r w:rsidRPr="00503AD8">
        <w:rPr>
          <w:lang w:val="en-GB"/>
        </w:rPr>
        <w:t xml:space="preserve">    { "statement": [</w:t>
      </w:r>
    </w:p>
    <w:p>
      <w:pPr>
        <w:ind w:start="851"/>
        <w:rPr>
          <w:lang w:val="en-GB"/>
        </w:rPr>
      </w:pPr>
      <w:r w:rsidRPr="00503AD8">
        <w:rPr>
          <w:lang w:val="en-GB"/>
        </w:rPr>
        <w:t xml:space="preserve">        {</w:t>
      </w:r>
    </w:p>
    <w:p>
      <w:pPr>
        <w:ind w:start="851"/>
        <w:rPr>
          <w:lang w:val="en-GB"/>
        </w:rPr>
      </w:pPr>
      <w:r w:rsidRPr="00503AD8">
        <w:rPr>
          <w:lang w:val="en-GB"/>
        </w:rPr>
        <w:t xml:space="preserve">            }, "effect": "allow",</w:t>
      </w:r>
    </w:p>
    <w:p>
      <w:pPr>
        <w:ind w:start="851"/>
        <w:rPr>
          <w:lang w:val="en-GB"/>
        </w:rPr>
      </w:pPr>
      <w:r w:rsidRPr="00503AD8">
        <w:rPr>
          <w:lang w:val="en-GB"/>
        </w:rPr>
        <w:t xml:space="preserve">            { "action": "s3</w:t>
      </w:r>
      <w:r w:rsidRPr="00503AD8">
        <w:rPr>
          <w:lang w:val="en-GB"/>
        </w:rPr>
        <w:t xml:space="preserve">:Put*</w:t>
      </w:r>
      <w:r w:rsidRPr="00503AD8">
        <w:rPr>
          <w:lang w:val="en-GB"/>
        </w:rPr>
        <w:t xml:space="preserve">",</w:t>
      </w:r>
    </w:p>
    <w:p>
      <w:pPr>
        <w:ind w:start="851"/>
      </w:pPr>
      <w:r>
        <w:t xml:space="preserve">            </w:t>
      </w:r>
      <w:r>
        <w:t xml:space="preserve">"</w:t>
      </w:r>
      <w:r>
        <w:t xml:space="preserve">Resource</w:t>
      </w:r>
      <w:r>
        <w:t xml:space="preserve">": "*"</w:t>
      </w:r>
    </w:p>
    <w:p>
      <w:pPr>
        <w:ind w:start="851"/>
      </w:pPr>
      <w:r>
        <w:t xml:space="preserve">        }</w:t>
      </w:r>
    </w:p>
    <w:p>
      <w:pPr>
        <w:ind w:start="851"/>
      </w:pPr>
      <w:r>
        <w:t xml:space="preserve">    ]</w:t>
      </w:r>
    </w:p>
    <w:p>
      <w:pPr>
        <w:ind w:start="851"/>
      </w:pPr>
      <w:r>
        <w:t xml:space="preserve">}</w:t>
      </w:r>
    </w:p>
    <w:p w:rsidR="00503AD8" w:rsidP="00503AD8" w:rsidRDefault="00503AD8">
      <w:pPr>
        <w:ind w:start="851"/>
      </w:pPr>
    </w:p>
    <w:p>
      <w:pPr>
        <w:pStyle w:val="berschrift3"/>
      </w:pPr>
      <w:r>
        <w:lastRenderedPageBreak/>
        <w:t xml:space="preserve">Result</w:t>
      </w:r>
    </w:p>
    <w:p w:rsidR="00503AD8" w:rsidP="00503AD8" w:rsidRDefault="00503AD8">
      <w:r w:rsidRPr="00503AD8">
        <w:drawing>
          <wp:inline distT="0" distB="0" distL="0" distR="0" wp14:anchorId="689F01C0" wp14:editId="46D79D27">
            <wp:extent cx="5759450" cy="27158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D8" w:rsidP="00503AD8" w:rsidRDefault="00503AD8"/>
    <w:p w:rsidR="00503AD8" w:rsidP="00503AD8" w:rsidRDefault="00503AD8"/>
    <w:p>
      <w:pPr>
        <w:pStyle w:val="berschrift2"/>
      </w:pPr>
      <w:r>
        <w:t xml:space="preserve">S3 </w:t>
      </w:r>
      <w:r>
        <w:t xml:space="preserve">Bucket</w:t>
      </w:r>
    </w:p>
    <w:p>
      <w:r>
        <w:t xml:space="preserve">Create a new </w:t>
      </w:r>
      <w:r>
        <w:t xml:space="preserve">bucket </w:t>
      </w:r>
      <w:r>
        <w:t xml:space="preserve">without special features.</w:t>
      </w:r>
    </w:p>
    <w:p w:rsidR="00503AD8" w:rsidP="00503AD8" w:rsidRDefault="00503AD8"/>
    <w:p w:rsidR="00503AD8" w:rsidP="00503AD8" w:rsidRDefault="00503AD8">
      <w:r w:rsidRPr="00503AD8">
        <w:drawing>
          <wp:inline distT="0" distB="0" distL="0" distR="0" wp14:anchorId="2BE3A8EB" wp14:editId="5E983771">
            <wp:extent cx="5759450" cy="2209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D8" w:rsidP="00503AD8" w:rsidRDefault="00503AD8"/>
    <w:p>
      <w:pPr>
        <w:pStyle w:val="berschrift2"/>
      </w:pPr>
      <w:r>
        <w:lastRenderedPageBreak/>
        <w:t xml:space="preserve">API Gateway</w:t>
      </w:r>
    </w:p>
    <w:p>
      <w:pPr>
        <w:pStyle w:val="berschrift3"/>
      </w:pPr>
      <w:r>
        <w:t xml:space="preserve">Creation of a new API gateway</w:t>
      </w:r>
    </w:p>
    <w:p w:rsidR="00503AD8" w:rsidP="00503AD8" w:rsidRDefault="00503AD8">
      <w:r w:rsidRPr="00503AD8">
        <w:drawing>
          <wp:inline distT="0" distB="0" distL="0" distR="0" wp14:anchorId="4104AE86" wp14:editId="5A85D4DA">
            <wp:extent cx="5759450" cy="43910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D8" w:rsidP="00503AD8" w:rsidRDefault="00503AD8"/>
    <w:p>
      <w:pPr>
        <w:pStyle w:val="berschrift3"/>
      </w:pPr>
      <w:r>
        <w:t xml:space="preserve">Create new resource</w:t>
      </w:r>
    </w:p>
    <w:p w:rsidRPr="00503AD8" w:rsidR="00503AD8" w:rsidP="00503AD8" w:rsidRDefault="00503AD8">
      <w:r w:rsidRPr="00503AD8">
        <w:drawing>
          <wp:inline distT="0" distB="0" distL="0" distR="0" wp14:anchorId="47D200FF" wp14:editId="48EBC67B">
            <wp:extent cx="5759450" cy="20980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D8" w:rsidP="00503AD8" w:rsidRDefault="00503AD8"/>
    <w:p>
      <w:pPr>
        <w:pStyle w:val="berschrift3"/>
      </w:pPr>
      <w:r>
        <w:t xml:space="preserve">Create new method POST</w:t>
      </w:r>
    </w:p>
    <w:p w:rsidR="00503AD8" w:rsidP="00503AD8" w:rsidRDefault="00503AD8"/>
    <w:p w:rsidR="00503AD8" w:rsidP="00503AD8" w:rsidRDefault="00503AD8">
      <w:r w:rsidRPr="00503AD8">
        <w:lastRenderedPageBreak/>
        <w:drawing>
          <wp:inline distT="0" distB="0" distL="0" distR="0" wp14:anchorId="0C19277F" wp14:editId="38E3C030">
            <wp:extent cx="5759450" cy="406781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D8" w:rsidP="00503AD8" w:rsidRDefault="00503AD8"/>
    <w:p w:rsidR="00503AD8" w:rsidP="00503AD8" w:rsidRDefault="00503AD8"/>
    <w:p>
      <w:pPr>
        <w:pStyle w:val="berschrift3"/>
      </w:pPr>
      <w:r>
        <w:t xml:space="preserve">Set URL Parameter Mapping</w:t>
      </w:r>
    </w:p>
    <w:p w:rsidR="00503AD8" w:rsidP="00503AD8" w:rsidRDefault="00503AD8">
      <w:r w:rsidRPr="00503AD8">
        <w:drawing>
          <wp:inline distT="0" distB="0" distL="0" distR="0" wp14:anchorId="5AEAC497" wp14:editId="74DF813A">
            <wp:extent cx="5759450" cy="116522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D8" w:rsidP="00503AD8" w:rsidRDefault="00503AD8"/>
    <w:p w:rsidR="00503AD8" w:rsidP="00503AD8" w:rsidRDefault="00503AD8">
      <w:r w:rsidRPr="00503AD8">
        <w:drawing>
          <wp:inline distT="0" distB="0" distL="0" distR="0" wp14:anchorId="0D4346C5" wp14:editId="0EAB4808">
            <wp:extent cx="4267796" cy="236253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D8" w:rsidP="00503AD8" w:rsidRDefault="00503AD8">
      <w:r w:rsidRPr="00503AD8">
        <w:lastRenderedPageBreak/>
        <w:drawing>
          <wp:inline distT="0" distB="0" distL="0" distR="0" wp14:anchorId="187A520E" wp14:editId="6DCACA9C">
            <wp:extent cx="5759450" cy="7893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D8" w:rsidP="00503AD8" w:rsidRDefault="00503AD8"/>
    <w:p>
      <w:pPr>
        <w:pStyle w:val="berschrift3"/>
      </w:pPr>
      <w:r>
        <w:t xml:space="preserve">Setting that binary files in the body are okay</w:t>
      </w:r>
    </w:p>
    <w:p w:rsidR="00F62F20" w:rsidP="00503AD8" w:rsidRDefault="00F62F20">
      <w:r w:rsidRPr="00F62F20">
        <w:drawing>
          <wp:inline distT="0" distB="0" distL="0" distR="0" wp14:anchorId="3B7D6C78" wp14:editId="190BB266">
            <wp:extent cx="5759450" cy="19634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20" w:rsidP="00503AD8" w:rsidRDefault="00F62F20"/>
    <w:p>
      <w:pPr>
        <w:pStyle w:val="berschrift3"/>
      </w:pPr>
      <w:r>
        <w:t xml:space="preserve">Providing the API</w:t>
      </w:r>
    </w:p>
    <w:p w:rsidR="00F62F20" w:rsidP="00503AD8" w:rsidRDefault="00F62F20">
      <w:r w:rsidRPr="00F62F20">
        <w:drawing>
          <wp:inline distT="0" distB="0" distL="0" distR="0" wp14:anchorId="53CEE566" wp14:editId="6B00083F">
            <wp:extent cx="3877216" cy="3458058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20" w:rsidP="00503AD8" w:rsidRDefault="00F62F20"/>
    <w:p w:rsidR="00F62F20" w:rsidP="00503AD8" w:rsidRDefault="00F62F20"/>
    <w:p w:rsidR="00F62F20" w:rsidP="00503AD8" w:rsidRDefault="00F62F20">
      <w:r w:rsidRPr="00F62F20">
        <w:lastRenderedPageBreak/>
        <w:drawing>
          <wp:inline distT="0" distB="0" distL="0" distR="0" wp14:anchorId="049F51A4" wp14:editId="7541C677">
            <wp:extent cx="5630061" cy="3686689"/>
            <wp:effectExtent l="0" t="0" r="889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20" w:rsidP="00503AD8" w:rsidRDefault="00F62F20"/>
    <w:p>
      <w:pPr>
        <w:pStyle w:val="berschrift1"/>
      </w:pPr>
      <w:r>
        <w:t xml:space="preserve">Testing</w:t>
      </w:r>
    </w:p>
    <w:p>
      <w:pPr>
        <w:pStyle w:val="berschrift2"/>
      </w:pPr>
      <w:r>
        <w:t xml:space="preserve">Retrieving the URL</w:t>
      </w:r>
    </w:p>
    <w:p w:rsidR="00F62F20" w:rsidP="00F62F20" w:rsidRDefault="00F62F20"/>
    <w:p w:rsidR="00F62F20" w:rsidP="00F62F20" w:rsidRDefault="00F62F20">
      <w:r w:rsidRPr="00F62F20">
        <w:drawing>
          <wp:inline distT="0" distB="0" distL="0" distR="0" wp14:anchorId="606C02FF" wp14:editId="2F3AAC5A">
            <wp:extent cx="5759450" cy="101282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20" w:rsidP="00F62F20" w:rsidRDefault="00F62F20"/>
    <w:p>
      <w:pPr>
        <w:pStyle w:val="berschrift2"/>
      </w:pPr>
      <w:r>
        <w:t xml:space="preserve">Input in Postman</w:t>
      </w:r>
    </w:p>
    <w:p w:rsidR="00F62F20" w:rsidP="00F62F20" w:rsidRDefault="00F62F20">
      <w:r w:rsidRPr="00F62F20">
        <w:drawing>
          <wp:inline distT="0" distB="0" distL="0" distR="0" wp14:anchorId="66B73810" wp14:editId="5C105413">
            <wp:extent cx="5759450" cy="2359660"/>
            <wp:effectExtent l="0" t="0" r="0" b="254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rschrift3"/>
      </w:pPr>
      <w:r>
        <w:lastRenderedPageBreak/>
        <w:t xml:space="preserve">Test on S3 </w:t>
      </w:r>
      <w:r>
        <w:t xml:space="preserve">Bucket</w:t>
      </w:r>
    </w:p>
    <w:p w:rsidR="00F62F20" w:rsidP="00F62F20" w:rsidRDefault="00F62F20"/>
    <w:p w:rsidR="00F62F20" w:rsidP="00F62F20" w:rsidRDefault="00F62F20">
      <w:r w:rsidRPr="00F62F20">
        <w:drawing>
          <wp:inline distT="0" distB="0" distL="0" distR="0" wp14:anchorId="2A54DF38" wp14:editId="5FA1759B">
            <wp:extent cx="3315163" cy="182905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20" w:rsidP="00F62F20" w:rsidRDefault="00F62F20"/>
    <w:p>
      <w:r>
        <w:t xml:space="preserve">Press refresh if necessary:</w:t>
      </w:r>
    </w:p>
    <w:p w:rsidR="00F62F20" w:rsidP="00F62F20" w:rsidRDefault="00F62F20">
      <w:r w:rsidRPr="00F62F20">
        <w:drawing>
          <wp:inline distT="0" distB="0" distL="0" distR="0" wp14:anchorId="3BE52E86" wp14:editId="7F37F84B">
            <wp:extent cx="2143424" cy="666843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20" w:rsidP="00F62F20" w:rsidRDefault="00F62F20"/>
    <w:p w:rsidR="00F62F20" w:rsidP="00F62F20" w:rsidRDefault="00F62F20">
      <w:bookmarkStart w:name="_GoBack" w:id="0"/>
      <w:bookmarkEnd w:id="0"/>
    </w:p>
    <w:p w:rsidRPr="00F62F20" w:rsidR="00F62F20" w:rsidP="00F62F20" w:rsidRDefault="00F62F20"/>
    <w:p w:rsidRPr="00503AD8" w:rsidR="00F62F20" w:rsidP="00503AD8" w:rsidRDefault="00F62F20"/>
    <w:sectPr w:rsidRPr="00503AD8" w:rsidR="00F62F20" w:rsidSect="009D4BF5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0669E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1CE8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C8CF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045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0863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2A8C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0002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E48D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969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E28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35C79"/>
    <w:multiLevelType w:val="hybridMultilevel"/>
    <w:tmpl w:val="8C7E6024"/>
    <w:lvl w:ilvl="0" w:tplc="E97CB656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0000FF"/>
        <w:sz w:val="1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8967CD"/>
    <w:multiLevelType w:val="hybridMultilevel"/>
    <w:tmpl w:val="2C3EBC9E"/>
    <w:lvl w:ilvl="0" w:tplc="93F23F0A">
      <w:start w:val="1"/>
      <w:numFmt w:val="bullet"/>
      <w:pStyle w:val="Spiegelstriche"/>
      <w:lvlText w:val="–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C0022E"/>
    <w:multiLevelType w:val="hybridMultilevel"/>
    <w:tmpl w:val="915294AE"/>
    <w:lvl w:ilvl="0" w:tplc="A404CF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00F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0040F"/>
    <w:multiLevelType w:val="hybridMultilevel"/>
    <w:tmpl w:val="CF78E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021B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3A31705"/>
    <w:multiLevelType w:val="hybridMultilevel"/>
    <w:tmpl w:val="95FC8C2E"/>
    <w:lvl w:ilvl="0" w:tplc="FAA65D90">
      <w:start w:val="1"/>
      <w:numFmt w:val="bullet"/>
      <w:pStyle w:val="blaueQuadrate"/>
      <w:lvlText w:val=""/>
      <w:lvlJc w:val="left"/>
      <w:pPr>
        <w:ind w:left="720" w:hanging="360"/>
      </w:pPr>
      <w:rPr>
        <w:rFonts w:ascii="Wingdings" w:hAnsi="Wingdings" w:hint="default"/>
        <w:color w:val="0000FF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11"/>
  </w:num>
  <w:num w:numId="7">
    <w:abstractNumId w:val="11"/>
    <w:lvlOverride w:ilvl="0">
      <w:startOverride w:val="1"/>
    </w:lvlOverride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58"/>
    <w:rsid w:val="00041E4D"/>
    <w:rsid w:val="0005649A"/>
    <w:rsid w:val="000D3702"/>
    <w:rsid w:val="000F14CA"/>
    <w:rsid w:val="0015779F"/>
    <w:rsid w:val="00173468"/>
    <w:rsid w:val="00284946"/>
    <w:rsid w:val="002928EF"/>
    <w:rsid w:val="0031658E"/>
    <w:rsid w:val="0049542F"/>
    <w:rsid w:val="00503AD8"/>
    <w:rsid w:val="005B3909"/>
    <w:rsid w:val="00633F8F"/>
    <w:rsid w:val="00664B87"/>
    <w:rsid w:val="0067693B"/>
    <w:rsid w:val="00695976"/>
    <w:rsid w:val="006D6C02"/>
    <w:rsid w:val="00703FC0"/>
    <w:rsid w:val="0073664D"/>
    <w:rsid w:val="00780162"/>
    <w:rsid w:val="007E592B"/>
    <w:rsid w:val="008D7410"/>
    <w:rsid w:val="009A0747"/>
    <w:rsid w:val="009D4BF5"/>
    <w:rsid w:val="00A30D33"/>
    <w:rsid w:val="00A6324E"/>
    <w:rsid w:val="00B23F6A"/>
    <w:rsid w:val="00BD75D5"/>
    <w:rsid w:val="00D246B5"/>
    <w:rsid w:val="00D46CCE"/>
    <w:rsid w:val="00D967B4"/>
    <w:rsid w:val="00E32258"/>
    <w:rsid w:val="00E63115"/>
    <w:rsid w:val="00EB208E"/>
    <w:rsid w:val="00EC4A60"/>
    <w:rsid w:val="00F31D0C"/>
    <w:rsid w:val="00F6154C"/>
    <w:rsid w:val="00F62F20"/>
    <w:rsid w:val="00F666B9"/>
    <w:rsid w:val="00F951AD"/>
    <w:rsid w:val="00FE14D1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E58E9-62A4-4795-BD44-84417E26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693B"/>
    <w:pPr>
      <w:spacing w:after="0" w:line="284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F14CA"/>
    <w:pPr>
      <w:keepNext/>
      <w:keepLines/>
      <w:numPr>
        <w:numId w:val="1"/>
      </w:numPr>
      <w:tabs>
        <w:tab w:val="left" w:pos="431"/>
      </w:tabs>
      <w:spacing w:before="240" w:after="6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7410"/>
    <w:pPr>
      <w:keepNext/>
      <w:keepLines/>
      <w:numPr>
        <w:ilvl w:val="1"/>
        <w:numId w:val="1"/>
      </w:numPr>
      <w:tabs>
        <w:tab w:val="left" w:pos="578"/>
      </w:tabs>
      <w:spacing w:before="240" w:after="6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7410"/>
    <w:pPr>
      <w:keepNext/>
      <w:keepLines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eastAsiaTheme="majorEastAsia" w:cstheme="majorBidi"/>
      <w:b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D7410"/>
    <w:pPr>
      <w:keepNext/>
      <w:keepLines/>
      <w:numPr>
        <w:ilvl w:val="3"/>
        <w:numId w:val="1"/>
      </w:numPr>
      <w:tabs>
        <w:tab w:val="left" w:pos="862"/>
      </w:tabs>
      <w:spacing w:before="240" w:after="60"/>
      <w:ind w:left="862" w:hanging="862"/>
      <w:outlineLvl w:val="3"/>
    </w:pPr>
    <w:rPr>
      <w:rFonts w:eastAsiaTheme="majorEastAsia" w:cstheme="majorBidi"/>
      <w:b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D7410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D7410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390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390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390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14CA"/>
    <w:rPr>
      <w:rFonts w:eastAsiaTheme="majorEastAsia" w:cstheme="majorBidi"/>
      <w:b/>
      <w:sz w:val="32"/>
      <w:szCs w:val="32"/>
    </w:rPr>
  </w:style>
  <w:style w:type="paragraph" w:styleId="KeinLeerraum">
    <w:name w:val="No Spacing"/>
    <w:uiPriority w:val="1"/>
    <w:qFormat/>
    <w:rsid w:val="00FF466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D7410"/>
    <w:rPr>
      <w:rFonts w:eastAsiaTheme="majorEastAsia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7410"/>
    <w:rPr>
      <w:rFonts w:eastAsiaTheme="majorEastAsia" w:cstheme="majorBidi"/>
      <w:b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D7410"/>
    <w:rPr>
      <w:rFonts w:eastAsiaTheme="majorEastAsia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D7410"/>
    <w:rPr>
      <w:rFonts w:eastAsiaTheme="majorEastAsia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D7410"/>
    <w:rPr>
      <w:rFonts w:eastAsiaTheme="majorEastAsia" w:cstheme="majorBidi"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3909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39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39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link w:val="ListenabsatzZchn"/>
    <w:uiPriority w:val="34"/>
    <w:qFormat/>
    <w:rsid w:val="00A30D33"/>
    <w:pPr>
      <w:ind w:left="720"/>
      <w:contextualSpacing/>
    </w:pPr>
  </w:style>
  <w:style w:type="paragraph" w:customStyle="1" w:styleId="blaueQuadrate">
    <w:name w:val="blaue_Quadrate"/>
    <w:basedOn w:val="Listenabsatz"/>
    <w:link w:val="blaueQuadrateZchn"/>
    <w:qFormat/>
    <w:rsid w:val="0031658E"/>
    <w:pPr>
      <w:numPr>
        <w:numId w:val="8"/>
      </w:numPr>
      <w:tabs>
        <w:tab w:val="left" w:pos="227"/>
      </w:tabs>
      <w:ind w:left="227" w:hanging="227"/>
    </w:pPr>
  </w:style>
  <w:style w:type="paragraph" w:customStyle="1" w:styleId="Spiegelstriche">
    <w:name w:val="Spiegelstriche"/>
    <w:basedOn w:val="blaueQuadrate"/>
    <w:link w:val="SpiegelstricheZchn"/>
    <w:qFormat/>
    <w:rsid w:val="0031658E"/>
    <w:pPr>
      <w:numPr>
        <w:numId w:val="5"/>
      </w:numPr>
      <w:tabs>
        <w:tab w:val="clear" w:pos="227"/>
        <w:tab w:val="left" w:pos="454"/>
      </w:tabs>
      <w:ind w:left="454" w:hanging="22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D967B4"/>
  </w:style>
  <w:style w:type="character" w:customStyle="1" w:styleId="blaueQuadrateZchn">
    <w:name w:val="blaue_Quadrate Zchn"/>
    <w:basedOn w:val="ListenabsatzZchn"/>
    <w:link w:val="blaueQuadrate"/>
    <w:rsid w:val="0031658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7693B"/>
    <w:pPr>
      <w:numPr>
        <w:numId w:val="0"/>
      </w:numPr>
      <w:tabs>
        <w:tab w:val="clear" w:pos="431"/>
      </w:tabs>
      <w:spacing w:before="0" w:after="240" w:line="259" w:lineRule="auto"/>
      <w:outlineLvl w:val="9"/>
    </w:pPr>
    <w:rPr>
      <w:rFonts w:asciiTheme="majorHAnsi" w:hAnsiTheme="majorHAnsi"/>
      <w:sz w:val="28"/>
      <w:lang w:eastAsia="de-DE"/>
    </w:rPr>
  </w:style>
  <w:style w:type="character" w:customStyle="1" w:styleId="SpiegelstricheZchn">
    <w:name w:val="Spiegelstriche Zchn"/>
    <w:basedOn w:val="blaueQuadrateZchn"/>
    <w:link w:val="Spiegelstriche"/>
    <w:rsid w:val="0031658E"/>
  </w:style>
  <w:style w:type="paragraph" w:styleId="Verzeichnis1">
    <w:name w:val="toc 1"/>
    <w:basedOn w:val="Standard"/>
    <w:next w:val="Standard"/>
    <w:autoRedefine/>
    <w:uiPriority w:val="39"/>
    <w:unhideWhenUsed/>
    <w:rsid w:val="00703FC0"/>
    <w:pPr>
      <w:tabs>
        <w:tab w:val="left" w:pos="397"/>
        <w:tab w:val="left" w:pos="9752"/>
      </w:tabs>
      <w:spacing w:before="300" w:after="6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703FC0"/>
    <w:pPr>
      <w:tabs>
        <w:tab w:val="left" w:pos="964"/>
        <w:tab w:val="right" w:pos="9752"/>
      </w:tabs>
      <w:spacing w:before="60" w:after="60"/>
      <w:ind w:left="964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703FC0"/>
    <w:pPr>
      <w:tabs>
        <w:tab w:val="left" w:pos="1814"/>
        <w:tab w:val="left" w:pos="9752"/>
      </w:tabs>
      <w:spacing w:before="40" w:after="40"/>
      <w:ind w:left="1815" w:hanging="851"/>
    </w:pPr>
  </w:style>
  <w:style w:type="character" w:styleId="Hyperlink">
    <w:name w:val="Hyperlink"/>
    <w:basedOn w:val="Absatz-Standardschriftart"/>
    <w:uiPriority w:val="99"/>
    <w:unhideWhenUsed/>
    <w:rsid w:val="00703FC0"/>
    <w:rPr>
      <w:color w:val="003C82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7693B"/>
    <w:pPr>
      <w:tabs>
        <w:tab w:val="left" w:pos="2835"/>
        <w:tab w:val="right" w:pos="9752"/>
      </w:tabs>
      <w:spacing w:before="40" w:after="40"/>
      <w:ind w:left="2835" w:hanging="1021"/>
    </w:pPr>
  </w:style>
  <w:style w:type="character" w:styleId="IntensiveHervorhebung">
    <w:name w:val="Intense Emphasis"/>
    <w:basedOn w:val="Absatz-Standardschriftart"/>
    <w:uiPriority w:val="21"/>
    <w:qFormat/>
    <w:rsid w:val="0067693B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693B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693B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67693B"/>
    <w:rPr>
      <w:b/>
      <w:bCs/>
      <w:smallCaps/>
      <w:color w:val="auto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png" Id="rId8" /><Relationship Type="http://schemas.openxmlformats.org/officeDocument/2006/relationships/image" Target="/word/media/image722.png" Id="rId13" /><Relationship Type="http://schemas.openxmlformats.org/officeDocument/2006/relationships/image" Target="/word/media/image1233.png" Id="rId18" /><Relationship Type="http://schemas.openxmlformats.org/officeDocument/2006/relationships/styles" Target="/word/styles.xml" Id="rId3" /><Relationship Type="http://schemas.openxmlformats.org/officeDocument/2006/relationships/image" Target="/word/media/image1544.png" Id="rId21" /><Relationship Type="http://schemas.openxmlformats.org/officeDocument/2006/relationships/image" Target="/word/media/image155.png" Id="rId7" /><Relationship Type="http://schemas.openxmlformats.org/officeDocument/2006/relationships/image" Target="/word/media/image666.png" Id="rId12" /><Relationship Type="http://schemas.openxmlformats.org/officeDocument/2006/relationships/image" Target="/word/media/image1177.png" Id="rId17" /><Relationship Type="http://schemas.openxmlformats.org/officeDocument/2006/relationships/theme" Target="/word/theme/theme111.xml" Id="rId25" /><Relationship Type="http://schemas.openxmlformats.org/officeDocument/2006/relationships/numbering" Target="/word/numbering.xml" Id="rId2" /><Relationship Type="http://schemas.openxmlformats.org/officeDocument/2006/relationships/image" Target="/word/media/image1088.png" Id="rId16" /><Relationship Type="http://schemas.openxmlformats.org/officeDocument/2006/relationships/image" Target="/word/media/image1499.png" Id="rId20" /><Relationship Type="http://schemas.openxmlformats.org/officeDocument/2006/relationships/customXml" Target="/customXml/item1.xml" Id="rId1" /><Relationship Type="http://schemas.openxmlformats.org/officeDocument/2006/relationships/image" Target="/word/media/image51010.png" Id="rId11" /><Relationship Type="http://schemas.openxmlformats.org/officeDocument/2006/relationships/fontTable" Target="/word/fontTable.xml" Id="rId24" /><Relationship Type="http://schemas.openxmlformats.org/officeDocument/2006/relationships/webSettings" Target="/word/webSettings.xml" Id="rId5" /><Relationship Type="http://schemas.openxmlformats.org/officeDocument/2006/relationships/image" Target="/word/media/image91111.png" Id="rId15" /><Relationship Type="http://schemas.openxmlformats.org/officeDocument/2006/relationships/image" Target="/word/media/image171212.png" Id="rId23" /><Relationship Type="http://schemas.openxmlformats.org/officeDocument/2006/relationships/image" Target="/word/media/image41313.png" Id="rId10" /><Relationship Type="http://schemas.openxmlformats.org/officeDocument/2006/relationships/image" Target="/word/media/image131414.png" Id="rId19" /><Relationship Type="http://schemas.openxmlformats.org/officeDocument/2006/relationships/settings" Target="/word/settings.xml" Id="rId4" /><Relationship Type="http://schemas.openxmlformats.org/officeDocument/2006/relationships/image" Target="/word/media/image31515.png" Id="rId9" /><Relationship Type="http://schemas.openxmlformats.org/officeDocument/2006/relationships/image" Target="/word/media/image81616.png" Id="rId14" /><Relationship Type="http://schemas.openxmlformats.org/officeDocument/2006/relationships/image" Target="/word/media/image161717.png" Id="rId22" /><Relationship Type="http://schemas.openxmlformats.org/officeDocument/2006/relationships/hyperlink" Target="https://docs.aws.amazon.com/de_de/apigateway/latest/developerguide/integrating-api-with-aws-services-s3.html" TargetMode="External" Id="rId6" /><Relationship Type="http://schemas.openxmlformats.org/officeDocument/2006/relationships/hyperlink" Target="https://www.deepl.com/pro?cta=edit-document" TargetMode="External" Id="R4e72c5be65b34fa3" /><Relationship Type="http://schemas.openxmlformats.org/officeDocument/2006/relationships/image" Target="/media/image18.png" Id="R5538550fe9a941da" /></Relationships>
</file>

<file path=word/theme/theme111.xml><?xml version="1.0" encoding="utf-8"?>
<a:theme xmlns:a="http://schemas.openxmlformats.org/drawingml/2006/main" name="Office Theme">
  <a:themeElements>
    <a:clrScheme name="Konzern">
      <a:dk1>
        <a:srgbClr val="000000"/>
      </a:dk1>
      <a:lt1>
        <a:srgbClr val="FFFFFF"/>
      </a:lt1>
      <a:dk2>
        <a:srgbClr val="003C82"/>
      </a:dk2>
      <a:lt2>
        <a:srgbClr val="B2B2B2"/>
      </a:lt2>
      <a:accent1>
        <a:srgbClr val="DDDDDD"/>
      </a:accent1>
      <a:accent2>
        <a:srgbClr val="A50021"/>
      </a:accent2>
      <a:accent3>
        <a:srgbClr val="FFCC66"/>
      </a:accent3>
      <a:accent4>
        <a:srgbClr val="000000"/>
      </a:accent4>
      <a:accent5>
        <a:srgbClr val="EBEBEB"/>
      </a:accent5>
      <a:accent6>
        <a:srgbClr val="95001D"/>
      </a:accent6>
      <a:hlink>
        <a:srgbClr val="003C82"/>
      </a:hlink>
      <a:folHlink>
        <a:srgbClr val="FF3300"/>
      </a:folHlink>
    </a:clrScheme>
    <a:fontScheme name="Konzer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5701D399-28B0-42EC-81E0-D8D3E74C530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8</ap:Pages>
  <ap:Words>140</ap:Words>
  <ap:Characters>887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/>
    </vt:vector>
  </ap:TitlesOfParts>
  <ap:Company>VKB</ap:Company>
  <ap:LinksUpToDate>false</ap:LinksUpToDate>
  <ap:CharactersWithSpaces>1025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 Schoennagel</dc:creator>
  <keywords>, docId:F6A54F3EBB4058CD5958C3C9B432DA73</keywords>
  <dc:description/>
  <lastModifiedBy>Nico Schoennagel</lastModifiedBy>
  <revision>2</revision>
  <dcterms:created xsi:type="dcterms:W3CDTF">2019-11-09T09:27:00.0000000Z</dcterms:created>
  <dcterms:modified xsi:type="dcterms:W3CDTF">2019-11-09T09:54:00.0000000Z</dcterms:modified>
</coreProperties>
</file>