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3FB1" w:rsidRPr="007A3FB1" w:rsidRDefault="007A3FB1" w:rsidP="007A3FB1">
      <w:pPr>
        <w:pStyle w:val="Heading2"/>
        <w:rPr>
          <w:sz w:val="36"/>
          <w:szCs w:val="36"/>
        </w:rPr>
      </w:pPr>
      <w:r w:rsidRPr="007A3FB1">
        <w:rPr>
          <w:color w:val="auto"/>
          <w:sz w:val="36"/>
          <w:szCs w:val="36"/>
        </w:rPr>
        <w:t>Exploration of Cloud Service Models (</w:t>
      </w:r>
      <w:proofErr w:type="spellStart"/>
      <w:r w:rsidRPr="007A3FB1">
        <w:rPr>
          <w:color w:val="auto"/>
          <w:sz w:val="36"/>
          <w:szCs w:val="36"/>
        </w:rPr>
        <w:t>IaaS</w:t>
      </w:r>
      <w:proofErr w:type="spellEnd"/>
      <w:r w:rsidRPr="007A3FB1">
        <w:rPr>
          <w:color w:val="auto"/>
          <w:sz w:val="36"/>
          <w:szCs w:val="36"/>
        </w:rPr>
        <w:t xml:space="preserve">, </w:t>
      </w:r>
      <w:proofErr w:type="spellStart"/>
      <w:r w:rsidRPr="007A3FB1">
        <w:rPr>
          <w:color w:val="auto"/>
          <w:sz w:val="36"/>
          <w:szCs w:val="36"/>
        </w:rPr>
        <w:t>PaaS</w:t>
      </w:r>
      <w:proofErr w:type="spellEnd"/>
      <w:r w:rsidRPr="007A3FB1">
        <w:rPr>
          <w:color w:val="auto"/>
          <w:sz w:val="36"/>
          <w:szCs w:val="36"/>
        </w:rPr>
        <w:t xml:space="preserve">, </w:t>
      </w:r>
      <w:proofErr w:type="spellStart"/>
      <w:r w:rsidRPr="007A3FB1">
        <w:rPr>
          <w:color w:val="auto"/>
          <w:sz w:val="36"/>
          <w:szCs w:val="36"/>
        </w:rPr>
        <w:t>SaaS</w:t>
      </w:r>
      <w:proofErr w:type="spellEnd"/>
      <w:r w:rsidRPr="007A3FB1">
        <w:rPr>
          <w:color w:val="auto"/>
          <w:sz w:val="36"/>
          <w:szCs w:val="36"/>
        </w:rPr>
        <w:t>) Using a Free-Tier Cloud Platform</w:t>
      </w:r>
    </w:p>
    <w:p w:rsidR="007A3FB1" w:rsidRPr="007A3FB1" w:rsidRDefault="007A3FB1" w:rsidP="007A3FB1">
      <w:pPr>
        <w:pStyle w:val="Heading2"/>
        <w:rPr>
          <w:color w:val="auto"/>
          <w:sz w:val="28"/>
          <w:szCs w:val="28"/>
        </w:rPr>
      </w:pPr>
      <w:bookmarkStart w:id="0" w:name="_GoBack"/>
      <w:r w:rsidRPr="007A3FB1">
        <w:rPr>
          <w:color w:val="auto"/>
          <w:sz w:val="28"/>
          <w:szCs w:val="28"/>
        </w:rPr>
        <w:t>Aim</w:t>
      </w:r>
    </w:p>
    <w:bookmarkEnd w:id="0"/>
    <w:p w:rsidR="007A3FB1" w:rsidRPr="007A3FB1" w:rsidRDefault="007A3FB1" w:rsidP="007A3FB1">
      <w:pPr>
        <w:spacing w:after="120"/>
        <w:rPr>
          <w:sz w:val="24"/>
          <w:szCs w:val="24"/>
        </w:rPr>
      </w:pPr>
      <w:r w:rsidRPr="007A3FB1">
        <w:rPr>
          <w:sz w:val="24"/>
          <w:szCs w:val="24"/>
        </w:rPr>
        <w:t>To explore, evaluate, and compare Cloud Service Delivery Models—Infrastructure as a Service (</w:t>
      </w:r>
      <w:proofErr w:type="spellStart"/>
      <w:r w:rsidRPr="007A3FB1">
        <w:rPr>
          <w:sz w:val="24"/>
          <w:szCs w:val="24"/>
        </w:rPr>
        <w:t>IaaS</w:t>
      </w:r>
      <w:proofErr w:type="spellEnd"/>
      <w:r w:rsidRPr="007A3FB1">
        <w:rPr>
          <w:sz w:val="24"/>
          <w:szCs w:val="24"/>
        </w:rPr>
        <w:t>), Platform as a Service (</w:t>
      </w:r>
      <w:proofErr w:type="spellStart"/>
      <w:r w:rsidRPr="007A3FB1">
        <w:rPr>
          <w:sz w:val="24"/>
          <w:szCs w:val="24"/>
        </w:rPr>
        <w:t>PaaS</w:t>
      </w:r>
      <w:proofErr w:type="spellEnd"/>
      <w:r w:rsidRPr="007A3FB1">
        <w:rPr>
          <w:sz w:val="24"/>
          <w:szCs w:val="24"/>
        </w:rPr>
        <w:t>), and Software as a Service (</w:t>
      </w:r>
      <w:proofErr w:type="spellStart"/>
      <w:r w:rsidRPr="007A3FB1">
        <w:rPr>
          <w:sz w:val="24"/>
          <w:szCs w:val="24"/>
        </w:rPr>
        <w:t>SaaS</w:t>
      </w:r>
      <w:proofErr w:type="spellEnd"/>
      <w:r w:rsidRPr="007A3FB1">
        <w:rPr>
          <w:sz w:val="24"/>
          <w:szCs w:val="24"/>
        </w:rPr>
        <w:t>)—on a free-tier cloud platform.</w:t>
      </w:r>
    </w:p>
    <w:p w:rsidR="007A3FB1" w:rsidRPr="007A3FB1" w:rsidRDefault="007A3FB1" w:rsidP="007A3FB1">
      <w:pPr>
        <w:pStyle w:val="Heading2"/>
        <w:rPr>
          <w:color w:val="auto"/>
          <w:sz w:val="28"/>
          <w:szCs w:val="28"/>
        </w:rPr>
      </w:pPr>
      <w:r w:rsidRPr="007A3FB1">
        <w:rPr>
          <w:color w:val="auto"/>
          <w:sz w:val="28"/>
          <w:szCs w:val="28"/>
        </w:rPr>
        <w:t>Objective</w:t>
      </w:r>
    </w:p>
    <w:p w:rsidR="007A3FB1" w:rsidRPr="007A3FB1" w:rsidRDefault="007A3FB1" w:rsidP="007A3FB1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7A3FB1">
        <w:rPr>
          <w:sz w:val="24"/>
          <w:szCs w:val="24"/>
        </w:rPr>
        <w:t xml:space="preserve">Define and deploy resources across </w:t>
      </w:r>
      <w:proofErr w:type="spellStart"/>
      <w:r w:rsidRPr="007A3FB1">
        <w:rPr>
          <w:sz w:val="24"/>
          <w:szCs w:val="24"/>
        </w:rPr>
        <w:t>IaaS</w:t>
      </w:r>
      <w:proofErr w:type="spellEnd"/>
      <w:r w:rsidRPr="007A3FB1">
        <w:rPr>
          <w:sz w:val="24"/>
          <w:szCs w:val="24"/>
        </w:rPr>
        <w:t xml:space="preserve">, </w:t>
      </w:r>
      <w:proofErr w:type="spellStart"/>
      <w:r w:rsidRPr="007A3FB1">
        <w:rPr>
          <w:sz w:val="24"/>
          <w:szCs w:val="24"/>
        </w:rPr>
        <w:t>PaaS</w:t>
      </w:r>
      <w:proofErr w:type="spellEnd"/>
      <w:r w:rsidRPr="007A3FB1">
        <w:rPr>
          <w:sz w:val="24"/>
          <w:szCs w:val="24"/>
        </w:rPr>
        <w:t xml:space="preserve">, and </w:t>
      </w:r>
      <w:proofErr w:type="spellStart"/>
      <w:r w:rsidRPr="007A3FB1">
        <w:rPr>
          <w:sz w:val="24"/>
          <w:szCs w:val="24"/>
        </w:rPr>
        <w:t>SaaS</w:t>
      </w:r>
      <w:proofErr w:type="spellEnd"/>
      <w:r w:rsidRPr="007A3FB1">
        <w:rPr>
          <w:sz w:val="24"/>
          <w:szCs w:val="24"/>
        </w:rPr>
        <w:t xml:space="preserve"> cloud tiers.</w:t>
      </w:r>
    </w:p>
    <w:p w:rsidR="007A3FB1" w:rsidRPr="007A3FB1" w:rsidRDefault="007A3FB1" w:rsidP="007A3FB1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7A3FB1">
        <w:rPr>
          <w:sz w:val="24"/>
          <w:szCs w:val="24"/>
        </w:rPr>
        <w:t>Gain hands-on experience provisioning virtual servers and cloud platform environments.</w:t>
      </w:r>
    </w:p>
    <w:p w:rsidR="007A3FB1" w:rsidRPr="007A3FB1" w:rsidRDefault="007A3FB1" w:rsidP="007A3FB1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7A3FB1">
        <w:rPr>
          <w:sz w:val="24"/>
          <w:szCs w:val="24"/>
        </w:rPr>
        <w:t>Compare responsibility sharing models between cloud vendors and platform users.</w:t>
      </w:r>
    </w:p>
    <w:p w:rsidR="007A3FB1" w:rsidRDefault="007A3FB1" w:rsidP="007A3FB1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proofErr w:type="spellStart"/>
      <w:r w:rsidRPr="007A3FB1">
        <w:rPr>
          <w:sz w:val="24"/>
          <w:szCs w:val="24"/>
        </w:rPr>
        <w:t>Analyze</w:t>
      </w:r>
      <w:proofErr w:type="spellEnd"/>
      <w:r w:rsidRPr="007A3FB1">
        <w:rPr>
          <w:sz w:val="24"/>
          <w:szCs w:val="24"/>
        </w:rPr>
        <w:t xml:space="preserve"> economic and operational trade-offs for each cloud service tier.</w:t>
      </w:r>
    </w:p>
    <w:p w:rsidR="007A3FB1" w:rsidRPr="007A3FB1" w:rsidRDefault="007A3FB1" w:rsidP="007A3FB1">
      <w:pPr>
        <w:pStyle w:val="ListParagraph"/>
        <w:spacing w:after="60"/>
        <w:ind w:left="720"/>
        <w:rPr>
          <w:sz w:val="24"/>
          <w:szCs w:val="24"/>
        </w:rPr>
      </w:pPr>
    </w:p>
    <w:p w:rsidR="007A3FB1" w:rsidRPr="007A3FB1" w:rsidRDefault="007A3FB1" w:rsidP="007A3FB1">
      <w:pPr>
        <w:pStyle w:val="Heading2"/>
        <w:rPr>
          <w:color w:val="auto"/>
          <w:sz w:val="28"/>
          <w:szCs w:val="28"/>
        </w:rPr>
      </w:pPr>
      <w:r w:rsidRPr="007A3FB1">
        <w:rPr>
          <w:color w:val="auto"/>
          <w:sz w:val="28"/>
          <w:szCs w:val="28"/>
        </w:rPr>
        <w:t>Selected Cloud Platform</w:t>
      </w:r>
    </w:p>
    <w:p w:rsidR="007A3FB1" w:rsidRDefault="007A3FB1" w:rsidP="007A3FB1">
      <w:pPr>
        <w:spacing w:after="120"/>
        <w:rPr>
          <w:rFonts w:asciiTheme="majorHAnsi" w:hAnsiTheme="majorHAnsi"/>
          <w:b/>
          <w:bCs/>
          <w:sz w:val="32"/>
          <w:szCs w:val="32"/>
        </w:rPr>
      </w:pPr>
      <w:r>
        <w:rPr>
          <w:rFonts w:asciiTheme="majorHAnsi" w:hAnsiTheme="majorHAnsi"/>
          <w:b/>
          <w:bCs/>
          <w:sz w:val="32"/>
          <w:szCs w:val="32"/>
        </w:rPr>
        <w:t>“</w:t>
      </w:r>
      <w:r w:rsidRPr="007A3FB1">
        <w:rPr>
          <w:rFonts w:asciiTheme="majorHAnsi" w:hAnsiTheme="majorHAnsi"/>
          <w:b/>
          <w:bCs/>
          <w:sz w:val="32"/>
          <w:szCs w:val="32"/>
        </w:rPr>
        <w:t>Amazon Web Services (AWS) Free Tier / Google Cloud Platform (GCP)</w:t>
      </w:r>
      <w:r>
        <w:rPr>
          <w:rFonts w:asciiTheme="majorHAnsi" w:hAnsiTheme="majorHAnsi"/>
          <w:b/>
          <w:bCs/>
          <w:sz w:val="32"/>
          <w:szCs w:val="32"/>
        </w:rPr>
        <w:t>”</w:t>
      </w:r>
    </w:p>
    <w:p w:rsidR="007A3FB1" w:rsidRPr="007A3FB1" w:rsidRDefault="007A3FB1" w:rsidP="007A3FB1">
      <w:pPr>
        <w:spacing w:after="120"/>
        <w:rPr>
          <w:rFonts w:asciiTheme="majorHAnsi" w:hAnsiTheme="majorHAnsi"/>
          <w:sz w:val="32"/>
          <w:szCs w:val="32"/>
        </w:rPr>
      </w:pPr>
    </w:p>
    <w:p w:rsidR="007A3FB1" w:rsidRPr="007A3FB1" w:rsidRDefault="007A3FB1" w:rsidP="007A3FB1">
      <w:pPr>
        <w:pStyle w:val="Heading2"/>
        <w:rPr>
          <w:color w:val="auto"/>
          <w:sz w:val="28"/>
          <w:szCs w:val="28"/>
        </w:rPr>
      </w:pPr>
      <w:r w:rsidRPr="007A3FB1">
        <w:rPr>
          <w:color w:val="auto"/>
          <w:sz w:val="28"/>
          <w:szCs w:val="28"/>
        </w:rPr>
        <w:t>Overview of Cloud Service Models</w:t>
      </w:r>
    </w:p>
    <w:p w:rsidR="007A3FB1" w:rsidRPr="007A3FB1" w:rsidRDefault="007A3FB1" w:rsidP="007A3FB1">
      <w:pPr>
        <w:pStyle w:val="Heading3"/>
        <w:rPr>
          <w:color w:val="auto"/>
          <w:sz w:val="24"/>
          <w:szCs w:val="24"/>
        </w:rPr>
      </w:pPr>
      <w:r w:rsidRPr="007A3FB1">
        <w:rPr>
          <w:color w:val="auto"/>
          <w:sz w:val="24"/>
          <w:szCs w:val="24"/>
        </w:rPr>
        <w:t>1. Infrastructure as a Service (</w:t>
      </w:r>
      <w:proofErr w:type="spellStart"/>
      <w:r w:rsidRPr="007A3FB1">
        <w:rPr>
          <w:color w:val="auto"/>
          <w:sz w:val="24"/>
          <w:szCs w:val="24"/>
        </w:rPr>
        <w:t>IaaS</w:t>
      </w:r>
      <w:proofErr w:type="spellEnd"/>
      <w:r w:rsidRPr="007A3FB1">
        <w:rPr>
          <w:color w:val="auto"/>
          <w:sz w:val="24"/>
          <w:szCs w:val="24"/>
        </w:rPr>
        <w:t>)</w:t>
      </w:r>
    </w:p>
    <w:p w:rsidR="007A3FB1" w:rsidRPr="007A3FB1" w:rsidRDefault="007A3FB1" w:rsidP="007A3FB1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7A3FB1">
        <w:rPr>
          <w:b/>
          <w:bCs/>
          <w:sz w:val="24"/>
          <w:szCs w:val="24"/>
        </w:rPr>
        <w:t xml:space="preserve">Provisioned Unit: </w:t>
      </w:r>
      <w:r w:rsidRPr="007A3FB1">
        <w:rPr>
          <w:sz w:val="24"/>
          <w:szCs w:val="24"/>
        </w:rPr>
        <w:t>AWS EC2 Instance (Virtual Machine).</w:t>
      </w:r>
    </w:p>
    <w:p w:rsidR="007A3FB1" w:rsidRPr="007A3FB1" w:rsidRDefault="007A3FB1" w:rsidP="007A3FB1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7A3FB1">
        <w:rPr>
          <w:b/>
          <w:bCs/>
          <w:sz w:val="24"/>
          <w:szCs w:val="24"/>
        </w:rPr>
        <w:t xml:space="preserve">Configuration: </w:t>
      </w:r>
      <w:r w:rsidRPr="007A3FB1">
        <w:rPr>
          <w:sz w:val="24"/>
          <w:szCs w:val="24"/>
        </w:rPr>
        <w:t xml:space="preserve">Ubuntu 22.04 LTS, 1 </w:t>
      </w:r>
      <w:proofErr w:type="spellStart"/>
      <w:r w:rsidRPr="007A3FB1">
        <w:rPr>
          <w:sz w:val="24"/>
          <w:szCs w:val="24"/>
        </w:rPr>
        <w:t>vCPU</w:t>
      </w:r>
      <w:proofErr w:type="spellEnd"/>
      <w:r w:rsidRPr="007A3FB1">
        <w:rPr>
          <w:sz w:val="24"/>
          <w:szCs w:val="24"/>
        </w:rPr>
        <w:t>, 1 GB RAM, 30 GB SSD.</w:t>
      </w:r>
    </w:p>
    <w:p w:rsidR="007A3FB1" w:rsidRPr="007A3FB1" w:rsidRDefault="007A3FB1" w:rsidP="007A3FB1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7A3FB1">
        <w:rPr>
          <w:b/>
          <w:bCs/>
          <w:sz w:val="24"/>
          <w:szCs w:val="24"/>
        </w:rPr>
        <w:t xml:space="preserve">User Control: </w:t>
      </w:r>
      <w:r w:rsidRPr="007A3FB1">
        <w:rPr>
          <w:sz w:val="24"/>
          <w:szCs w:val="24"/>
        </w:rPr>
        <w:t>Full OS root privileges, network firewall rules, and runtime setups.</w:t>
      </w:r>
    </w:p>
    <w:p w:rsidR="007A3FB1" w:rsidRPr="007A3FB1" w:rsidRDefault="007A3FB1" w:rsidP="007A3FB1">
      <w:pPr>
        <w:pStyle w:val="Heading3"/>
        <w:rPr>
          <w:color w:val="auto"/>
          <w:sz w:val="24"/>
          <w:szCs w:val="24"/>
        </w:rPr>
      </w:pPr>
      <w:r w:rsidRPr="007A3FB1">
        <w:rPr>
          <w:color w:val="auto"/>
          <w:sz w:val="24"/>
          <w:szCs w:val="24"/>
        </w:rPr>
        <w:t>2. Platform as a Service (</w:t>
      </w:r>
      <w:proofErr w:type="spellStart"/>
      <w:r w:rsidRPr="007A3FB1">
        <w:rPr>
          <w:color w:val="auto"/>
          <w:sz w:val="24"/>
          <w:szCs w:val="24"/>
        </w:rPr>
        <w:t>PaaS</w:t>
      </w:r>
      <w:proofErr w:type="spellEnd"/>
      <w:r w:rsidRPr="007A3FB1">
        <w:rPr>
          <w:color w:val="auto"/>
          <w:sz w:val="24"/>
          <w:szCs w:val="24"/>
        </w:rPr>
        <w:t>)</w:t>
      </w:r>
    </w:p>
    <w:p w:rsidR="007A3FB1" w:rsidRPr="007A3FB1" w:rsidRDefault="007A3FB1" w:rsidP="007A3FB1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7A3FB1">
        <w:rPr>
          <w:b/>
          <w:bCs/>
          <w:sz w:val="24"/>
          <w:szCs w:val="24"/>
        </w:rPr>
        <w:t xml:space="preserve">Provisioned Unit: </w:t>
      </w:r>
      <w:r w:rsidRPr="007A3FB1">
        <w:rPr>
          <w:sz w:val="24"/>
          <w:szCs w:val="24"/>
        </w:rPr>
        <w:t>AWS Elastic Beanstalk / App Engine.</w:t>
      </w:r>
    </w:p>
    <w:p w:rsidR="007A3FB1" w:rsidRPr="007A3FB1" w:rsidRDefault="007A3FB1" w:rsidP="007A3FB1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7A3FB1">
        <w:rPr>
          <w:b/>
          <w:bCs/>
          <w:sz w:val="24"/>
          <w:szCs w:val="24"/>
        </w:rPr>
        <w:t xml:space="preserve">Configuration: </w:t>
      </w:r>
      <w:r w:rsidRPr="007A3FB1">
        <w:rPr>
          <w:sz w:val="24"/>
          <w:szCs w:val="24"/>
        </w:rPr>
        <w:t>Node.js Environment Runtime.</w:t>
      </w:r>
    </w:p>
    <w:p w:rsidR="007A3FB1" w:rsidRPr="007A3FB1" w:rsidRDefault="007A3FB1" w:rsidP="007A3FB1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7A3FB1">
        <w:rPr>
          <w:b/>
          <w:bCs/>
          <w:sz w:val="24"/>
          <w:szCs w:val="24"/>
        </w:rPr>
        <w:t xml:space="preserve">User Control: </w:t>
      </w:r>
      <w:r w:rsidRPr="007A3FB1">
        <w:rPr>
          <w:sz w:val="24"/>
          <w:szCs w:val="24"/>
        </w:rPr>
        <w:t>Application code deployment only; OS, servers, and scaling managed automatically.</w:t>
      </w:r>
    </w:p>
    <w:p w:rsidR="007A3FB1" w:rsidRPr="007A3FB1" w:rsidRDefault="007A3FB1" w:rsidP="007A3FB1">
      <w:pPr>
        <w:pStyle w:val="Heading3"/>
        <w:rPr>
          <w:color w:val="auto"/>
          <w:sz w:val="24"/>
          <w:szCs w:val="24"/>
        </w:rPr>
      </w:pPr>
      <w:r w:rsidRPr="007A3FB1">
        <w:rPr>
          <w:color w:val="auto"/>
          <w:sz w:val="24"/>
          <w:szCs w:val="24"/>
        </w:rPr>
        <w:t>3. Software as a Service (</w:t>
      </w:r>
      <w:proofErr w:type="spellStart"/>
      <w:r w:rsidRPr="007A3FB1">
        <w:rPr>
          <w:color w:val="auto"/>
          <w:sz w:val="24"/>
          <w:szCs w:val="24"/>
        </w:rPr>
        <w:t>SaaS</w:t>
      </w:r>
      <w:proofErr w:type="spellEnd"/>
      <w:r w:rsidRPr="007A3FB1">
        <w:rPr>
          <w:color w:val="auto"/>
          <w:sz w:val="24"/>
          <w:szCs w:val="24"/>
        </w:rPr>
        <w:t>)</w:t>
      </w:r>
    </w:p>
    <w:p w:rsidR="007A3FB1" w:rsidRPr="007A3FB1" w:rsidRDefault="007A3FB1" w:rsidP="007A3FB1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7A3FB1">
        <w:rPr>
          <w:b/>
          <w:bCs/>
          <w:sz w:val="24"/>
          <w:szCs w:val="24"/>
        </w:rPr>
        <w:t xml:space="preserve">Provisioned Unit: </w:t>
      </w:r>
      <w:r w:rsidRPr="007A3FB1">
        <w:rPr>
          <w:sz w:val="24"/>
          <w:szCs w:val="24"/>
        </w:rPr>
        <w:t xml:space="preserve">Google Workspace / AWS </w:t>
      </w:r>
      <w:proofErr w:type="spellStart"/>
      <w:r w:rsidRPr="007A3FB1">
        <w:rPr>
          <w:sz w:val="24"/>
          <w:szCs w:val="24"/>
        </w:rPr>
        <w:t>CloudWatch</w:t>
      </w:r>
      <w:proofErr w:type="spellEnd"/>
      <w:r w:rsidRPr="007A3FB1">
        <w:rPr>
          <w:sz w:val="24"/>
          <w:szCs w:val="24"/>
        </w:rPr>
        <w:t xml:space="preserve"> Monitoring.</w:t>
      </w:r>
    </w:p>
    <w:p w:rsidR="007A3FB1" w:rsidRPr="007A3FB1" w:rsidRDefault="007A3FB1" w:rsidP="007A3FB1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7A3FB1">
        <w:rPr>
          <w:b/>
          <w:bCs/>
          <w:sz w:val="24"/>
          <w:szCs w:val="24"/>
        </w:rPr>
        <w:t xml:space="preserve">Configuration: </w:t>
      </w:r>
      <w:r w:rsidRPr="007A3FB1">
        <w:rPr>
          <w:sz w:val="24"/>
          <w:szCs w:val="24"/>
        </w:rPr>
        <w:t>Pre-configured web software interface.</w:t>
      </w:r>
    </w:p>
    <w:p w:rsidR="007A3FB1" w:rsidRPr="007A3FB1" w:rsidRDefault="007A3FB1" w:rsidP="007A3FB1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7A3FB1">
        <w:rPr>
          <w:b/>
          <w:bCs/>
          <w:sz w:val="24"/>
          <w:szCs w:val="24"/>
        </w:rPr>
        <w:t xml:space="preserve">User Control: </w:t>
      </w:r>
      <w:r w:rsidRPr="007A3FB1">
        <w:rPr>
          <w:sz w:val="24"/>
          <w:szCs w:val="24"/>
        </w:rPr>
        <w:t>End-user configuration settings and user account access.</w:t>
      </w:r>
    </w:p>
    <w:p w:rsidR="007A3FB1" w:rsidRPr="007A3FB1" w:rsidRDefault="007A3FB1" w:rsidP="007A3FB1">
      <w:pPr>
        <w:pStyle w:val="Heading2"/>
        <w:rPr>
          <w:color w:val="auto"/>
          <w:sz w:val="24"/>
          <w:szCs w:val="24"/>
        </w:rPr>
      </w:pPr>
    </w:p>
    <w:p w:rsidR="007A3FB1" w:rsidRPr="007A3FB1" w:rsidRDefault="007A3FB1" w:rsidP="007A3FB1">
      <w:pPr>
        <w:pStyle w:val="Heading2"/>
        <w:rPr>
          <w:color w:val="auto"/>
          <w:sz w:val="24"/>
          <w:szCs w:val="24"/>
        </w:rPr>
      </w:pPr>
    </w:p>
    <w:p w:rsidR="007A3FB1" w:rsidRPr="007A3FB1" w:rsidRDefault="007A3FB1" w:rsidP="007A3FB1">
      <w:pPr>
        <w:pStyle w:val="Heading2"/>
        <w:rPr>
          <w:color w:val="auto"/>
          <w:sz w:val="28"/>
          <w:szCs w:val="28"/>
        </w:rPr>
      </w:pPr>
    </w:p>
    <w:p w:rsidR="007A3FB1" w:rsidRPr="007A3FB1" w:rsidRDefault="007A3FB1" w:rsidP="007A3FB1">
      <w:pPr>
        <w:pStyle w:val="Heading2"/>
        <w:rPr>
          <w:color w:val="auto"/>
          <w:sz w:val="28"/>
          <w:szCs w:val="28"/>
        </w:rPr>
      </w:pPr>
      <w:r w:rsidRPr="007A3FB1">
        <w:rPr>
          <w:color w:val="auto"/>
          <w:sz w:val="28"/>
          <w:szCs w:val="28"/>
        </w:rPr>
        <w:t>Shared Responsibility Model Comparison</w:t>
      </w:r>
    </w:p>
    <w:tbl>
      <w:tblPr>
        <w:tblStyle w:val="TableGrid"/>
        <w:tblW w:w="9728" w:type="dxa"/>
        <w:tblLook w:val="0000" w:firstRow="0" w:lastRow="0" w:firstColumn="0" w:lastColumn="0" w:noHBand="0" w:noVBand="0"/>
      </w:tblPr>
      <w:tblGrid>
        <w:gridCol w:w="2936"/>
        <w:gridCol w:w="2202"/>
        <w:gridCol w:w="2387"/>
        <w:gridCol w:w="2203"/>
      </w:tblGrid>
      <w:tr w:rsidR="007A3FB1" w:rsidRPr="007A3FB1" w:rsidTr="007A3FB1">
        <w:trPr>
          <w:trHeight w:val="820"/>
        </w:trPr>
        <w:tc>
          <w:tcPr>
            <w:tcW w:w="2936" w:type="dxa"/>
          </w:tcPr>
          <w:p w:rsidR="007A3FB1" w:rsidRPr="007A3FB1" w:rsidRDefault="007A3FB1" w:rsidP="001A39D4">
            <w:pPr>
              <w:rPr>
                <w:sz w:val="24"/>
                <w:szCs w:val="24"/>
              </w:rPr>
            </w:pPr>
            <w:r w:rsidRPr="007A3FB1">
              <w:rPr>
                <w:b/>
                <w:bCs/>
                <w:sz w:val="24"/>
                <w:szCs w:val="24"/>
              </w:rPr>
              <w:t>Infrastructure / Control Layer</w:t>
            </w:r>
          </w:p>
        </w:tc>
        <w:tc>
          <w:tcPr>
            <w:tcW w:w="2202" w:type="dxa"/>
          </w:tcPr>
          <w:p w:rsidR="007A3FB1" w:rsidRPr="007A3FB1" w:rsidRDefault="007A3FB1" w:rsidP="001A39D4">
            <w:pPr>
              <w:rPr>
                <w:sz w:val="24"/>
                <w:szCs w:val="24"/>
              </w:rPr>
            </w:pPr>
            <w:proofErr w:type="spellStart"/>
            <w:r w:rsidRPr="007A3FB1">
              <w:rPr>
                <w:b/>
                <w:bCs/>
                <w:sz w:val="24"/>
                <w:szCs w:val="24"/>
              </w:rPr>
              <w:t>IaaS</w:t>
            </w:r>
            <w:proofErr w:type="spellEnd"/>
            <w:r w:rsidRPr="007A3FB1">
              <w:rPr>
                <w:b/>
                <w:bCs/>
                <w:sz w:val="24"/>
                <w:szCs w:val="24"/>
              </w:rPr>
              <w:t xml:space="preserve"> (e.g., AWS EC2)</w:t>
            </w:r>
          </w:p>
        </w:tc>
        <w:tc>
          <w:tcPr>
            <w:tcW w:w="2387" w:type="dxa"/>
          </w:tcPr>
          <w:p w:rsidR="007A3FB1" w:rsidRPr="007A3FB1" w:rsidRDefault="007A3FB1" w:rsidP="001A39D4">
            <w:pPr>
              <w:rPr>
                <w:sz w:val="24"/>
                <w:szCs w:val="24"/>
              </w:rPr>
            </w:pPr>
            <w:proofErr w:type="spellStart"/>
            <w:r w:rsidRPr="007A3FB1">
              <w:rPr>
                <w:b/>
                <w:bCs/>
                <w:sz w:val="24"/>
                <w:szCs w:val="24"/>
              </w:rPr>
              <w:t>PaaS</w:t>
            </w:r>
            <w:proofErr w:type="spellEnd"/>
            <w:r w:rsidRPr="007A3FB1">
              <w:rPr>
                <w:b/>
                <w:bCs/>
                <w:sz w:val="24"/>
                <w:szCs w:val="24"/>
              </w:rPr>
              <w:t xml:space="preserve"> (e.g., Elastic Beanstalk)</w:t>
            </w:r>
          </w:p>
        </w:tc>
        <w:tc>
          <w:tcPr>
            <w:tcW w:w="2203" w:type="dxa"/>
          </w:tcPr>
          <w:p w:rsidR="007A3FB1" w:rsidRPr="007A3FB1" w:rsidRDefault="007A3FB1" w:rsidP="001A39D4">
            <w:pPr>
              <w:rPr>
                <w:sz w:val="24"/>
                <w:szCs w:val="24"/>
              </w:rPr>
            </w:pPr>
            <w:proofErr w:type="spellStart"/>
            <w:r w:rsidRPr="007A3FB1">
              <w:rPr>
                <w:b/>
                <w:bCs/>
                <w:sz w:val="24"/>
                <w:szCs w:val="24"/>
              </w:rPr>
              <w:t>SaaS</w:t>
            </w:r>
            <w:proofErr w:type="spellEnd"/>
            <w:r w:rsidRPr="007A3FB1">
              <w:rPr>
                <w:b/>
                <w:bCs/>
                <w:sz w:val="24"/>
                <w:szCs w:val="24"/>
              </w:rPr>
              <w:t xml:space="preserve"> (e.g., Google Apps)</w:t>
            </w:r>
          </w:p>
        </w:tc>
      </w:tr>
      <w:tr w:rsidR="007A3FB1" w:rsidRPr="007A3FB1" w:rsidTr="007A3FB1">
        <w:trPr>
          <w:trHeight w:val="411"/>
        </w:trPr>
        <w:tc>
          <w:tcPr>
            <w:tcW w:w="2936" w:type="dxa"/>
          </w:tcPr>
          <w:p w:rsidR="007A3FB1" w:rsidRPr="007A3FB1" w:rsidRDefault="007A3FB1" w:rsidP="001A39D4">
            <w:pPr>
              <w:rPr>
                <w:sz w:val="24"/>
                <w:szCs w:val="24"/>
              </w:rPr>
            </w:pPr>
            <w:r w:rsidRPr="007A3FB1">
              <w:rPr>
                <w:b/>
                <w:bCs/>
                <w:sz w:val="24"/>
                <w:szCs w:val="24"/>
              </w:rPr>
              <w:t>Application Code</w:t>
            </w:r>
          </w:p>
        </w:tc>
        <w:tc>
          <w:tcPr>
            <w:tcW w:w="2202" w:type="dxa"/>
          </w:tcPr>
          <w:p w:rsidR="007A3FB1" w:rsidRPr="007A3FB1" w:rsidRDefault="007A3FB1" w:rsidP="001A39D4">
            <w:pPr>
              <w:rPr>
                <w:sz w:val="24"/>
                <w:szCs w:val="24"/>
              </w:rPr>
            </w:pPr>
            <w:r w:rsidRPr="007A3FB1">
              <w:rPr>
                <w:sz w:val="24"/>
                <w:szCs w:val="24"/>
              </w:rPr>
              <w:t>User Managed</w:t>
            </w:r>
          </w:p>
        </w:tc>
        <w:tc>
          <w:tcPr>
            <w:tcW w:w="2387" w:type="dxa"/>
          </w:tcPr>
          <w:p w:rsidR="007A3FB1" w:rsidRPr="007A3FB1" w:rsidRDefault="007A3FB1" w:rsidP="001A39D4">
            <w:pPr>
              <w:rPr>
                <w:sz w:val="24"/>
                <w:szCs w:val="24"/>
              </w:rPr>
            </w:pPr>
            <w:r w:rsidRPr="007A3FB1">
              <w:rPr>
                <w:sz w:val="24"/>
                <w:szCs w:val="24"/>
              </w:rPr>
              <w:t>User Managed</w:t>
            </w:r>
          </w:p>
        </w:tc>
        <w:tc>
          <w:tcPr>
            <w:tcW w:w="2203" w:type="dxa"/>
          </w:tcPr>
          <w:p w:rsidR="007A3FB1" w:rsidRPr="007A3FB1" w:rsidRDefault="007A3FB1" w:rsidP="001A39D4">
            <w:pPr>
              <w:rPr>
                <w:sz w:val="24"/>
                <w:szCs w:val="24"/>
              </w:rPr>
            </w:pPr>
            <w:r w:rsidRPr="007A3FB1">
              <w:rPr>
                <w:sz w:val="24"/>
                <w:szCs w:val="24"/>
              </w:rPr>
              <w:t>Vendor Managed</w:t>
            </w:r>
          </w:p>
        </w:tc>
      </w:tr>
      <w:tr w:rsidR="007A3FB1" w:rsidRPr="007A3FB1" w:rsidTr="007A3FB1">
        <w:trPr>
          <w:trHeight w:val="411"/>
        </w:trPr>
        <w:tc>
          <w:tcPr>
            <w:tcW w:w="2936" w:type="dxa"/>
          </w:tcPr>
          <w:p w:rsidR="007A3FB1" w:rsidRPr="007A3FB1" w:rsidRDefault="007A3FB1" w:rsidP="001A39D4">
            <w:pPr>
              <w:rPr>
                <w:sz w:val="24"/>
                <w:szCs w:val="24"/>
              </w:rPr>
            </w:pPr>
            <w:r w:rsidRPr="007A3FB1">
              <w:rPr>
                <w:b/>
                <w:bCs/>
                <w:sz w:val="24"/>
                <w:szCs w:val="24"/>
              </w:rPr>
              <w:t>Data &amp; Access Management</w:t>
            </w:r>
          </w:p>
        </w:tc>
        <w:tc>
          <w:tcPr>
            <w:tcW w:w="2202" w:type="dxa"/>
          </w:tcPr>
          <w:p w:rsidR="007A3FB1" w:rsidRPr="007A3FB1" w:rsidRDefault="007A3FB1" w:rsidP="001A39D4">
            <w:pPr>
              <w:rPr>
                <w:sz w:val="24"/>
                <w:szCs w:val="24"/>
              </w:rPr>
            </w:pPr>
            <w:r w:rsidRPr="007A3FB1">
              <w:rPr>
                <w:sz w:val="24"/>
                <w:szCs w:val="24"/>
              </w:rPr>
              <w:t>User Managed</w:t>
            </w:r>
          </w:p>
        </w:tc>
        <w:tc>
          <w:tcPr>
            <w:tcW w:w="2387" w:type="dxa"/>
          </w:tcPr>
          <w:p w:rsidR="007A3FB1" w:rsidRPr="007A3FB1" w:rsidRDefault="007A3FB1" w:rsidP="001A39D4">
            <w:pPr>
              <w:rPr>
                <w:sz w:val="24"/>
                <w:szCs w:val="24"/>
              </w:rPr>
            </w:pPr>
            <w:r w:rsidRPr="007A3FB1">
              <w:rPr>
                <w:sz w:val="24"/>
                <w:szCs w:val="24"/>
              </w:rPr>
              <w:t>User Managed</w:t>
            </w:r>
          </w:p>
        </w:tc>
        <w:tc>
          <w:tcPr>
            <w:tcW w:w="2203" w:type="dxa"/>
          </w:tcPr>
          <w:p w:rsidR="007A3FB1" w:rsidRPr="007A3FB1" w:rsidRDefault="007A3FB1" w:rsidP="001A39D4">
            <w:pPr>
              <w:rPr>
                <w:sz w:val="24"/>
                <w:szCs w:val="24"/>
              </w:rPr>
            </w:pPr>
            <w:r w:rsidRPr="007A3FB1">
              <w:rPr>
                <w:sz w:val="24"/>
                <w:szCs w:val="24"/>
              </w:rPr>
              <w:t>User Managed</w:t>
            </w:r>
          </w:p>
        </w:tc>
      </w:tr>
      <w:tr w:rsidR="007A3FB1" w:rsidRPr="007A3FB1" w:rsidTr="007A3FB1">
        <w:trPr>
          <w:trHeight w:val="411"/>
        </w:trPr>
        <w:tc>
          <w:tcPr>
            <w:tcW w:w="2936" w:type="dxa"/>
          </w:tcPr>
          <w:p w:rsidR="007A3FB1" w:rsidRPr="007A3FB1" w:rsidRDefault="007A3FB1" w:rsidP="001A39D4">
            <w:pPr>
              <w:rPr>
                <w:sz w:val="24"/>
                <w:szCs w:val="24"/>
              </w:rPr>
            </w:pPr>
            <w:r w:rsidRPr="007A3FB1">
              <w:rPr>
                <w:b/>
                <w:bCs/>
                <w:sz w:val="24"/>
                <w:szCs w:val="24"/>
              </w:rPr>
              <w:t>Runtime &amp; Middleware</w:t>
            </w:r>
          </w:p>
        </w:tc>
        <w:tc>
          <w:tcPr>
            <w:tcW w:w="2202" w:type="dxa"/>
          </w:tcPr>
          <w:p w:rsidR="007A3FB1" w:rsidRPr="007A3FB1" w:rsidRDefault="007A3FB1" w:rsidP="001A39D4">
            <w:pPr>
              <w:rPr>
                <w:sz w:val="24"/>
                <w:szCs w:val="24"/>
              </w:rPr>
            </w:pPr>
            <w:r w:rsidRPr="007A3FB1">
              <w:rPr>
                <w:sz w:val="24"/>
                <w:szCs w:val="24"/>
              </w:rPr>
              <w:t>User Managed</w:t>
            </w:r>
          </w:p>
        </w:tc>
        <w:tc>
          <w:tcPr>
            <w:tcW w:w="2387" w:type="dxa"/>
          </w:tcPr>
          <w:p w:rsidR="007A3FB1" w:rsidRPr="007A3FB1" w:rsidRDefault="007A3FB1" w:rsidP="001A39D4">
            <w:pPr>
              <w:rPr>
                <w:sz w:val="24"/>
                <w:szCs w:val="24"/>
              </w:rPr>
            </w:pPr>
            <w:r w:rsidRPr="007A3FB1">
              <w:rPr>
                <w:sz w:val="24"/>
                <w:szCs w:val="24"/>
              </w:rPr>
              <w:t>Vendor Managed</w:t>
            </w:r>
          </w:p>
        </w:tc>
        <w:tc>
          <w:tcPr>
            <w:tcW w:w="2203" w:type="dxa"/>
          </w:tcPr>
          <w:p w:rsidR="007A3FB1" w:rsidRPr="007A3FB1" w:rsidRDefault="007A3FB1" w:rsidP="001A39D4">
            <w:pPr>
              <w:rPr>
                <w:sz w:val="24"/>
                <w:szCs w:val="24"/>
              </w:rPr>
            </w:pPr>
            <w:r w:rsidRPr="007A3FB1">
              <w:rPr>
                <w:sz w:val="24"/>
                <w:szCs w:val="24"/>
              </w:rPr>
              <w:t>Vendor Managed</w:t>
            </w:r>
          </w:p>
        </w:tc>
      </w:tr>
      <w:tr w:rsidR="007A3FB1" w:rsidRPr="007A3FB1" w:rsidTr="007A3FB1">
        <w:trPr>
          <w:trHeight w:val="411"/>
        </w:trPr>
        <w:tc>
          <w:tcPr>
            <w:tcW w:w="2936" w:type="dxa"/>
          </w:tcPr>
          <w:p w:rsidR="007A3FB1" w:rsidRPr="007A3FB1" w:rsidRDefault="007A3FB1" w:rsidP="001A39D4">
            <w:pPr>
              <w:rPr>
                <w:sz w:val="24"/>
                <w:szCs w:val="24"/>
              </w:rPr>
            </w:pPr>
            <w:r w:rsidRPr="007A3FB1">
              <w:rPr>
                <w:b/>
                <w:bCs/>
                <w:sz w:val="24"/>
                <w:szCs w:val="24"/>
              </w:rPr>
              <w:t>Operating System (OS)</w:t>
            </w:r>
          </w:p>
        </w:tc>
        <w:tc>
          <w:tcPr>
            <w:tcW w:w="2202" w:type="dxa"/>
          </w:tcPr>
          <w:p w:rsidR="007A3FB1" w:rsidRPr="007A3FB1" w:rsidRDefault="007A3FB1" w:rsidP="001A39D4">
            <w:pPr>
              <w:rPr>
                <w:sz w:val="24"/>
                <w:szCs w:val="24"/>
              </w:rPr>
            </w:pPr>
            <w:r w:rsidRPr="007A3FB1">
              <w:rPr>
                <w:sz w:val="24"/>
                <w:szCs w:val="24"/>
              </w:rPr>
              <w:t>User Managed</w:t>
            </w:r>
          </w:p>
        </w:tc>
        <w:tc>
          <w:tcPr>
            <w:tcW w:w="2387" w:type="dxa"/>
          </w:tcPr>
          <w:p w:rsidR="007A3FB1" w:rsidRPr="007A3FB1" w:rsidRDefault="007A3FB1" w:rsidP="001A39D4">
            <w:pPr>
              <w:rPr>
                <w:sz w:val="24"/>
                <w:szCs w:val="24"/>
              </w:rPr>
            </w:pPr>
            <w:r w:rsidRPr="007A3FB1">
              <w:rPr>
                <w:sz w:val="24"/>
                <w:szCs w:val="24"/>
              </w:rPr>
              <w:t>Vendor Managed</w:t>
            </w:r>
          </w:p>
        </w:tc>
        <w:tc>
          <w:tcPr>
            <w:tcW w:w="2203" w:type="dxa"/>
          </w:tcPr>
          <w:p w:rsidR="007A3FB1" w:rsidRPr="007A3FB1" w:rsidRDefault="007A3FB1" w:rsidP="001A39D4">
            <w:pPr>
              <w:rPr>
                <w:sz w:val="24"/>
                <w:szCs w:val="24"/>
              </w:rPr>
            </w:pPr>
            <w:r w:rsidRPr="007A3FB1">
              <w:rPr>
                <w:sz w:val="24"/>
                <w:szCs w:val="24"/>
              </w:rPr>
              <w:t>Vendor Managed</w:t>
            </w:r>
          </w:p>
        </w:tc>
      </w:tr>
      <w:tr w:rsidR="007A3FB1" w:rsidRPr="007A3FB1" w:rsidTr="007A3FB1">
        <w:trPr>
          <w:trHeight w:val="436"/>
        </w:trPr>
        <w:tc>
          <w:tcPr>
            <w:tcW w:w="2936" w:type="dxa"/>
          </w:tcPr>
          <w:p w:rsidR="007A3FB1" w:rsidRPr="007A3FB1" w:rsidRDefault="007A3FB1" w:rsidP="001A39D4">
            <w:pPr>
              <w:rPr>
                <w:sz w:val="24"/>
                <w:szCs w:val="24"/>
              </w:rPr>
            </w:pPr>
            <w:r w:rsidRPr="007A3FB1">
              <w:rPr>
                <w:b/>
                <w:bCs/>
                <w:sz w:val="24"/>
                <w:szCs w:val="24"/>
              </w:rPr>
              <w:t>Virtualization &amp; Hardware</w:t>
            </w:r>
          </w:p>
        </w:tc>
        <w:tc>
          <w:tcPr>
            <w:tcW w:w="2202" w:type="dxa"/>
          </w:tcPr>
          <w:p w:rsidR="007A3FB1" w:rsidRPr="007A3FB1" w:rsidRDefault="007A3FB1" w:rsidP="001A39D4">
            <w:pPr>
              <w:rPr>
                <w:sz w:val="24"/>
                <w:szCs w:val="24"/>
              </w:rPr>
            </w:pPr>
            <w:r w:rsidRPr="007A3FB1">
              <w:rPr>
                <w:sz w:val="24"/>
                <w:szCs w:val="24"/>
              </w:rPr>
              <w:t>Vendor Managed</w:t>
            </w:r>
          </w:p>
        </w:tc>
        <w:tc>
          <w:tcPr>
            <w:tcW w:w="2387" w:type="dxa"/>
          </w:tcPr>
          <w:p w:rsidR="007A3FB1" w:rsidRPr="007A3FB1" w:rsidRDefault="007A3FB1" w:rsidP="001A39D4">
            <w:pPr>
              <w:rPr>
                <w:sz w:val="24"/>
                <w:szCs w:val="24"/>
              </w:rPr>
            </w:pPr>
            <w:r w:rsidRPr="007A3FB1">
              <w:rPr>
                <w:sz w:val="24"/>
                <w:szCs w:val="24"/>
              </w:rPr>
              <w:t>Vendor Managed</w:t>
            </w:r>
          </w:p>
        </w:tc>
        <w:tc>
          <w:tcPr>
            <w:tcW w:w="2203" w:type="dxa"/>
          </w:tcPr>
          <w:p w:rsidR="007A3FB1" w:rsidRPr="007A3FB1" w:rsidRDefault="007A3FB1" w:rsidP="001A39D4">
            <w:pPr>
              <w:rPr>
                <w:sz w:val="24"/>
                <w:szCs w:val="24"/>
              </w:rPr>
            </w:pPr>
            <w:r w:rsidRPr="007A3FB1">
              <w:rPr>
                <w:sz w:val="24"/>
                <w:szCs w:val="24"/>
              </w:rPr>
              <w:t>Vendor Managed</w:t>
            </w:r>
          </w:p>
        </w:tc>
      </w:tr>
    </w:tbl>
    <w:p w:rsidR="007A3FB1" w:rsidRPr="007A3FB1" w:rsidRDefault="007A3FB1" w:rsidP="007A3FB1">
      <w:pPr>
        <w:spacing w:after="160"/>
        <w:rPr>
          <w:sz w:val="24"/>
          <w:szCs w:val="24"/>
        </w:rPr>
      </w:pPr>
    </w:p>
    <w:p w:rsidR="007A3FB1" w:rsidRPr="007A3FB1" w:rsidRDefault="007A3FB1" w:rsidP="007A3FB1">
      <w:pPr>
        <w:pStyle w:val="Heading2"/>
        <w:rPr>
          <w:color w:val="auto"/>
          <w:sz w:val="28"/>
          <w:szCs w:val="28"/>
        </w:rPr>
      </w:pPr>
      <w:r w:rsidRPr="007A3FB1">
        <w:rPr>
          <w:color w:val="auto"/>
          <w:sz w:val="28"/>
          <w:szCs w:val="28"/>
        </w:rPr>
        <w:t>Step-by-Step Hands-On Deployment Workflow</w:t>
      </w:r>
    </w:p>
    <w:p w:rsidR="007A3FB1" w:rsidRPr="007A3FB1" w:rsidRDefault="007A3FB1" w:rsidP="007A3FB1">
      <w:pPr>
        <w:pStyle w:val="Heading3"/>
        <w:rPr>
          <w:color w:val="auto"/>
          <w:sz w:val="24"/>
          <w:szCs w:val="24"/>
        </w:rPr>
      </w:pPr>
      <w:r w:rsidRPr="007A3FB1">
        <w:rPr>
          <w:color w:val="auto"/>
          <w:sz w:val="24"/>
          <w:szCs w:val="24"/>
        </w:rPr>
        <w:t>Deployment Execution Summary</w:t>
      </w:r>
    </w:p>
    <w:p w:rsidR="007A3FB1" w:rsidRPr="007A3FB1" w:rsidRDefault="007A3FB1" w:rsidP="007A3FB1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7A3FB1">
        <w:rPr>
          <w:rFonts w:ascii="Consolas" w:eastAsia="Consolas" w:hAnsi="Consolas" w:cs="Consolas"/>
          <w:sz w:val="24"/>
          <w:szCs w:val="24"/>
        </w:rPr>
        <w:t>[</w:t>
      </w:r>
      <w:proofErr w:type="spellStart"/>
      <w:r w:rsidRPr="007A3FB1">
        <w:rPr>
          <w:rFonts w:ascii="Consolas" w:eastAsia="Consolas" w:hAnsi="Consolas" w:cs="Consolas"/>
          <w:sz w:val="24"/>
          <w:szCs w:val="24"/>
        </w:rPr>
        <w:t>IaaS</w:t>
      </w:r>
      <w:proofErr w:type="spellEnd"/>
      <w:r w:rsidRPr="007A3FB1">
        <w:rPr>
          <w:rFonts w:ascii="Consolas" w:eastAsia="Consolas" w:hAnsi="Consolas" w:cs="Consolas"/>
          <w:sz w:val="24"/>
          <w:szCs w:val="24"/>
        </w:rPr>
        <w:t xml:space="preserve"> Deployment]  → Launch EC2 Instance → SSH Access → Manual Web Server Installation</w:t>
      </w:r>
    </w:p>
    <w:p w:rsidR="007A3FB1" w:rsidRPr="007A3FB1" w:rsidRDefault="007A3FB1" w:rsidP="007A3FB1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7A3FB1">
        <w:rPr>
          <w:rFonts w:ascii="Consolas" w:eastAsia="Consolas" w:hAnsi="Consolas" w:cs="Consolas"/>
          <w:sz w:val="24"/>
          <w:szCs w:val="24"/>
        </w:rPr>
        <w:t>[</w:t>
      </w:r>
      <w:proofErr w:type="spellStart"/>
      <w:r w:rsidRPr="007A3FB1">
        <w:rPr>
          <w:rFonts w:ascii="Consolas" w:eastAsia="Consolas" w:hAnsi="Consolas" w:cs="Consolas"/>
          <w:sz w:val="24"/>
          <w:szCs w:val="24"/>
        </w:rPr>
        <w:t>PaaS</w:t>
      </w:r>
      <w:proofErr w:type="spellEnd"/>
      <w:r w:rsidRPr="007A3FB1">
        <w:rPr>
          <w:rFonts w:ascii="Consolas" w:eastAsia="Consolas" w:hAnsi="Consolas" w:cs="Consolas"/>
          <w:sz w:val="24"/>
          <w:szCs w:val="24"/>
        </w:rPr>
        <w:t xml:space="preserve"> Deployment]  → Upload ZIP Code      → AWS Elastic Beanstalk Auto-Provisions Stack</w:t>
      </w:r>
    </w:p>
    <w:p w:rsidR="007A3FB1" w:rsidRPr="007A3FB1" w:rsidRDefault="007A3FB1" w:rsidP="007A3FB1">
      <w:pPr>
        <w:pBdr>
          <w:left w:val="single" w:sz="12" w:space="6" w:color="8EA9DB"/>
        </w:pBdr>
        <w:shd w:val="clear" w:color="auto" w:fill="F2F2F2"/>
        <w:spacing w:after="160" w:line="260" w:lineRule="auto"/>
        <w:ind w:left="120" w:right="120"/>
        <w:rPr>
          <w:sz w:val="24"/>
          <w:szCs w:val="24"/>
        </w:rPr>
      </w:pPr>
      <w:r w:rsidRPr="007A3FB1">
        <w:rPr>
          <w:rFonts w:ascii="Consolas" w:eastAsia="Consolas" w:hAnsi="Consolas" w:cs="Consolas"/>
          <w:sz w:val="24"/>
          <w:szCs w:val="24"/>
        </w:rPr>
        <w:t>[</w:t>
      </w:r>
      <w:proofErr w:type="spellStart"/>
      <w:r w:rsidRPr="007A3FB1">
        <w:rPr>
          <w:rFonts w:ascii="Consolas" w:eastAsia="Consolas" w:hAnsi="Consolas" w:cs="Consolas"/>
          <w:sz w:val="24"/>
          <w:szCs w:val="24"/>
        </w:rPr>
        <w:t>SaaS</w:t>
      </w:r>
      <w:proofErr w:type="spellEnd"/>
      <w:r w:rsidRPr="007A3FB1">
        <w:rPr>
          <w:rFonts w:ascii="Consolas" w:eastAsia="Consolas" w:hAnsi="Consolas" w:cs="Consolas"/>
          <w:sz w:val="24"/>
          <w:szCs w:val="24"/>
        </w:rPr>
        <w:t xml:space="preserve"> Utilization] → Login to Interface   → Instantly Access Application Functionality</w:t>
      </w:r>
    </w:p>
    <w:p w:rsidR="007A3FB1" w:rsidRPr="007A3FB1" w:rsidRDefault="007A3FB1" w:rsidP="007A3FB1">
      <w:pPr>
        <w:pStyle w:val="Heading3"/>
        <w:rPr>
          <w:color w:val="auto"/>
          <w:sz w:val="24"/>
          <w:szCs w:val="24"/>
        </w:rPr>
      </w:pPr>
    </w:p>
    <w:p w:rsidR="007A3FB1" w:rsidRPr="007A3FB1" w:rsidRDefault="007A3FB1" w:rsidP="007A3FB1">
      <w:pPr>
        <w:pStyle w:val="Heading3"/>
        <w:rPr>
          <w:color w:val="auto"/>
          <w:sz w:val="28"/>
          <w:szCs w:val="28"/>
        </w:rPr>
      </w:pPr>
      <w:r w:rsidRPr="007A3FB1">
        <w:rPr>
          <w:color w:val="auto"/>
          <w:sz w:val="28"/>
          <w:szCs w:val="28"/>
        </w:rPr>
        <w:t>Experiment Execution Metrics</w:t>
      </w:r>
    </w:p>
    <w:tbl>
      <w:tblPr>
        <w:tblStyle w:val="TableGrid"/>
        <w:tblW w:w="10105" w:type="dxa"/>
        <w:tblLook w:val="0000" w:firstRow="0" w:lastRow="0" w:firstColumn="0" w:lastColumn="0" w:noHBand="0" w:noVBand="0"/>
      </w:tblPr>
      <w:tblGrid>
        <w:gridCol w:w="2773"/>
        <w:gridCol w:w="2377"/>
        <w:gridCol w:w="2377"/>
        <w:gridCol w:w="2578"/>
      </w:tblGrid>
      <w:tr w:rsidR="007A3FB1" w:rsidRPr="007A3FB1" w:rsidTr="007A3FB1">
        <w:trPr>
          <w:trHeight w:val="587"/>
        </w:trPr>
        <w:tc>
          <w:tcPr>
            <w:tcW w:w="2773" w:type="dxa"/>
          </w:tcPr>
          <w:p w:rsidR="007A3FB1" w:rsidRPr="007A3FB1" w:rsidRDefault="007A3FB1" w:rsidP="001A39D4">
            <w:pPr>
              <w:rPr>
                <w:sz w:val="24"/>
                <w:szCs w:val="24"/>
              </w:rPr>
            </w:pPr>
            <w:r w:rsidRPr="007A3FB1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2377" w:type="dxa"/>
          </w:tcPr>
          <w:p w:rsidR="007A3FB1" w:rsidRPr="007A3FB1" w:rsidRDefault="007A3FB1" w:rsidP="001A39D4">
            <w:pPr>
              <w:rPr>
                <w:sz w:val="24"/>
                <w:szCs w:val="24"/>
              </w:rPr>
            </w:pPr>
            <w:proofErr w:type="spellStart"/>
            <w:r w:rsidRPr="007A3FB1">
              <w:rPr>
                <w:b/>
                <w:bCs/>
                <w:sz w:val="24"/>
                <w:szCs w:val="24"/>
              </w:rPr>
              <w:t>IaaS</w:t>
            </w:r>
            <w:proofErr w:type="spellEnd"/>
            <w:r w:rsidRPr="007A3FB1">
              <w:rPr>
                <w:b/>
                <w:bCs/>
                <w:sz w:val="24"/>
                <w:szCs w:val="24"/>
              </w:rPr>
              <w:t xml:space="preserve"> Deployment</w:t>
            </w:r>
          </w:p>
        </w:tc>
        <w:tc>
          <w:tcPr>
            <w:tcW w:w="2377" w:type="dxa"/>
          </w:tcPr>
          <w:p w:rsidR="007A3FB1" w:rsidRPr="007A3FB1" w:rsidRDefault="007A3FB1" w:rsidP="001A39D4">
            <w:pPr>
              <w:rPr>
                <w:sz w:val="24"/>
                <w:szCs w:val="24"/>
              </w:rPr>
            </w:pPr>
            <w:proofErr w:type="spellStart"/>
            <w:r w:rsidRPr="007A3FB1">
              <w:rPr>
                <w:b/>
                <w:bCs/>
                <w:sz w:val="24"/>
                <w:szCs w:val="24"/>
              </w:rPr>
              <w:t>PaaS</w:t>
            </w:r>
            <w:proofErr w:type="spellEnd"/>
            <w:r w:rsidRPr="007A3FB1">
              <w:rPr>
                <w:b/>
                <w:bCs/>
                <w:sz w:val="24"/>
                <w:szCs w:val="24"/>
              </w:rPr>
              <w:t xml:space="preserve"> Deployment</w:t>
            </w:r>
          </w:p>
        </w:tc>
        <w:tc>
          <w:tcPr>
            <w:tcW w:w="2578" w:type="dxa"/>
          </w:tcPr>
          <w:p w:rsidR="007A3FB1" w:rsidRPr="007A3FB1" w:rsidRDefault="007A3FB1" w:rsidP="001A39D4">
            <w:pPr>
              <w:rPr>
                <w:sz w:val="24"/>
                <w:szCs w:val="24"/>
              </w:rPr>
            </w:pPr>
            <w:proofErr w:type="spellStart"/>
            <w:r w:rsidRPr="007A3FB1">
              <w:rPr>
                <w:b/>
                <w:bCs/>
                <w:sz w:val="24"/>
                <w:szCs w:val="24"/>
              </w:rPr>
              <w:t>SaaS</w:t>
            </w:r>
            <w:proofErr w:type="spellEnd"/>
            <w:r w:rsidRPr="007A3FB1">
              <w:rPr>
                <w:b/>
                <w:bCs/>
                <w:sz w:val="24"/>
                <w:szCs w:val="24"/>
              </w:rPr>
              <w:t xml:space="preserve"> Utilization</w:t>
            </w:r>
          </w:p>
        </w:tc>
      </w:tr>
      <w:tr w:rsidR="007A3FB1" w:rsidRPr="007A3FB1" w:rsidTr="007A3FB1">
        <w:trPr>
          <w:trHeight w:val="587"/>
        </w:trPr>
        <w:tc>
          <w:tcPr>
            <w:tcW w:w="2773" w:type="dxa"/>
          </w:tcPr>
          <w:p w:rsidR="007A3FB1" w:rsidRPr="007A3FB1" w:rsidRDefault="007A3FB1" w:rsidP="001A39D4">
            <w:pPr>
              <w:rPr>
                <w:sz w:val="24"/>
                <w:szCs w:val="24"/>
              </w:rPr>
            </w:pPr>
            <w:r w:rsidRPr="007A3FB1">
              <w:rPr>
                <w:b/>
                <w:bCs/>
                <w:sz w:val="24"/>
                <w:szCs w:val="24"/>
              </w:rPr>
              <w:t>Deployment Time</w:t>
            </w:r>
          </w:p>
        </w:tc>
        <w:tc>
          <w:tcPr>
            <w:tcW w:w="2377" w:type="dxa"/>
          </w:tcPr>
          <w:p w:rsidR="007A3FB1" w:rsidRPr="007A3FB1" w:rsidRDefault="007A3FB1" w:rsidP="001A39D4">
            <w:pPr>
              <w:rPr>
                <w:sz w:val="24"/>
                <w:szCs w:val="24"/>
              </w:rPr>
            </w:pPr>
            <w:r w:rsidRPr="007A3FB1">
              <w:rPr>
                <w:sz w:val="24"/>
                <w:szCs w:val="24"/>
              </w:rPr>
              <w:t>~15 Minutes</w:t>
            </w:r>
          </w:p>
        </w:tc>
        <w:tc>
          <w:tcPr>
            <w:tcW w:w="2377" w:type="dxa"/>
          </w:tcPr>
          <w:p w:rsidR="007A3FB1" w:rsidRPr="007A3FB1" w:rsidRDefault="007A3FB1" w:rsidP="001A39D4">
            <w:pPr>
              <w:rPr>
                <w:sz w:val="24"/>
                <w:szCs w:val="24"/>
              </w:rPr>
            </w:pPr>
            <w:r w:rsidRPr="007A3FB1">
              <w:rPr>
                <w:sz w:val="24"/>
                <w:szCs w:val="24"/>
              </w:rPr>
              <w:t>~4 Minutes</w:t>
            </w:r>
          </w:p>
        </w:tc>
        <w:tc>
          <w:tcPr>
            <w:tcW w:w="2578" w:type="dxa"/>
          </w:tcPr>
          <w:p w:rsidR="007A3FB1" w:rsidRPr="007A3FB1" w:rsidRDefault="007A3FB1" w:rsidP="001A39D4">
            <w:pPr>
              <w:rPr>
                <w:sz w:val="24"/>
                <w:szCs w:val="24"/>
              </w:rPr>
            </w:pPr>
            <w:r w:rsidRPr="007A3FB1">
              <w:rPr>
                <w:sz w:val="24"/>
                <w:szCs w:val="24"/>
              </w:rPr>
              <w:t>Instant Access (&lt;1 Min)</w:t>
            </w:r>
          </w:p>
        </w:tc>
      </w:tr>
      <w:tr w:rsidR="007A3FB1" w:rsidRPr="007A3FB1" w:rsidTr="007A3FB1">
        <w:trPr>
          <w:trHeight w:val="587"/>
        </w:trPr>
        <w:tc>
          <w:tcPr>
            <w:tcW w:w="2773" w:type="dxa"/>
          </w:tcPr>
          <w:p w:rsidR="007A3FB1" w:rsidRPr="007A3FB1" w:rsidRDefault="007A3FB1" w:rsidP="001A39D4">
            <w:pPr>
              <w:rPr>
                <w:sz w:val="24"/>
                <w:szCs w:val="24"/>
              </w:rPr>
            </w:pPr>
            <w:r w:rsidRPr="007A3FB1">
              <w:rPr>
                <w:b/>
                <w:bCs/>
                <w:sz w:val="24"/>
                <w:szCs w:val="24"/>
              </w:rPr>
              <w:t>Technical Complexity</w:t>
            </w:r>
          </w:p>
        </w:tc>
        <w:tc>
          <w:tcPr>
            <w:tcW w:w="2377" w:type="dxa"/>
          </w:tcPr>
          <w:p w:rsidR="007A3FB1" w:rsidRPr="007A3FB1" w:rsidRDefault="007A3FB1" w:rsidP="001A39D4">
            <w:pPr>
              <w:rPr>
                <w:sz w:val="24"/>
                <w:szCs w:val="24"/>
              </w:rPr>
            </w:pPr>
            <w:r w:rsidRPr="007A3FB1">
              <w:rPr>
                <w:sz w:val="24"/>
                <w:szCs w:val="24"/>
              </w:rPr>
              <w:t xml:space="preserve">High (CLI, OS </w:t>
            </w:r>
            <w:proofErr w:type="spellStart"/>
            <w:r w:rsidRPr="007A3FB1">
              <w:rPr>
                <w:sz w:val="24"/>
                <w:szCs w:val="24"/>
              </w:rPr>
              <w:t>config</w:t>
            </w:r>
            <w:proofErr w:type="spellEnd"/>
            <w:r w:rsidRPr="007A3FB1">
              <w:rPr>
                <w:sz w:val="24"/>
                <w:szCs w:val="24"/>
              </w:rPr>
              <w:t>)</w:t>
            </w:r>
          </w:p>
        </w:tc>
        <w:tc>
          <w:tcPr>
            <w:tcW w:w="2377" w:type="dxa"/>
          </w:tcPr>
          <w:p w:rsidR="007A3FB1" w:rsidRPr="007A3FB1" w:rsidRDefault="007A3FB1" w:rsidP="001A39D4">
            <w:pPr>
              <w:rPr>
                <w:sz w:val="24"/>
                <w:szCs w:val="24"/>
              </w:rPr>
            </w:pPr>
            <w:r w:rsidRPr="007A3FB1">
              <w:rPr>
                <w:sz w:val="24"/>
                <w:szCs w:val="24"/>
              </w:rPr>
              <w:t>Low (Upload code)</w:t>
            </w:r>
          </w:p>
        </w:tc>
        <w:tc>
          <w:tcPr>
            <w:tcW w:w="2578" w:type="dxa"/>
          </w:tcPr>
          <w:p w:rsidR="007A3FB1" w:rsidRPr="007A3FB1" w:rsidRDefault="007A3FB1" w:rsidP="001A39D4">
            <w:pPr>
              <w:rPr>
                <w:sz w:val="24"/>
                <w:szCs w:val="24"/>
              </w:rPr>
            </w:pPr>
            <w:r w:rsidRPr="007A3FB1">
              <w:rPr>
                <w:sz w:val="24"/>
                <w:szCs w:val="24"/>
              </w:rPr>
              <w:t>Minimal (No setup)</w:t>
            </w:r>
          </w:p>
        </w:tc>
      </w:tr>
      <w:tr w:rsidR="007A3FB1" w:rsidRPr="007A3FB1" w:rsidTr="007A3FB1">
        <w:trPr>
          <w:trHeight w:val="587"/>
        </w:trPr>
        <w:tc>
          <w:tcPr>
            <w:tcW w:w="2773" w:type="dxa"/>
          </w:tcPr>
          <w:p w:rsidR="007A3FB1" w:rsidRPr="007A3FB1" w:rsidRDefault="007A3FB1" w:rsidP="001A39D4">
            <w:pPr>
              <w:rPr>
                <w:sz w:val="24"/>
                <w:szCs w:val="24"/>
              </w:rPr>
            </w:pPr>
            <w:r w:rsidRPr="007A3FB1">
              <w:rPr>
                <w:b/>
                <w:bCs/>
                <w:sz w:val="24"/>
                <w:szCs w:val="24"/>
              </w:rPr>
              <w:t>Flexibility / Customization</w:t>
            </w:r>
          </w:p>
        </w:tc>
        <w:tc>
          <w:tcPr>
            <w:tcW w:w="2377" w:type="dxa"/>
          </w:tcPr>
          <w:p w:rsidR="007A3FB1" w:rsidRPr="007A3FB1" w:rsidRDefault="007A3FB1" w:rsidP="001A39D4">
            <w:pPr>
              <w:rPr>
                <w:sz w:val="24"/>
                <w:szCs w:val="24"/>
              </w:rPr>
            </w:pPr>
            <w:r w:rsidRPr="007A3FB1">
              <w:rPr>
                <w:sz w:val="24"/>
                <w:szCs w:val="24"/>
              </w:rPr>
              <w:t>Maximum</w:t>
            </w:r>
          </w:p>
        </w:tc>
        <w:tc>
          <w:tcPr>
            <w:tcW w:w="2377" w:type="dxa"/>
          </w:tcPr>
          <w:p w:rsidR="007A3FB1" w:rsidRPr="007A3FB1" w:rsidRDefault="007A3FB1" w:rsidP="001A39D4">
            <w:pPr>
              <w:rPr>
                <w:sz w:val="24"/>
                <w:szCs w:val="24"/>
              </w:rPr>
            </w:pPr>
            <w:r w:rsidRPr="007A3FB1">
              <w:rPr>
                <w:sz w:val="24"/>
                <w:szCs w:val="24"/>
              </w:rPr>
              <w:t>Moderate</w:t>
            </w:r>
          </w:p>
        </w:tc>
        <w:tc>
          <w:tcPr>
            <w:tcW w:w="2578" w:type="dxa"/>
          </w:tcPr>
          <w:p w:rsidR="007A3FB1" w:rsidRPr="007A3FB1" w:rsidRDefault="007A3FB1" w:rsidP="001A39D4">
            <w:pPr>
              <w:rPr>
                <w:sz w:val="24"/>
                <w:szCs w:val="24"/>
              </w:rPr>
            </w:pPr>
            <w:r w:rsidRPr="007A3FB1">
              <w:rPr>
                <w:sz w:val="24"/>
                <w:szCs w:val="24"/>
              </w:rPr>
              <w:t>Restricted to UI settings</w:t>
            </w:r>
          </w:p>
        </w:tc>
      </w:tr>
    </w:tbl>
    <w:p w:rsidR="007A3FB1" w:rsidRPr="007A3FB1" w:rsidRDefault="007A3FB1" w:rsidP="007A3FB1">
      <w:pPr>
        <w:spacing w:after="160"/>
        <w:rPr>
          <w:sz w:val="24"/>
          <w:szCs w:val="24"/>
        </w:rPr>
      </w:pPr>
    </w:p>
    <w:p w:rsidR="007A3FB1" w:rsidRDefault="007A3FB1" w:rsidP="007A3FB1">
      <w:pPr>
        <w:pStyle w:val="Heading2"/>
        <w:rPr>
          <w:color w:val="auto"/>
          <w:sz w:val="24"/>
          <w:szCs w:val="24"/>
        </w:rPr>
      </w:pPr>
    </w:p>
    <w:p w:rsidR="007A3FB1" w:rsidRPr="007A3FB1" w:rsidRDefault="007A3FB1" w:rsidP="007A3FB1">
      <w:pPr>
        <w:pStyle w:val="Heading2"/>
        <w:rPr>
          <w:color w:val="auto"/>
          <w:sz w:val="28"/>
          <w:szCs w:val="28"/>
        </w:rPr>
      </w:pPr>
      <w:r w:rsidRPr="007A3FB1">
        <w:rPr>
          <w:color w:val="auto"/>
          <w:sz w:val="28"/>
          <w:szCs w:val="28"/>
        </w:rPr>
        <w:t>Results</w:t>
      </w:r>
    </w:p>
    <w:p w:rsidR="007A3FB1" w:rsidRPr="007A3FB1" w:rsidRDefault="007A3FB1" w:rsidP="007A3FB1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7A3FB1">
        <w:rPr>
          <w:sz w:val="24"/>
          <w:szCs w:val="24"/>
        </w:rPr>
        <w:t xml:space="preserve">Configured and deployed cloud infrastructure components across </w:t>
      </w:r>
      <w:proofErr w:type="spellStart"/>
      <w:r w:rsidRPr="007A3FB1">
        <w:rPr>
          <w:sz w:val="24"/>
          <w:szCs w:val="24"/>
        </w:rPr>
        <w:t>IaaS</w:t>
      </w:r>
      <w:proofErr w:type="spellEnd"/>
      <w:r w:rsidRPr="007A3FB1">
        <w:rPr>
          <w:sz w:val="24"/>
          <w:szCs w:val="24"/>
        </w:rPr>
        <w:t xml:space="preserve">, </w:t>
      </w:r>
      <w:proofErr w:type="spellStart"/>
      <w:r w:rsidRPr="007A3FB1">
        <w:rPr>
          <w:sz w:val="24"/>
          <w:szCs w:val="24"/>
        </w:rPr>
        <w:t>PaaS</w:t>
      </w:r>
      <w:proofErr w:type="spellEnd"/>
      <w:r w:rsidRPr="007A3FB1">
        <w:rPr>
          <w:sz w:val="24"/>
          <w:szCs w:val="24"/>
        </w:rPr>
        <w:t xml:space="preserve">, and </w:t>
      </w:r>
      <w:proofErr w:type="spellStart"/>
      <w:r w:rsidRPr="007A3FB1">
        <w:rPr>
          <w:sz w:val="24"/>
          <w:szCs w:val="24"/>
        </w:rPr>
        <w:t>SaaS</w:t>
      </w:r>
      <w:proofErr w:type="spellEnd"/>
      <w:r w:rsidRPr="007A3FB1">
        <w:rPr>
          <w:sz w:val="24"/>
          <w:szCs w:val="24"/>
        </w:rPr>
        <w:t xml:space="preserve"> tiers using a free-tier account.</w:t>
      </w:r>
    </w:p>
    <w:p w:rsidR="007A3FB1" w:rsidRPr="007A3FB1" w:rsidRDefault="007A3FB1" w:rsidP="007A3FB1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7A3FB1">
        <w:rPr>
          <w:sz w:val="24"/>
          <w:szCs w:val="24"/>
        </w:rPr>
        <w:t>Verified the shared responsibility matrix between cloud provider and customer.</w:t>
      </w:r>
    </w:p>
    <w:p w:rsidR="007A3FB1" w:rsidRPr="007A3FB1" w:rsidRDefault="007A3FB1" w:rsidP="007A3FB1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proofErr w:type="spellStart"/>
      <w:r w:rsidRPr="007A3FB1">
        <w:rPr>
          <w:sz w:val="24"/>
          <w:szCs w:val="24"/>
        </w:rPr>
        <w:t>Analyzed</w:t>
      </w:r>
      <w:proofErr w:type="spellEnd"/>
      <w:r w:rsidRPr="007A3FB1">
        <w:rPr>
          <w:sz w:val="24"/>
          <w:szCs w:val="24"/>
        </w:rPr>
        <w:t xml:space="preserve"> administrative trade-offs regarding deployment speed versus operational flexibility.</w:t>
      </w:r>
    </w:p>
    <w:p w:rsidR="007A3FB1" w:rsidRPr="007A3FB1" w:rsidRDefault="007A3FB1" w:rsidP="007A3FB1">
      <w:pPr>
        <w:pStyle w:val="Heading2"/>
        <w:rPr>
          <w:color w:val="auto"/>
          <w:sz w:val="28"/>
          <w:szCs w:val="28"/>
        </w:rPr>
      </w:pPr>
      <w:r w:rsidRPr="007A3FB1">
        <w:rPr>
          <w:color w:val="auto"/>
          <w:sz w:val="28"/>
          <w:szCs w:val="28"/>
        </w:rPr>
        <w:t>Conclusion</w:t>
      </w:r>
    </w:p>
    <w:p w:rsidR="007A3FB1" w:rsidRPr="007A3FB1" w:rsidRDefault="007A3FB1" w:rsidP="007A3FB1">
      <w:pPr>
        <w:spacing w:after="120"/>
        <w:rPr>
          <w:sz w:val="24"/>
          <w:szCs w:val="24"/>
        </w:rPr>
      </w:pPr>
      <w:r w:rsidRPr="007A3FB1">
        <w:rPr>
          <w:sz w:val="24"/>
          <w:szCs w:val="24"/>
        </w:rPr>
        <w:t xml:space="preserve">Selecting the appropriate cloud service model depends on business and operational requirements. </w:t>
      </w:r>
      <w:proofErr w:type="spellStart"/>
      <w:r w:rsidRPr="007A3FB1">
        <w:rPr>
          <w:sz w:val="24"/>
          <w:szCs w:val="24"/>
        </w:rPr>
        <w:t>IaaS</w:t>
      </w:r>
      <w:proofErr w:type="spellEnd"/>
      <w:r w:rsidRPr="007A3FB1">
        <w:rPr>
          <w:sz w:val="24"/>
          <w:szCs w:val="24"/>
        </w:rPr>
        <w:t xml:space="preserve"> provides maximum system control at the cost of management overhead; </w:t>
      </w:r>
      <w:proofErr w:type="spellStart"/>
      <w:r w:rsidRPr="007A3FB1">
        <w:rPr>
          <w:sz w:val="24"/>
          <w:szCs w:val="24"/>
        </w:rPr>
        <w:t>PaaS</w:t>
      </w:r>
      <w:proofErr w:type="spellEnd"/>
      <w:r w:rsidRPr="007A3FB1">
        <w:rPr>
          <w:sz w:val="24"/>
          <w:szCs w:val="24"/>
        </w:rPr>
        <w:t xml:space="preserve"> accelerates developer productivity by managing infrastructure; and </w:t>
      </w:r>
      <w:proofErr w:type="spellStart"/>
      <w:r w:rsidRPr="007A3FB1">
        <w:rPr>
          <w:sz w:val="24"/>
          <w:szCs w:val="24"/>
        </w:rPr>
        <w:t>SaaS</w:t>
      </w:r>
      <w:proofErr w:type="spellEnd"/>
      <w:r w:rsidRPr="007A3FB1">
        <w:rPr>
          <w:sz w:val="24"/>
          <w:szCs w:val="24"/>
        </w:rPr>
        <w:t xml:space="preserve"> delivers ready-to-use software applications requiring zero local maintenance.</w:t>
      </w:r>
    </w:p>
    <w:p w:rsidR="00F4638C" w:rsidRPr="007A3FB1" w:rsidRDefault="00F4638C">
      <w:pPr>
        <w:rPr>
          <w:sz w:val="24"/>
          <w:szCs w:val="24"/>
        </w:rPr>
      </w:pPr>
    </w:p>
    <w:sectPr w:rsidR="00F4638C" w:rsidRPr="007A3F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02837"/>
    <w:multiLevelType w:val="hybridMultilevel"/>
    <w:tmpl w:val="E322117A"/>
    <w:lvl w:ilvl="0" w:tplc="BFB40EE8">
      <w:start w:val="1"/>
      <w:numFmt w:val="bullet"/>
      <w:lvlText w:val="•"/>
      <w:lvlJc w:val="left"/>
      <w:pPr>
        <w:ind w:left="720" w:hanging="360"/>
      </w:pPr>
    </w:lvl>
    <w:lvl w:ilvl="1" w:tplc="1A603438">
      <w:numFmt w:val="decimal"/>
      <w:lvlText w:val=""/>
      <w:lvlJc w:val="left"/>
    </w:lvl>
    <w:lvl w:ilvl="2" w:tplc="C27ED90C">
      <w:numFmt w:val="decimal"/>
      <w:lvlText w:val=""/>
      <w:lvlJc w:val="left"/>
    </w:lvl>
    <w:lvl w:ilvl="3" w:tplc="2B46A1EE">
      <w:numFmt w:val="decimal"/>
      <w:lvlText w:val=""/>
      <w:lvlJc w:val="left"/>
    </w:lvl>
    <w:lvl w:ilvl="4" w:tplc="D83E5D54">
      <w:numFmt w:val="decimal"/>
      <w:lvlText w:val=""/>
      <w:lvlJc w:val="left"/>
    </w:lvl>
    <w:lvl w:ilvl="5" w:tplc="B5AE6EFA">
      <w:numFmt w:val="decimal"/>
      <w:lvlText w:val=""/>
      <w:lvlJc w:val="left"/>
    </w:lvl>
    <w:lvl w:ilvl="6" w:tplc="E52A15F0">
      <w:numFmt w:val="decimal"/>
      <w:lvlText w:val=""/>
      <w:lvlJc w:val="left"/>
    </w:lvl>
    <w:lvl w:ilvl="7" w:tplc="ED9E8280">
      <w:numFmt w:val="decimal"/>
      <w:lvlText w:val=""/>
      <w:lvlJc w:val="left"/>
    </w:lvl>
    <w:lvl w:ilvl="8" w:tplc="E05CAB4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3FB1"/>
    <w:rsid w:val="007A3FB1"/>
    <w:rsid w:val="00974FC0"/>
    <w:rsid w:val="00F4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3FB1"/>
    <w:pPr>
      <w:spacing w:after="0" w:line="240" w:lineRule="auto"/>
    </w:pPr>
    <w:rPr>
      <w:rFonts w:ascii="Calibri" w:eastAsia="Calibri" w:hAnsi="Calibri" w:cs="Calibri"/>
      <w:lang w:eastAsia="en-IN"/>
    </w:rPr>
  </w:style>
  <w:style w:type="paragraph" w:styleId="Heading1">
    <w:name w:val="heading 1"/>
    <w:link w:val="Heading1Char"/>
    <w:qFormat/>
    <w:rsid w:val="007A3FB1"/>
    <w:pPr>
      <w:pBdr>
        <w:bottom w:val="single" w:sz="8" w:space="4" w:color="1F3864"/>
      </w:pBdr>
      <w:spacing w:before="120" w:line="240" w:lineRule="auto"/>
      <w:outlineLvl w:val="0"/>
    </w:pPr>
    <w:rPr>
      <w:rFonts w:ascii="Calibri" w:eastAsia="Calibri" w:hAnsi="Calibri" w:cs="Calibri"/>
      <w:b/>
      <w:bCs/>
      <w:color w:val="1F3864"/>
      <w:sz w:val="32"/>
      <w:szCs w:val="32"/>
      <w:lang w:eastAsia="en-IN"/>
    </w:rPr>
  </w:style>
  <w:style w:type="paragraph" w:styleId="Heading2">
    <w:name w:val="heading 2"/>
    <w:link w:val="Heading2Char"/>
    <w:qFormat/>
    <w:rsid w:val="007A3FB1"/>
    <w:pPr>
      <w:keepNext/>
      <w:spacing w:before="280" w:after="120" w:line="240" w:lineRule="auto"/>
      <w:outlineLvl w:val="1"/>
    </w:pPr>
    <w:rPr>
      <w:rFonts w:ascii="Calibri" w:eastAsia="Calibri" w:hAnsi="Calibri" w:cs="Calibri"/>
      <w:b/>
      <w:bCs/>
      <w:color w:val="2F5496"/>
      <w:sz w:val="27"/>
      <w:szCs w:val="27"/>
      <w:lang w:eastAsia="en-IN"/>
    </w:rPr>
  </w:style>
  <w:style w:type="paragraph" w:styleId="Heading3">
    <w:name w:val="heading 3"/>
    <w:link w:val="Heading3Char"/>
    <w:qFormat/>
    <w:rsid w:val="007A3FB1"/>
    <w:pPr>
      <w:keepNext/>
      <w:spacing w:before="200" w:after="100" w:line="240" w:lineRule="auto"/>
      <w:outlineLvl w:val="2"/>
    </w:pPr>
    <w:rPr>
      <w:rFonts w:ascii="Calibri" w:eastAsia="Calibri" w:hAnsi="Calibri" w:cs="Calibri"/>
      <w:b/>
      <w:bCs/>
      <w:color w:val="404040"/>
      <w:sz w:val="23"/>
      <w:szCs w:val="23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A3FB1"/>
    <w:rPr>
      <w:rFonts w:ascii="Calibri" w:eastAsia="Calibri" w:hAnsi="Calibri" w:cs="Calibri"/>
      <w:b/>
      <w:bCs/>
      <w:color w:val="1F3864"/>
      <w:sz w:val="32"/>
      <w:szCs w:val="32"/>
      <w:lang w:eastAsia="en-IN"/>
    </w:rPr>
  </w:style>
  <w:style w:type="character" w:customStyle="1" w:styleId="Heading2Char">
    <w:name w:val="Heading 2 Char"/>
    <w:basedOn w:val="DefaultParagraphFont"/>
    <w:link w:val="Heading2"/>
    <w:rsid w:val="007A3FB1"/>
    <w:rPr>
      <w:rFonts w:ascii="Calibri" w:eastAsia="Calibri" w:hAnsi="Calibri" w:cs="Calibri"/>
      <w:b/>
      <w:bCs/>
      <w:color w:val="2F5496"/>
      <w:sz w:val="27"/>
      <w:szCs w:val="27"/>
      <w:lang w:eastAsia="en-IN"/>
    </w:rPr>
  </w:style>
  <w:style w:type="character" w:customStyle="1" w:styleId="Heading3Char">
    <w:name w:val="Heading 3 Char"/>
    <w:basedOn w:val="DefaultParagraphFont"/>
    <w:link w:val="Heading3"/>
    <w:rsid w:val="007A3FB1"/>
    <w:rPr>
      <w:rFonts w:ascii="Calibri" w:eastAsia="Calibri" w:hAnsi="Calibri" w:cs="Calibri"/>
      <w:b/>
      <w:bCs/>
      <w:color w:val="404040"/>
      <w:sz w:val="23"/>
      <w:szCs w:val="23"/>
      <w:lang w:eastAsia="en-IN"/>
    </w:rPr>
  </w:style>
  <w:style w:type="paragraph" w:styleId="ListParagraph">
    <w:name w:val="List Paragraph"/>
    <w:qFormat/>
    <w:rsid w:val="007A3FB1"/>
    <w:pPr>
      <w:spacing w:after="0" w:line="240" w:lineRule="auto"/>
    </w:pPr>
    <w:rPr>
      <w:rFonts w:ascii="Calibri" w:eastAsia="Calibri" w:hAnsi="Calibri" w:cs="Calibri"/>
      <w:lang w:eastAsia="en-IN"/>
    </w:rPr>
  </w:style>
  <w:style w:type="table" w:styleId="TableGrid">
    <w:name w:val="Table Grid"/>
    <w:basedOn w:val="TableNormal"/>
    <w:uiPriority w:val="59"/>
    <w:rsid w:val="007A3F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3FB1"/>
    <w:pPr>
      <w:spacing w:after="0" w:line="240" w:lineRule="auto"/>
    </w:pPr>
    <w:rPr>
      <w:rFonts w:ascii="Calibri" w:eastAsia="Calibri" w:hAnsi="Calibri" w:cs="Calibri"/>
      <w:lang w:eastAsia="en-IN"/>
    </w:rPr>
  </w:style>
  <w:style w:type="paragraph" w:styleId="Heading1">
    <w:name w:val="heading 1"/>
    <w:link w:val="Heading1Char"/>
    <w:qFormat/>
    <w:rsid w:val="007A3FB1"/>
    <w:pPr>
      <w:pBdr>
        <w:bottom w:val="single" w:sz="8" w:space="4" w:color="1F3864"/>
      </w:pBdr>
      <w:spacing w:before="120" w:line="240" w:lineRule="auto"/>
      <w:outlineLvl w:val="0"/>
    </w:pPr>
    <w:rPr>
      <w:rFonts w:ascii="Calibri" w:eastAsia="Calibri" w:hAnsi="Calibri" w:cs="Calibri"/>
      <w:b/>
      <w:bCs/>
      <w:color w:val="1F3864"/>
      <w:sz w:val="32"/>
      <w:szCs w:val="32"/>
      <w:lang w:eastAsia="en-IN"/>
    </w:rPr>
  </w:style>
  <w:style w:type="paragraph" w:styleId="Heading2">
    <w:name w:val="heading 2"/>
    <w:link w:val="Heading2Char"/>
    <w:qFormat/>
    <w:rsid w:val="007A3FB1"/>
    <w:pPr>
      <w:keepNext/>
      <w:spacing w:before="280" w:after="120" w:line="240" w:lineRule="auto"/>
      <w:outlineLvl w:val="1"/>
    </w:pPr>
    <w:rPr>
      <w:rFonts w:ascii="Calibri" w:eastAsia="Calibri" w:hAnsi="Calibri" w:cs="Calibri"/>
      <w:b/>
      <w:bCs/>
      <w:color w:val="2F5496"/>
      <w:sz w:val="27"/>
      <w:szCs w:val="27"/>
      <w:lang w:eastAsia="en-IN"/>
    </w:rPr>
  </w:style>
  <w:style w:type="paragraph" w:styleId="Heading3">
    <w:name w:val="heading 3"/>
    <w:link w:val="Heading3Char"/>
    <w:qFormat/>
    <w:rsid w:val="007A3FB1"/>
    <w:pPr>
      <w:keepNext/>
      <w:spacing w:before="200" w:after="100" w:line="240" w:lineRule="auto"/>
      <w:outlineLvl w:val="2"/>
    </w:pPr>
    <w:rPr>
      <w:rFonts w:ascii="Calibri" w:eastAsia="Calibri" w:hAnsi="Calibri" w:cs="Calibri"/>
      <w:b/>
      <w:bCs/>
      <w:color w:val="404040"/>
      <w:sz w:val="23"/>
      <w:szCs w:val="23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A3FB1"/>
    <w:rPr>
      <w:rFonts w:ascii="Calibri" w:eastAsia="Calibri" w:hAnsi="Calibri" w:cs="Calibri"/>
      <w:b/>
      <w:bCs/>
      <w:color w:val="1F3864"/>
      <w:sz w:val="32"/>
      <w:szCs w:val="32"/>
      <w:lang w:eastAsia="en-IN"/>
    </w:rPr>
  </w:style>
  <w:style w:type="character" w:customStyle="1" w:styleId="Heading2Char">
    <w:name w:val="Heading 2 Char"/>
    <w:basedOn w:val="DefaultParagraphFont"/>
    <w:link w:val="Heading2"/>
    <w:rsid w:val="007A3FB1"/>
    <w:rPr>
      <w:rFonts w:ascii="Calibri" w:eastAsia="Calibri" w:hAnsi="Calibri" w:cs="Calibri"/>
      <w:b/>
      <w:bCs/>
      <w:color w:val="2F5496"/>
      <w:sz w:val="27"/>
      <w:szCs w:val="27"/>
      <w:lang w:eastAsia="en-IN"/>
    </w:rPr>
  </w:style>
  <w:style w:type="character" w:customStyle="1" w:styleId="Heading3Char">
    <w:name w:val="Heading 3 Char"/>
    <w:basedOn w:val="DefaultParagraphFont"/>
    <w:link w:val="Heading3"/>
    <w:rsid w:val="007A3FB1"/>
    <w:rPr>
      <w:rFonts w:ascii="Calibri" w:eastAsia="Calibri" w:hAnsi="Calibri" w:cs="Calibri"/>
      <w:b/>
      <w:bCs/>
      <w:color w:val="404040"/>
      <w:sz w:val="23"/>
      <w:szCs w:val="23"/>
      <w:lang w:eastAsia="en-IN"/>
    </w:rPr>
  </w:style>
  <w:style w:type="paragraph" w:styleId="ListParagraph">
    <w:name w:val="List Paragraph"/>
    <w:qFormat/>
    <w:rsid w:val="007A3FB1"/>
    <w:pPr>
      <w:spacing w:after="0" w:line="240" w:lineRule="auto"/>
    </w:pPr>
    <w:rPr>
      <w:rFonts w:ascii="Calibri" w:eastAsia="Calibri" w:hAnsi="Calibri" w:cs="Calibri"/>
      <w:lang w:eastAsia="en-IN"/>
    </w:rPr>
  </w:style>
  <w:style w:type="table" w:styleId="TableGrid">
    <w:name w:val="Table Grid"/>
    <w:basedOn w:val="TableNormal"/>
    <w:uiPriority w:val="59"/>
    <w:rsid w:val="007A3F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2026-10-14T03:40:00Z</dcterms:created>
  <dcterms:modified xsi:type="dcterms:W3CDTF">2026-10-14T03:45:00Z</dcterms:modified>
</cp:coreProperties>
</file>